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45" w:rsidRDefault="00607945">
      <w:r>
        <w:t>Тема: « Садок вишневий коло хати» - перлина української  лірики.</w:t>
      </w:r>
    </w:p>
    <w:p w:rsidR="00607945" w:rsidRDefault="00607945">
      <w:r>
        <w:t>Мета:  ознайомити учнів з історією написання вірша, допомогти усвідомити його ідейно – художню цінність; розвивати  вміння  читати й аналізувати  художній текст; розповідати про власні відчуття, емоції; прищеплювати любов до рідного краю, родини.</w:t>
      </w:r>
    </w:p>
    <w:p w:rsidR="00607945" w:rsidRDefault="00607945">
      <w:r>
        <w:t>Тип уроку: урок вивчення нового матеріалу</w:t>
      </w:r>
    </w:p>
    <w:p w:rsidR="00607945" w:rsidRDefault="00607945">
      <w:r>
        <w:t xml:space="preserve">Обладнання:  портрет  Т. Шевченка,  видання « Кобзар» різних років,  репродукція картини Т. Шевченка « Селянська родина», </w:t>
      </w:r>
      <w:proofErr w:type="spellStart"/>
      <w:r>
        <w:t>ауді</w:t>
      </w:r>
      <w:r w:rsidR="00003357">
        <w:t>о</w:t>
      </w:r>
      <w:r>
        <w:t>запис</w:t>
      </w:r>
      <w:proofErr w:type="spellEnd"/>
      <w:r>
        <w:t xml:space="preserve">   пісні « Садок вишневий коло хати», мультимедійна презентація.</w:t>
      </w:r>
    </w:p>
    <w:p w:rsidR="00607945" w:rsidRDefault="00607945">
      <w:r>
        <w:t>Методи і прийоми: бесіда, робота з ілюстраціями, мовчазне читання, словесн</w:t>
      </w:r>
      <w:r w:rsidR="00AD058E">
        <w:t>е малювання, прийом</w:t>
      </w:r>
      <w:r w:rsidR="00C20BFC">
        <w:t xml:space="preserve"> </w:t>
      </w:r>
      <w:r w:rsidR="00AD058E">
        <w:t>«</w:t>
      </w:r>
      <w:r w:rsidR="00C20BFC">
        <w:t xml:space="preserve">Мікрофон», « </w:t>
      </w:r>
      <w:proofErr w:type="spellStart"/>
      <w:r w:rsidR="00C20BFC">
        <w:t>Кубування</w:t>
      </w:r>
      <w:proofErr w:type="spellEnd"/>
      <w:r w:rsidR="00C20BFC">
        <w:t>»,  « Подорож вишневим садом»</w:t>
      </w:r>
      <w:r w:rsidR="00AD058E">
        <w:t>, « Асоціативна квітка».</w:t>
      </w:r>
    </w:p>
    <w:p w:rsidR="00607945" w:rsidRDefault="00607945">
      <w:r>
        <w:t xml:space="preserve">Епіграф:  </w:t>
      </w:r>
      <w:r w:rsidR="00AD058E">
        <w:t xml:space="preserve">  Зупинись і ти в здивуванні</w:t>
      </w:r>
    </w:p>
    <w:p w:rsidR="00AD058E" w:rsidRDefault="00AD058E">
      <w:r>
        <w:t xml:space="preserve">                    перед красою і в твоєму серці</w:t>
      </w:r>
    </w:p>
    <w:p w:rsidR="00AD058E" w:rsidRDefault="00BC17BE">
      <w:r>
        <w:t xml:space="preserve">                   </w:t>
      </w:r>
      <w:r w:rsidR="00AD058E">
        <w:t xml:space="preserve">розквітне благородство. </w:t>
      </w:r>
    </w:p>
    <w:p w:rsidR="00AD058E" w:rsidRDefault="00AD058E">
      <w:r>
        <w:t xml:space="preserve"> </w:t>
      </w:r>
      <w:r w:rsidR="00BC17BE">
        <w:t xml:space="preserve">                  Дорожи красою, бережи її</w:t>
      </w:r>
    </w:p>
    <w:p w:rsidR="00BC17BE" w:rsidRDefault="00BC17BE">
      <w:r>
        <w:t xml:space="preserve">                                                        В. Сухомлинський, видатний педагог</w:t>
      </w:r>
    </w:p>
    <w:p w:rsidR="00607945" w:rsidRDefault="00607945">
      <w:r>
        <w:t>Цілі:</w:t>
      </w:r>
    </w:p>
    <w:p w:rsidR="00607945" w:rsidRDefault="00607945" w:rsidP="00607945">
      <w:r>
        <w:t>Учні  знатимуть:</w:t>
      </w:r>
    </w:p>
    <w:p w:rsidR="00607945" w:rsidRDefault="00607945" w:rsidP="00607945">
      <w:pPr>
        <w:pStyle w:val="a3"/>
        <w:numPr>
          <w:ilvl w:val="0"/>
          <w:numId w:val="4"/>
        </w:numPr>
      </w:pPr>
      <w:r>
        <w:t>зміст поезії « Садок вишневий коло хати»;</w:t>
      </w:r>
    </w:p>
    <w:p w:rsidR="00607945" w:rsidRDefault="00607945" w:rsidP="00607945">
      <w:pPr>
        <w:pStyle w:val="a3"/>
        <w:numPr>
          <w:ilvl w:val="0"/>
          <w:numId w:val="4"/>
        </w:numPr>
      </w:pPr>
      <w:r>
        <w:t>художні засоби твору;</w:t>
      </w:r>
    </w:p>
    <w:p w:rsidR="00607945" w:rsidRDefault="00607945" w:rsidP="00607945">
      <w:pPr>
        <w:pStyle w:val="a3"/>
        <w:numPr>
          <w:ilvl w:val="0"/>
          <w:numId w:val="4"/>
        </w:numPr>
      </w:pPr>
      <w:r>
        <w:t>особливості виразного читання вірша;</w:t>
      </w:r>
    </w:p>
    <w:p w:rsidR="00607945" w:rsidRDefault="00607945" w:rsidP="00607945">
      <w:pPr>
        <w:pStyle w:val="a3"/>
        <w:numPr>
          <w:ilvl w:val="0"/>
          <w:numId w:val="4"/>
        </w:numPr>
      </w:pPr>
      <w:r>
        <w:t>факти про перебування Т. Шевченка  в Петербурзькій фортеці.</w:t>
      </w:r>
    </w:p>
    <w:p w:rsidR="00607945" w:rsidRDefault="00607945" w:rsidP="00607945">
      <w:r>
        <w:t>Учні вмітимуть:</w:t>
      </w:r>
    </w:p>
    <w:p w:rsidR="00607945" w:rsidRDefault="00607945" w:rsidP="00607945">
      <w:pPr>
        <w:pStyle w:val="a3"/>
        <w:numPr>
          <w:ilvl w:val="0"/>
          <w:numId w:val="4"/>
        </w:numPr>
      </w:pPr>
      <w:r>
        <w:t xml:space="preserve">розповідати про </w:t>
      </w:r>
      <w:r w:rsidR="00C3591B">
        <w:t>факти нелегкої долі поета;</w:t>
      </w:r>
    </w:p>
    <w:p w:rsidR="00C3591B" w:rsidRDefault="00C3591B" w:rsidP="00607945">
      <w:pPr>
        <w:pStyle w:val="a3"/>
        <w:numPr>
          <w:ilvl w:val="0"/>
          <w:numId w:val="4"/>
        </w:numPr>
      </w:pPr>
      <w:r>
        <w:t xml:space="preserve">виразно читати </w:t>
      </w:r>
      <w:proofErr w:type="spellStart"/>
      <w:r>
        <w:t>напам</w:t>
      </w:r>
      <w:proofErr w:type="spellEnd"/>
      <w:r>
        <w:t>*ять поезію митця;</w:t>
      </w:r>
    </w:p>
    <w:p w:rsidR="00C3591B" w:rsidRDefault="00C3591B" w:rsidP="00607945">
      <w:pPr>
        <w:pStyle w:val="a3"/>
        <w:numPr>
          <w:ilvl w:val="0"/>
          <w:numId w:val="4"/>
        </w:numPr>
      </w:pPr>
      <w:r>
        <w:t>знаходити у вірші художні засоби та пояснювати їх роль;</w:t>
      </w:r>
    </w:p>
    <w:p w:rsidR="00C3591B" w:rsidRDefault="00C3591B" w:rsidP="00607945">
      <w:pPr>
        <w:pStyle w:val="a3"/>
        <w:numPr>
          <w:ilvl w:val="0"/>
          <w:numId w:val="4"/>
        </w:numPr>
      </w:pPr>
      <w:r>
        <w:t>описувати власні почуття,   викликані прочитаним.</w:t>
      </w:r>
    </w:p>
    <w:p w:rsidR="00C3591B" w:rsidRDefault="00C3591B" w:rsidP="00C3591B"/>
    <w:p w:rsidR="00C3591B" w:rsidRDefault="00C3591B" w:rsidP="00C3591B">
      <w:pPr>
        <w:tabs>
          <w:tab w:val="left" w:pos="3945"/>
        </w:tabs>
      </w:pPr>
      <w:r>
        <w:tab/>
        <w:t>Хід уроку</w:t>
      </w:r>
    </w:p>
    <w:p w:rsidR="00C3591B" w:rsidRDefault="00C3591B" w:rsidP="00C3591B">
      <w:pPr>
        <w:tabs>
          <w:tab w:val="left" w:pos="3945"/>
        </w:tabs>
      </w:pPr>
      <w:r>
        <w:t>І. Організаційний момент</w:t>
      </w:r>
    </w:p>
    <w:p w:rsidR="00C3591B" w:rsidRDefault="00C3591B" w:rsidP="00C3591B">
      <w:pPr>
        <w:tabs>
          <w:tab w:val="left" w:pos="3945"/>
        </w:tabs>
      </w:pPr>
      <w:r>
        <w:t>ІІ. Мотиваційний етап</w:t>
      </w:r>
    </w:p>
    <w:p w:rsidR="00C3591B" w:rsidRDefault="00901C54" w:rsidP="00C3591B">
      <w:pPr>
        <w:tabs>
          <w:tab w:val="left" w:pos="3945"/>
        </w:tabs>
      </w:pPr>
      <w:r>
        <w:t>1.</w:t>
      </w:r>
      <w:r w:rsidR="00C3591B">
        <w:t>Забезпечення емоційної  готовності до уроку.</w:t>
      </w:r>
    </w:p>
    <w:p w:rsidR="00C3591B" w:rsidRDefault="00C3591B" w:rsidP="00C3591B">
      <w:pPr>
        <w:tabs>
          <w:tab w:val="left" w:pos="3945"/>
        </w:tabs>
      </w:pPr>
      <w:r>
        <w:t>Інтерактивна вправа.    ( Учні</w:t>
      </w:r>
      <w:r w:rsidR="00BC17BE">
        <w:t xml:space="preserve"> </w:t>
      </w:r>
      <w:r>
        <w:t xml:space="preserve"> на заготовлених яблуневих листочках</w:t>
      </w:r>
      <w:r w:rsidR="00BC17BE">
        <w:t xml:space="preserve"> </w:t>
      </w:r>
      <w:r>
        <w:t xml:space="preserve"> записують побажання </w:t>
      </w:r>
      <w:r w:rsidR="00901C54">
        <w:t>на сьогоднішній урок сусідові по парті.)</w:t>
      </w:r>
    </w:p>
    <w:p w:rsidR="00901C54" w:rsidRDefault="00901C54" w:rsidP="00C3591B">
      <w:pPr>
        <w:tabs>
          <w:tab w:val="left" w:pos="3945"/>
        </w:tabs>
      </w:pPr>
      <w:r>
        <w:t>2. Експрес – опитування.</w:t>
      </w:r>
    </w:p>
    <w:p w:rsidR="00901C54" w:rsidRDefault="00901C54" w:rsidP="00C3591B">
      <w:pPr>
        <w:tabs>
          <w:tab w:val="left" w:pos="3945"/>
        </w:tabs>
      </w:pPr>
      <w:r>
        <w:lastRenderedPageBreak/>
        <w:t>Тарас  Григорович  Шевченко  дуже часто називав своєю Батьківщиною село ...</w:t>
      </w:r>
      <w:r>
        <w:br/>
        <w:t>Ще з дитинства були виявлені здібності до…</w:t>
      </w:r>
      <w:r>
        <w:br/>
        <w:t>У 1840 році Т. Шевченко  надрукував поетичну збірку…</w:t>
      </w:r>
    </w:p>
    <w:p w:rsidR="00901C54" w:rsidRDefault="00901C54" w:rsidP="00C3591B">
      <w:pPr>
        <w:tabs>
          <w:tab w:val="left" w:pos="3945"/>
        </w:tabs>
      </w:pPr>
      <w:r>
        <w:t>Соціальний стан Тараса у дитячі роки…</w:t>
      </w:r>
    </w:p>
    <w:p w:rsidR="00901C54" w:rsidRDefault="00901C54" w:rsidP="00C3591B">
      <w:pPr>
        <w:tabs>
          <w:tab w:val="left" w:pos="3945"/>
        </w:tabs>
      </w:pPr>
      <w:r>
        <w:t>Здібності, які проявлялися в поета  в дитинстві…</w:t>
      </w:r>
    </w:p>
    <w:p w:rsidR="00901C54" w:rsidRDefault="00901C54" w:rsidP="00C3591B">
      <w:pPr>
        <w:tabs>
          <w:tab w:val="left" w:pos="3945"/>
        </w:tabs>
      </w:pPr>
      <w:r>
        <w:t>Сума викупу поета з кріпацтва…</w:t>
      </w:r>
    </w:p>
    <w:p w:rsidR="00901C54" w:rsidRDefault="00901C54" w:rsidP="00C3591B">
      <w:pPr>
        <w:tabs>
          <w:tab w:val="left" w:pos="3945"/>
        </w:tabs>
      </w:pPr>
      <w:r>
        <w:t>Для мене Тарас Шевченко -  це…</w:t>
      </w:r>
    </w:p>
    <w:p w:rsidR="00901C54" w:rsidRDefault="00901C54" w:rsidP="00C3591B">
      <w:pPr>
        <w:tabs>
          <w:tab w:val="left" w:pos="3945"/>
        </w:tabs>
      </w:pPr>
      <w:r>
        <w:t>Милуватися природою – це… .</w:t>
      </w:r>
    </w:p>
    <w:p w:rsidR="00901C54" w:rsidRDefault="00901C54" w:rsidP="00C3591B">
      <w:pPr>
        <w:tabs>
          <w:tab w:val="left" w:pos="3945"/>
        </w:tabs>
      </w:pPr>
      <w:r>
        <w:t>3.Перевірка домашнього завдання</w:t>
      </w:r>
      <w:r w:rsidR="00273B29">
        <w:t>:</w:t>
      </w:r>
      <w:r>
        <w:t xml:space="preserve">  </w:t>
      </w:r>
    </w:p>
    <w:p w:rsidR="00901C54" w:rsidRDefault="00901C54" w:rsidP="00C3591B">
      <w:pPr>
        <w:tabs>
          <w:tab w:val="left" w:pos="3945"/>
        </w:tabs>
      </w:pPr>
      <w:r>
        <w:t>а)</w:t>
      </w:r>
      <w:r w:rsidR="00273B29">
        <w:t>ч</w:t>
      </w:r>
      <w:r>
        <w:t xml:space="preserve">итання </w:t>
      </w:r>
      <w:proofErr w:type="spellStart"/>
      <w:r>
        <w:t>напам</w:t>
      </w:r>
      <w:proofErr w:type="spellEnd"/>
      <w:r>
        <w:t>*ять поезії</w:t>
      </w:r>
      <w:r w:rsidR="00273B29">
        <w:t xml:space="preserve"> « За Сонцем хмаронька пливе…»;</w:t>
      </w:r>
    </w:p>
    <w:p w:rsidR="00273B29" w:rsidRDefault="00273B29" w:rsidP="00C3591B">
      <w:pPr>
        <w:tabs>
          <w:tab w:val="left" w:pos="3945"/>
        </w:tabs>
      </w:pPr>
      <w:r>
        <w:t>б)відтворення гами кольорів до поезії</w:t>
      </w:r>
      <w:r w:rsidR="003B1D39">
        <w:t>.</w:t>
      </w:r>
    </w:p>
    <w:p w:rsidR="00C3591B" w:rsidRDefault="00273B29" w:rsidP="00C3591B">
      <w:pPr>
        <w:tabs>
          <w:tab w:val="left" w:pos="3945"/>
        </w:tabs>
      </w:pPr>
      <w:r>
        <w:t>ІІІ Оголошення теми та мети уроку.</w:t>
      </w:r>
    </w:p>
    <w:p w:rsidR="00273B29" w:rsidRDefault="00273B29" w:rsidP="00CE4EE8">
      <w:pPr>
        <w:tabs>
          <w:tab w:val="center" w:pos="4819"/>
        </w:tabs>
      </w:pPr>
      <w:r>
        <w:t>Опрацювання нового матеріалу</w:t>
      </w:r>
      <w:r w:rsidR="00003357">
        <w:t>.</w:t>
      </w:r>
      <w:r w:rsidR="00CE4EE8">
        <w:tab/>
        <w:t xml:space="preserve">  </w:t>
      </w:r>
    </w:p>
    <w:p w:rsidR="00003357" w:rsidRDefault="00003357" w:rsidP="00003357">
      <w:pPr>
        <w:pStyle w:val="a3"/>
        <w:numPr>
          <w:ilvl w:val="0"/>
          <w:numId w:val="5"/>
        </w:numPr>
        <w:tabs>
          <w:tab w:val="left" w:pos="3945"/>
        </w:tabs>
      </w:pPr>
      <w:r>
        <w:t>Історія написання вірша . ( Розповідь учителя про написання вірша.)</w:t>
      </w:r>
    </w:p>
    <w:p w:rsidR="00003357" w:rsidRDefault="00003357" w:rsidP="00003357">
      <w:pPr>
        <w:pStyle w:val="a3"/>
        <w:numPr>
          <w:ilvl w:val="0"/>
          <w:numId w:val="5"/>
        </w:numPr>
        <w:tabs>
          <w:tab w:val="left" w:pos="3945"/>
        </w:tabs>
      </w:pPr>
      <w:r>
        <w:t xml:space="preserve">Перегляд  фрагменту </w:t>
      </w:r>
      <w:r w:rsidR="008253F4">
        <w:t>з фільму « Шевченко  в Петербурзькій фортеці».</w:t>
      </w:r>
    </w:p>
    <w:p w:rsidR="003B1D39" w:rsidRDefault="008253F4" w:rsidP="003B1D39">
      <w:pPr>
        <w:pStyle w:val="a3"/>
        <w:numPr>
          <w:ilvl w:val="0"/>
          <w:numId w:val="4"/>
        </w:numPr>
        <w:tabs>
          <w:tab w:val="left" w:pos="3945"/>
        </w:tabs>
      </w:pPr>
      <w:r>
        <w:t>Учитель. Слухаючи вірш, уявіть зображене, зафіксуйте свої відчуття, змальовані уявою, звуки та заповніть таблицю.</w:t>
      </w:r>
      <w:r w:rsidR="003B1D39" w:rsidRPr="003B1D39">
        <w:t xml:space="preserve"> </w:t>
      </w:r>
    </w:p>
    <w:p w:rsidR="008253F4" w:rsidRDefault="008253F4" w:rsidP="003B1D39">
      <w:pPr>
        <w:pStyle w:val="a3"/>
        <w:numPr>
          <w:ilvl w:val="0"/>
          <w:numId w:val="4"/>
        </w:numPr>
        <w:tabs>
          <w:tab w:val="left" w:pos="3945"/>
        </w:tabs>
      </w:pPr>
    </w:p>
    <w:p w:rsidR="008253F4" w:rsidRDefault="008253F4" w:rsidP="008253F4">
      <w:pPr>
        <w:tabs>
          <w:tab w:val="left" w:pos="3075"/>
        </w:tabs>
        <w:ind w:left="360"/>
      </w:pPr>
      <w:r>
        <w:t xml:space="preserve">Що я бачу… </w:t>
      </w:r>
      <w:r>
        <w:tab/>
        <w:t>Що я чую…                         Що відчуваю…</w:t>
      </w:r>
    </w:p>
    <w:p w:rsidR="003B1D39" w:rsidRDefault="008253F4" w:rsidP="00003357">
      <w:pPr>
        <w:pStyle w:val="a3"/>
        <w:numPr>
          <w:ilvl w:val="0"/>
          <w:numId w:val="5"/>
        </w:numPr>
        <w:tabs>
          <w:tab w:val="left" w:pos="3945"/>
        </w:tabs>
      </w:pPr>
      <w:r>
        <w:t xml:space="preserve">Виразне читання поезії </w:t>
      </w:r>
      <w:r w:rsidR="003B1D39">
        <w:t>вчителем.</w:t>
      </w:r>
    </w:p>
    <w:p w:rsidR="003B1D39" w:rsidRDefault="003B1D39" w:rsidP="00003357">
      <w:pPr>
        <w:pStyle w:val="a3"/>
        <w:numPr>
          <w:ilvl w:val="0"/>
          <w:numId w:val="5"/>
        </w:numPr>
        <w:tabs>
          <w:tab w:val="left" w:pos="3945"/>
        </w:tabs>
      </w:pPr>
      <w:r>
        <w:t xml:space="preserve">Робота в парах . Складання партитури вірша , використовуючи </w:t>
      </w:r>
      <w:proofErr w:type="spellStart"/>
      <w:r>
        <w:t>пам</w:t>
      </w:r>
      <w:proofErr w:type="spellEnd"/>
      <w:r>
        <w:t>*ятку « Як навчитися виразно читати віршові твори»</w:t>
      </w:r>
    </w:p>
    <w:p w:rsidR="008253F4" w:rsidRDefault="003B1D39" w:rsidP="00003357">
      <w:pPr>
        <w:pStyle w:val="a3"/>
        <w:numPr>
          <w:ilvl w:val="0"/>
          <w:numId w:val="5"/>
        </w:numPr>
        <w:tabs>
          <w:tab w:val="left" w:pos="3945"/>
        </w:tabs>
      </w:pPr>
      <w:r>
        <w:t>Виразне читання учнями вірша на фоні пісні « Ніч яка місячна…»</w:t>
      </w:r>
      <w:r w:rsidR="00C53408">
        <w:t>.</w:t>
      </w:r>
    </w:p>
    <w:p w:rsidR="00F463B2" w:rsidRDefault="00C53408" w:rsidP="00003357">
      <w:pPr>
        <w:pStyle w:val="a3"/>
        <w:numPr>
          <w:ilvl w:val="0"/>
          <w:numId w:val="5"/>
        </w:numPr>
        <w:tabs>
          <w:tab w:val="left" w:pos="3945"/>
        </w:tabs>
      </w:pPr>
      <w:r>
        <w:t>Бесіда з</w:t>
      </w:r>
      <w:r w:rsidR="00F463B2">
        <w:t xml:space="preserve"> учнями. Метод « </w:t>
      </w:r>
      <w:proofErr w:type="spellStart"/>
      <w:r w:rsidR="00F463B2">
        <w:t>Кубування</w:t>
      </w:r>
      <w:proofErr w:type="spellEnd"/>
      <w:r w:rsidR="00F463B2">
        <w:t>».</w:t>
      </w:r>
    </w:p>
    <w:p w:rsidR="00F463B2" w:rsidRDefault="00F463B2" w:rsidP="00F463B2">
      <w:pPr>
        <w:pStyle w:val="a3"/>
        <w:tabs>
          <w:tab w:val="left" w:pos="3945"/>
        </w:tabs>
      </w:pPr>
      <w:r>
        <w:t>Який настрій у творі?</w:t>
      </w:r>
    </w:p>
    <w:p w:rsidR="00F463B2" w:rsidRDefault="00F463B2" w:rsidP="00F463B2">
      <w:pPr>
        <w:pStyle w:val="a3"/>
        <w:tabs>
          <w:tab w:val="left" w:pos="3945"/>
        </w:tabs>
      </w:pPr>
      <w:r>
        <w:t>Яку пору року зображено?</w:t>
      </w:r>
    </w:p>
    <w:p w:rsidR="00F463B2" w:rsidRDefault="00F463B2" w:rsidP="00F463B2">
      <w:pPr>
        <w:pStyle w:val="a3"/>
        <w:tabs>
          <w:tab w:val="left" w:pos="3945"/>
        </w:tabs>
      </w:pPr>
      <w:r>
        <w:t>Що автор змальовує на лоні вишневого саду?</w:t>
      </w:r>
    </w:p>
    <w:p w:rsidR="00F463B2" w:rsidRDefault="00F463B2" w:rsidP="00F463B2">
      <w:pPr>
        <w:pStyle w:val="a3"/>
        <w:tabs>
          <w:tab w:val="left" w:pos="3945"/>
        </w:tabs>
      </w:pPr>
      <w:r>
        <w:t>Чому цей вірш належить до пейзажної лірики?</w:t>
      </w:r>
    </w:p>
    <w:p w:rsidR="00F463B2" w:rsidRDefault="00F463B2" w:rsidP="00F463B2">
      <w:pPr>
        <w:pStyle w:val="a3"/>
        <w:tabs>
          <w:tab w:val="left" w:pos="3945"/>
        </w:tabs>
      </w:pPr>
      <w:r>
        <w:t>Чи є  у творі художні засоби?</w:t>
      </w:r>
    </w:p>
    <w:p w:rsidR="00F463B2" w:rsidRDefault="00F463B2" w:rsidP="00F463B2">
      <w:pPr>
        <w:pStyle w:val="a3"/>
        <w:tabs>
          <w:tab w:val="left" w:pos="3945"/>
        </w:tabs>
      </w:pPr>
      <w:r>
        <w:t>Завдяки чому ми чуємо і бачимо чудову картину?</w:t>
      </w:r>
    </w:p>
    <w:p w:rsidR="00F463B2" w:rsidRDefault="00F463B2" w:rsidP="00F463B2">
      <w:pPr>
        <w:pStyle w:val="a3"/>
        <w:tabs>
          <w:tab w:val="left" w:pos="3945"/>
        </w:tabs>
      </w:pPr>
      <w:r>
        <w:t>Які образи містить поезія?</w:t>
      </w:r>
    </w:p>
    <w:p w:rsidR="00F463B2" w:rsidRDefault="00F463B2" w:rsidP="00F463B2">
      <w:pPr>
        <w:pStyle w:val="a3"/>
        <w:tabs>
          <w:tab w:val="left" w:pos="3945"/>
        </w:tabs>
      </w:pPr>
      <w:r>
        <w:t>Що віднесемо до зорових?</w:t>
      </w:r>
    </w:p>
    <w:p w:rsidR="00F463B2" w:rsidRDefault="00F463B2" w:rsidP="00F463B2">
      <w:pPr>
        <w:pStyle w:val="a3"/>
        <w:tabs>
          <w:tab w:val="left" w:pos="3945"/>
        </w:tabs>
      </w:pPr>
      <w:r>
        <w:t>А що віднесемо до слухових?</w:t>
      </w:r>
    </w:p>
    <w:p w:rsidR="00F463B2" w:rsidRDefault="00F463B2" w:rsidP="00F463B2">
      <w:pPr>
        <w:pStyle w:val="a3"/>
        <w:tabs>
          <w:tab w:val="left" w:pos="3945"/>
        </w:tabs>
      </w:pPr>
      <w:r>
        <w:t>Чому селяни не квапляться відпочивати, а співають, слухають соловейка?</w:t>
      </w:r>
    </w:p>
    <w:p w:rsidR="00F463B2" w:rsidRDefault="00F463B2" w:rsidP="00F463B2">
      <w:pPr>
        <w:pStyle w:val="a3"/>
        <w:tabs>
          <w:tab w:val="left" w:pos="3945"/>
        </w:tabs>
      </w:pPr>
      <w:r>
        <w:t xml:space="preserve">Які почуття викликає образ матері? </w:t>
      </w:r>
    </w:p>
    <w:p w:rsidR="00F463B2" w:rsidRDefault="00F463B2" w:rsidP="00F463B2">
      <w:pPr>
        <w:pStyle w:val="a3"/>
        <w:tabs>
          <w:tab w:val="left" w:pos="3945"/>
        </w:tabs>
      </w:pPr>
      <w:r>
        <w:t>Опишіть цей уявний образ?</w:t>
      </w:r>
    </w:p>
    <w:p w:rsidR="00F463B2" w:rsidRDefault="00F463B2" w:rsidP="00F463B2">
      <w:pPr>
        <w:pStyle w:val="a3"/>
        <w:tabs>
          <w:tab w:val="left" w:pos="3945"/>
        </w:tabs>
      </w:pPr>
      <w:r>
        <w:t>Чи часто ви вечеряєте в колі сім*ї?</w:t>
      </w:r>
    </w:p>
    <w:p w:rsidR="00F463B2" w:rsidRDefault="00C20BFC" w:rsidP="00F463B2">
      <w:pPr>
        <w:pStyle w:val="a3"/>
        <w:tabs>
          <w:tab w:val="left" w:pos="3945"/>
        </w:tabs>
      </w:pPr>
      <w:r>
        <w:t>Як ви розумієте рядки « А мати хоче научати, та соловейко не дає?»</w:t>
      </w:r>
    </w:p>
    <w:p w:rsidR="00F463B2" w:rsidRDefault="00F463B2" w:rsidP="00F463B2">
      <w:pPr>
        <w:pStyle w:val="a3"/>
        <w:tabs>
          <w:tab w:val="left" w:pos="3945"/>
        </w:tabs>
      </w:pPr>
      <w:r>
        <w:t>Яка тема вірша?</w:t>
      </w:r>
    </w:p>
    <w:p w:rsidR="00C20BFC" w:rsidRDefault="00C20BFC" w:rsidP="00C20BFC">
      <w:pPr>
        <w:pStyle w:val="a3"/>
        <w:numPr>
          <w:ilvl w:val="0"/>
          <w:numId w:val="5"/>
        </w:numPr>
        <w:tabs>
          <w:tab w:val="left" w:pos="3945"/>
        </w:tabs>
      </w:pPr>
      <w:r>
        <w:t>Вправа « Подорож  вишневим садом»( візуалізація)</w:t>
      </w:r>
    </w:p>
    <w:p w:rsidR="008A1B8D" w:rsidRDefault="00C20BFC" w:rsidP="00C20BFC">
      <w:pPr>
        <w:pStyle w:val="a3"/>
        <w:tabs>
          <w:tab w:val="left" w:pos="3945"/>
        </w:tabs>
      </w:pPr>
      <w:r>
        <w:lastRenderedPageBreak/>
        <w:t>Мета: допомогти дітям заспокоїтися і налаштуватися на роботу.</w:t>
      </w:r>
    </w:p>
    <w:p w:rsidR="00C53408" w:rsidRDefault="00C20BFC" w:rsidP="00C20BFC">
      <w:pPr>
        <w:pStyle w:val="a3"/>
        <w:tabs>
          <w:tab w:val="left" w:pos="3945"/>
        </w:tabs>
      </w:pPr>
      <w:r>
        <w:t>Учні сідають зручніше, заплющують очі . Два</w:t>
      </w:r>
      <w:r w:rsidR="00E57CA7">
        <w:t xml:space="preserve"> – три рази глибоко  вдихають і видихають… . Подумки стрибають і опиняються у вишневому саду. Стараються  думками « побачити» сад якомога точніше, відчувають запах вишень, бачать всю неповторну красу, яка їх оточила. Там вони будуть почувати себе спокійними та щасливими.  Після подорожі  нехай потягнуться, випрямляться і   знову будуть  бадьорими, свіжими й уважними.</w:t>
      </w:r>
    </w:p>
    <w:p w:rsidR="00C77F6E" w:rsidRDefault="00C77F6E" w:rsidP="00C77F6E">
      <w:pPr>
        <w:pStyle w:val="a3"/>
        <w:numPr>
          <w:ilvl w:val="0"/>
          <w:numId w:val="5"/>
        </w:numPr>
        <w:tabs>
          <w:tab w:val="left" w:pos="3945"/>
        </w:tabs>
      </w:pPr>
      <w:r>
        <w:t>Музична хвилинка.  Пісня « Садок вишневий коло хати… .», у виконанні учня класу.</w:t>
      </w:r>
    </w:p>
    <w:p w:rsidR="00C77F6E" w:rsidRDefault="00C77F6E" w:rsidP="00C77F6E">
      <w:pPr>
        <w:pStyle w:val="a3"/>
        <w:numPr>
          <w:ilvl w:val="0"/>
          <w:numId w:val="5"/>
        </w:numPr>
        <w:tabs>
          <w:tab w:val="left" w:pos="3945"/>
        </w:tabs>
      </w:pPr>
      <w:r>
        <w:t>Випереджувальна робота.  Розповідь учнів  про картину Т. Шевченка « Селянська родина»</w:t>
      </w:r>
    </w:p>
    <w:p w:rsidR="00C77F6E" w:rsidRDefault="00CE4EE8" w:rsidP="00C77F6E">
      <w:pPr>
        <w:pStyle w:val="a3"/>
        <w:numPr>
          <w:ilvl w:val="0"/>
          <w:numId w:val="5"/>
        </w:numPr>
        <w:tabs>
          <w:tab w:val="left" w:pos="3945"/>
        </w:tabs>
      </w:pPr>
      <w:r>
        <w:t xml:space="preserve">  Асоціативна квітка.</w:t>
      </w:r>
    </w:p>
    <w:p w:rsidR="00CE4EE8" w:rsidRDefault="00CE4EE8" w:rsidP="00CE4EE8">
      <w:pPr>
        <w:pStyle w:val="a3"/>
        <w:tabs>
          <w:tab w:val="left" w:pos="3945"/>
        </w:tabs>
      </w:pPr>
      <w:r>
        <w:t xml:space="preserve">( На паперових пелюстках діти пишуть, яке враження справила на них поезія  Т. Шевченка  </w:t>
      </w:r>
      <w:r w:rsidR="00AD058E">
        <w:t xml:space="preserve">   «</w:t>
      </w:r>
      <w:r>
        <w:t>Садок вишневий коло хати»</w:t>
      </w:r>
    </w:p>
    <w:p w:rsidR="008A1B8D" w:rsidRDefault="00CE4EE8" w:rsidP="00CE4EE8">
      <w:pPr>
        <w:tabs>
          <w:tab w:val="left" w:pos="3945"/>
        </w:tabs>
      </w:pPr>
      <w:r>
        <w:t xml:space="preserve">ІV Рефлексія. </w:t>
      </w:r>
    </w:p>
    <w:p w:rsidR="00CE4EE8" w:rsidRDefault="00CE4EE8" w:rsidP="00CE4EE8">
      <w:pPr>
        <w:pStyle w:val="a3"/>
        <w:numPr>
          <w:ilvl w:val="0"/>
          <w:numId w:val="7"/>
        </w:numPr>
        <w:tabs>
          <w:tab w:val="left" w:pos="3945"/>
        </w:tabs>
      </w:pPr>
      <w:r>
        <w:t>Прийом« Мікрофон». На уроці я :</w:t>
      </w:r>
    </w:p>
    <w:p w:rsidR="00CE4EE8" w:rsidRDefault="00CE4EE8" w:rsidP="00CE4EE8">
      <w:pPr>
        <w:pStyle w:val="a3"/>
        <w:numPr>
          <w:ilvl w:val="0"/>
          <w:numId w:val="4"/>
        </w:numPr>
        <w:tabs>
          <w:tab w:val="left" w:pos="3945"/>
        </w:tabs>
      </w:pPr>
      <w:r>
        <w:t>дізнався;</w:t>
      </w:r>
    </w:p>
    <w:p w:rsidR="00CE4EE8" w:rsidRDefault="00CE4EE8" w:rsidP="00CE4EE8">
      <w:pPr>
        <w:pStyle w:val="a3"/>
        <w:numPr>
          <w:ilvl w:val="0"/>
          <w:numId w:val="4"/>
        </w:numPr>
        <w:tabs>
          <w:tab w:val="left" w:pos="3945"/>
        </w:tabs>
      </w:pPr>
      <w:r>
        <w:t>зрозумів;</w:t>
      </w:r>
    </w:p>
    <w:p w:rsidR="00CE4EE8" w:rsidRDefault="00CE4EE8" w:rsidP="00CE4EE8">
      <w:pPr>
        <w:pStyle w:val="a3"/>
        <w:numPr>
          <w:ilvl w:val="0"/>
          <w:numId w:val="4"/>
        </w:numPr>
        <w:tabs>
          <w:tab w:val="left" w:pos="3945"/>
        </w:tabs>
      </w:pPr>
      <w:r>
        <w:t>відчув;</w:t>
      </w:r>
    </w:p>
    <w:p w:rsidR="00CE4EE8" w:rsidRDefault="00CE4EE8" w:rsidP="00CE4EE8">
      <w:pPr>
        <w:pStyle w:val="a3"/>
        <w:numPr>
          <w:ilvl w:val="0"/>
          <w:numId w:val="4"/>
        </w:numPr>
        <w:tabs>
          <w:tab w:val="left" w:pos="3945"/>
        </w:tabs>
      </w:pPr>
      <w:r>
        <w:t>осягнув;</w:t>
      </w:r>
    </w:p>
    <w:p w:rsidR="00CE4EE8" w:rsidRDefault="00CE4EE8" w:rsidP="00CE4EE8">
      <w:pPr>
        <w:pStyle w:val="a3"/>
        <w:numPr>
          <w:ilvl w:val="0"/>
          <w:numId w:val="4"/>
        </w:numPr>
        <w:tabs>
          <w:tab w:val="left" w:pos="3945"/>
        </w:tabs>
      </w:pPr>
      <w:r>
        <w:t>пережив;</w:t>
      </w:r>
    </w:p>
    <w:p w:rsidR="00003357" w:rsidRPr="00AD058E" w:rsidRDefault="00CE4EE8" w:rsidP="00003357">
      <w:pPr>
        <w:pStyle w:val="a3"/>
        <w:numPr>
          <w:ilvl w:val="0"/>
          <w:numId w:val="4"/>
        </w:numPr>
        <w:tabs>
          <w:tab w:val="left" w:pos="3945"/>
        </w:tabs>
      </w:pPr>
      <w:r>
        <w:t>здивувався.</w:t>
      </w:r>
    </w:p>
    <w:p w:rsidR="00AD058E" w:rsidRDefault="00AD058E" w:rsidP="00AD058E">
      <w:pPr>
        <w:tabs>
          <w:tab w:val="left" w:pos="3945"/>
        </w:tabs>
      </w:pPr>
      <w:proofErr w:type="gramStart"/>
      <w:r>
        <w:rPr>
          <w:lang w:val="en-US"/>
        </w:rPr>
        <w:t xml:space="preserve">V </w:t>
      </w:r>
      <w:r>
        <w:t>Домашнє завдання.</w:t>
      </w:r>
      <w:proofErr w:type="gramEnd"/>
    </w:p>
    <w:p w:rsidR="00AD058E" w:rsidRDefault="00AD058E" w:rsidP="00AD058E">
      <w:pPr>
        <w:pStyle w:val="a3"/>
        <w:numPr>
          <w:ilvl w:val="0"/>
          <w:numId w:val="8"/>
        </w:numPr>
        <w:tabs>
          <w:tab w:val="left" w:pos="3945"/>
        </w:tabs>
      </w:pPr>
      <w:r>
        <w:t>Вивчити поезію « Садок вишневий коло хати».</w:t>
      </w:r>
    </w:p>
    <w:p w:rsidR="00AD058E" w:rsidRPr="00AD058E" w:rsidRDefault="00AD058E" w:rsidP="00AD058E">
      <w:pPr>
        <w:pStyle w:val="a3"/>
        <w:numPr>
          <w:ilvl w:val="0"/>
          <w:numId w:val="8"/>
        </w:numPr>
        <w:tabs>
          <w:tab w:val="left" w:pos="3945"/>
        </w:tabs>
      </w:pPr>
      <w:r>
        <w:t>Написати міні твір « Читаючи вірш Т. Шевченка».</w:t>
      </w:r>
    </w:p>
    <w:p w:rsidR="00003357" w:rsidRDefault="00003357" w:rsidP="00003357">
      <w:pPr>
        <w:tabs>
          <w:tab w:val="left" w:pos="3945"/>
        </w:tabs>
      </w:pPr>
    </w:p>
    <w:p w:rsidR="00003357" w:rsidRDefault="00003357" w:rsidP="00003357">
      <w:pPr>
        <w:tabs>
          <w:tab w:val="left" w:pos="3945"/>
        </w:tabs>
      </w:pPr>
      <w:r>
        <w:t xml:space="preserve">  </w:t>
      </w:r>
    </w:p>
    <w:p w:rsidR="00003357" w:rsidRPr="00C3591B" w:rsidRDefault="00003357" w:rsidP="00003357">
      <w:pPr>
        <w:pStyle w:val="a3"/>
        <w:tabs>
          <w:tab w:val="left" w:pos="3945"/>
        </w:tabs>
      </w:pPr>
    </w:p>
    <w:sectPr w:rsidR="00003357" w:rsidRPr="00C3591B" w:rsidSect="00523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FC3"/>
    <w:multiLevelType w:val="hybridMultilevel"/>
    <w:tmpl w:val="7C52D56E"/>
    <w:lvl w:ilvl="0" w:tplc="5B9E3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584866"/>
    <w:multiLevelType w:val="hybridMultilevel"/>
    <w:tmpl w:val="38B28CFA"/>
    <w:lvl w:ilvl="0" w:tplc="FB40944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CC625AF"/>
    <w:multiLevelType w:val="hybridMultilevel"/>
    <w:tmpl w:val="89A048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F2D1F"/>
    <w:multiLevelType w:val="hybridMultilevel"/>
    <w:tmpl w:val="99FABAF2"/>
    <w:lvl w:ilvl="0" w:tplc="87BE1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96738"/>
    <w:multiLevelType w:val="hybridMultilevel"/>
    <w:tmpl w:val="0E727EC2"/>
    <w:lvl w:ilvl="0" w:tplc="3AC88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F2D78"/>
    <w:multiLevelType w:val="hybridMultilevel"/>
    <w:tmpl w:val="2668D370"/>
    <w:lvl w:ilvl="0" w:tplc="7F1A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C5EBC"/>
    <w:multiLevelType w:val="hybridMultilevel"/>
    <w:tmpl w:val="D4BE1530"/>
    <w:lvl w:ilvl="0" w:tplc="B58667F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0F67077"/>
    <w:multiLevelType w:val="hybridMultilevel"/>
    <w:tmpl w:val="97E6D3D0"/>
    <w:lvl w:ilvl="0" w:tplc="8E62E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945"/>
    <w:rsid w:val="00003357"/>
    <w:rsid w:val="000C7CED"/>
    <w:rsid w:val="00273B29"/>
    <w:rsid w:val="003A067D"/>
    <w:rsid w:val="003B1D39"/>
    <w:rsid w:val="00523523"/>
    <w:rsid w:val="00607945"/>
    <w:rsid w:val="008253F4"/>
    <w:rsid w:val="008A1B8D"/>
    <w:rsid w:val="008B4D06"/>
    <w:rsid w:val="00901C54"/>
    <w:rsid w:val="00A45780"/>
    <w:rsid w:val="00AD058E"/>
    <w:rsid w:val="00B62EA7"/>
    <w:rsid w:val="00BC17BE"/>
    <w:rsid w:val="00C20BFC"/>
    <w:rsid w:val="00C3591B"/>
    <w:rsid w:val="00C53408"/>
    <w:rsid w:val="00C77F6E"/>
    <w:rsid w:val="00CE4EE8"/>
    <w:rsid w:val="00E57CA7"/>
    <w:rsid w:val="00F463B2"/>
    <w:rsid w:val="00F7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2765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2017-10-13T12:01:00Z</dcterms:created>
  <dcterms:modified xsi:type="dcterms:W3CDTF">2017-10-13T12:01:00Z</dcterms:modified>
</cp:coreProperties>
</file>