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ED" w:rsidRDefault="003072ED" w:rsidP="00307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Повітря і його властивості»</w:t>
      </w:r>
    </w:p>
    <w:p w:rsidR="003072ED" w:rsidRDefault="003072ED" w:rsidP="00307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Заняття з ознайомлення з природою</w:t>
      </w:r>
    </w:p>
    <w:p w:rsidR="003072ED" w:rsidRDefault="003072ED" w:rsidP="00307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Пошуково-дослідницька діяльність, різновікова група</w:t>
      </w:r>
    </w:p>
    <w:p w:rsidR="003072ED" w:rsidRDefault="003072ED" w:rsidP="003072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А.Л.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Лазоркіна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вихователь</w:t>
      </w:r>
    </w:p>
    <w:p w:rsidR="003072ED" w:rsidRDefault="003072ED" w:rsidP="003072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>
        <w:rPr>
          <w:rFonts w:ascii="Times New Roman" w:hAnsi="Times New Roman" w:cs="Times New Roman"/>
          <w:sz w:val="28"/>
          <w:szCs w:val="28"/>
        </w:rPr>
        <w:t>сприяти розвитку пізнавальних процесів, розвитку мовленнєвої компетентності, вміння відповідати на запитання;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розвивати мислення, увагу, спостережливість, стимулювати інтерес і допитливість у пізнанні природи, вчити робити висновки в процесі дослідницької діяльності;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виховувати емоційно-позитивне ставлення до пошуково-дослідницької діяльності: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познайомити дітей з поняттям «повітря», як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єктом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неживої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його властивостями, цінністю в житті людини;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розширювати уявлення про роль рослин в нашому житті, як вони впливають на чистоту повітря.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Матеріали: </w:t>
      </w:r>
      <w:r>
        <w:rPr>
          <w:rFonts w:ascii="Times New Roman" w:hAnsi="Times New Roman" w:cs="Times New Roman"/>
          <w:sz w:val="28"/>
          <w:szCs w:val="28"/>
        </w:rPr>
        <w:t>пластикові стаканчики з водою по кількості дітей, ложки, коктейльні трубочки, камінці, грудочка землі, ємкості з холодною і теплою водою, пластикова пляшка, повітряна кулька, серветки, поліетиленовий мішечок, клаптики паперу.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Хід заняття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 Організаційний момент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Діти, сьогодні на занятті ми поговоримо про неживу природу. Що відносять до неживої природи (Земля, каміння, вода, повітря)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про що саме буде йти мова ви дізнаєтесь, відгадавши загадку: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«Куди ступиш – всюди маєш, хоч не бачиш, а вживаєш» (повітря)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 Основна частина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 можемо ми побачити повітря? (Ні, бо воно прозоре) А де воно існує? (Скрізь: в кімнаті, на вулиці…) Яке може бути повітря? (чисте, прозоре) А ще воно може бути брудним. Що ж забруднює повітря? (автомобілі, заводи, фабрики) Від цього забруднення на нашій планеті утворилося багато хворих місць, особливо в великих містах. Забрудненим повітрям важко дихати, від нього гинуть рослини, хворіють люди.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Діти, а де вам дуже легко дихати, де повітря чисте і свіже? (в лісі) Як ви думаєте чому? (Там нема заводів, фабрик…) В лісі повітря має велику кількість кисню. Кисень – це газ, яким дихають люди. Заслуга рослин саме в тому, що вони виробляють кисень. Більше рослин – більше кисню. Здогадайтесь, що можна зробити, щоб допомогти планеті очистити повітря? (Насаджувати дерева, кущі…)</w:t>
      </w:r>
    </w:p>
    <w:p w:rsidR="003072ED" w:rsidRDefault="003072ED" w:rsidP="003072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Аутотренінг (під музику)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зараз трохи відпочинемо. Закрийте очі і уявіть, що ви в сосновому лісі.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Дме легенький вітерець.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вдихаю його чисте, свіже повітря.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Мені хочеться посміхатися.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дуже добре себе почуваю.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хочу жити в злагоді з природою.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Я буду другом і захисником всьому живому.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(Із-за ширми лунають звуки)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 Ой, допоможіть, спасіть, лечу!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 xml:space="preserve"> Хто це там кричить? (Із повітряною кулькою з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являється Петрушка)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 xml:space="preserve"> Добрий день,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як ти до нас потрапив?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 Доброго дня, я грався з повітряними кульками, аж раптом вітер підхопив мене і приніс до вас. А куди це я потрапив?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Діти</w:t>
      </w:r>
      <w:r>
        <w:rPr>
          <w:rFonts w:ascii="Times New Roman" w:hAnsi="Times New Roman" w:cs="Times New Roman"/>
          <w:sz w:val="28"/>
          <w:szCs w:val="28"/>
        </w:rPr>
        <w:t xml:space="preserve"> В дитячий садочок.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 Як у вас тут цікаво. Чи можна мені тут залишитися?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 xml:space="preserve"> Звичайно, залишайся. Ми сьогодні з дітками розмовляємо про повітря.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Петрушка </w:t>
      </w:r>
      <w:r>
        <w:rPr>
          <w:rFonts w:ascii="Times New Roman" w:hAnsi="Times New Roman" w:cs="Times New Roman"/>
          <w:sz w:val="28"/>
          <w:szCs w:val="28"/>
        </w:rPr>
        <w:t>Про повітря? Щось я про нього не чув і ніколи з ним не зустрічався. Можливо його зовсім нема?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 xml:space="preserve"> Постривай,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>. Я теж ніколи з ним не зустрічалася, але знаю, що воно навколо нас.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 (покрутився довкола) Нічого я не бачу. Де воно? Куди воно заховалось?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Вихователь</w:t>
      </w:r>
      <w:r>
        <w:rPr>
          <w:rFonts w:ascii="Times New Roman" w:hAnsi="Times New Roman" w:cs="Times New Roman"/>
          <w:sz w:val="28"/>
          <w:szCs w:val="28"/>
        </w:rPr>
        <w:t xml:space="preserve"> Нікуди воно не заховалось. Діти, давайте доведемо Петрушці, що повітря справді існує. Я запрошую в лабораторію, щоб ми могли провести досліди.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Дослід 1 «Чи можна зловити повітря»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Візьміть зі столу пакетик і спробуйте зловити повітря. Закрутіть отвір пакета, що з ними сталося? Що в пакетах знаходиться? (повітря) Яке воно? Ви його бачите? (Воно прозоре, невидиме)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Дослід2 «Чарівне повітря»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Взяти пластикову пляшку, одягнути на шийку повітряну кульку, потім поставити пляшку у миску з гарячою водою. Що відбувається з кулькою? (Вона надувається) Тепер поставлю цю пляшку у миску із снігом чи льодом. Що відбувається з кулькою? (Вона здувається)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у разі нагрівання повітря розширюється, у разі охолодження – стискається.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Дослід 3 «Повітря має різну температуру»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Піднесіть повітря до ротика і подихайте. Що відчуваєте? (тепло)  А якщо вийти на вулицю взимку, то яке буде повітря? (холодне)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повітря має різну температуру.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Дослід 4 «Рух повітря»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Візьміть у руки лист паперу, помахайте перед обличчям. Що ви відчули? (легкий вітерець) Вітер – це і є рух повітря.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повітря рухається.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Дослід 5 «Повітря є всередині нас»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стаканчики з водою і трубочки. Вставте трубочки  у воду і легенько подуйте в них. Що ви бачите в стаканчиках? (бульбашки)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 і є повітря.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повітря є всередині нас.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Дослід 6 Повітря є в інших об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єктах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Вкиньте в склянку з водою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шматочок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цукру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з’</w:t>
      </w:r>
      <w:r>
        <w:rPr>
          <w:rFonts w:ascii="Times New Roman" w:hAnsi="Times New Roman" w:cs="Times New Roman"/>
          <w:sz w:val="28"/>
          <w:szCs w:val="28"/>
        </w:rPr>
        <w:t>явилося на поверхні води? (бульбашки). Можна опустити камінець, глину.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Висновок: повітря є в інших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єктах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бачиш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Петрушко,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скрізь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Дидактична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вправа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помились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А зараз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пригадаємо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знались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Я буду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правильно, 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плескаєте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ховаєте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руки за спину.</w:t>
      </w:r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прозоре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тому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Людина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однакової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температури</w:t>
      </w:r>
      <w:proofErr w:type="spellEnd"/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рухається</w:t>
      </w:r>
      <w:proofErr w:type="spellEnd"/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Рослини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очищають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</w:p>
    <w:p w:rsidR="003072ED" w:rsidRDefault="003072ED" w:rsidP="00307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автомобілів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забруднює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72ED" w:rsidRDefault="003072ED" w:rsidP="003072E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ІІІ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ідсумок</w:t>
      </w:r>
      <w:proofErr w:type="spellEnd"/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 Чи сподобалось вам бути дослідниками? Який дослід вам сподобався найбільше?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Петрушка </w:t>
      </w:r>
      <w:r>
        <w:rPr>
          <w:rFonts w:ascii="Times New Roman" w:hAnsi="Times New Roman" w:cs="Times New Roman"/>
          <w:sz w:val="28"/>
          <w:szCs w:val="28"/>
        </w:rPr>
        <w:t>Дякую вам, дітки, за цікаве заняття. Зараз я самий розумний Петрушка на всій планеті. Я хочу подарувати вам цю повітряну кульку. Тепер я знаю, чому її називають повітряною.</w:t>
      </w:r>
    </w:p>
    <w:p w:rsidR="003072ED" w:rsidRDefault="003072ED" w:rsidP="00307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нових зустрічей!</w:t>
      </w:r>
    </w:p>
    <w:p w:rsidR="00FC14AD" w:rsidRDefault="00FC14AD">
      <w:bookmarkStart w:id="0" w:name="_GoBack"/>
      <w:bookmarkEnd w:id="0"/>
    </w:p>
    <w:sectPr w:rsidR="00FC14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00A3"/>
    <w:multiLevelType w:val="hybridMultilevel"/>
    <w:tmpl w:val="520CF2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ED"/>
    <w:rsid w:val="003072ED"/>
    <w:rsid w:val="00F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2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3459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2017-11-25T21:31:00Z</dcterms:created>
  <dcterms:modified xsi:type="dcterms:W3CDTF">2017-11-25T21:31:00Z</dcterms:modified>
</cp:coreProperties>
</file>