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F41" w:rsidRPr="00F3124E" w:rsidRDefault="005C2124" w:rsidP="005C212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К</w:t>
      </w:r>
      <w:bookmarkStart w:id="0" w:name="_GoBack"/>
      <w:bookmarkEnd w:id="0"/>
      <w:r w:rsidR="00FF2F41" w:rsidRPr="00F3124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лас 7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6"/>
          <w:szCs w:val="26"/>
          <w:lang w:val="uk-UA" w:eastAsia="ru-RU"/>
        </w:rPr>
      </w:pPr>
      <w:r w:rsidRPr="00F3124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Тема уроку.</w:t>
      </w:r>
      <w:r w:rsidR="00E508D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 </w:t>
      </w:r>
      <w:r w:rsidRPr="00F3124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Узагальнюючий урок з теми: «</w:t>
      </w:r>
      <w:r w:rsidRPr="00F3124E">
        <w:rPr>
          <w:rFonts w:ascii="Times New Roman" w:eastAsia="Times New Roman" w:hAnsi="Times New Roman" w:cs="Times New Roman"/>
          <w:b/>
          <w:iCs/>
          <w:color w:val="000000" w:themeColor="text1"/>
          <w:sz w:val="26"/>
          <w:szCs w:val="26"/>
          <w:lang w:val="uk-UA" w:eastAsia="ru-RU"/>
        </w:rPr>
        <w:t xml:space="preserve">Фізика як природнича наука. </w:t>
      </w:r>
      <w:r w:rsidRPr="00F3124E">
        <w:rPr>
          <w:rFonts w:ascii="Times New Roman" w:eastAsia="Times New Roman" w:hAnsi="Times New Roman" w:cs="Times New Roman"/>
          <w:b/>
          <w:iCs/>
          <w:color w:val="000000" w:themeColor="text1"/>
          <w:sz w:val="26"/>
          <w:szCs w:val="26"/>
          <w:lang w:val="uk-UA" w:eastAsia="ru-RU"/>
        </w:rPr>
        <w:br/>
        <w:t>Методи наукового пізнання».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Мета уроку:</w:t>
      </w:r>
      <w:r w:rsidR="00E508D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 </w:t>
      </w:r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узагальнення та систематизація навчальних досягнень учнів за темою:</w:t>
      </w:r>
      <w:r w:rsidRPr="00F3124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6"/>
          <w:szCs w:val="26"/>
          <w:lang w:val="uk-UA"/>
        </w:rPr>
        <w:t xml:space="preserve"> «</w:t>
      </w:r>
      <w:r w:rsidRPr="00F3124E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  <w:lang w:val="uk-UA"/>
        </w:rPr>
        <w:t>Фізика як природнича наука.Методи наукового пізнання</w:t>
      </w:r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»; розвивати вміння застосовувати отриманні знання на практиці; виховувати самостійність, наполегливість, 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вміння виражати свої думки, знаходити аналогію, сприяти вихованню уважного відношення до оточуючих, уміння працювати у групах, відповідальності за доручену справу.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F3124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Тип уроку:</w:t>
      </w:r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узагальнення та систематизація знань.</w:t>
      </w:r>
    </w:p>
    <w:p w:rsidR="00FF2F41" w:rsidRPr="00F3124E" w:rsidRDefault="00FF2F41" w:rsidP="00F3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 w:rsidRPr="00F3124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Хід уроку</w:t>
      </w:r>
    </w:p>
    <w:p w:rsidR="00FF2F41" w:rsidRPr="00F3124E" w:rsidRDefault="00FF2F41" w:rsidP="00F3124E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Розум </w:t>
      </w:r>
      <w:proofErr w:type="spellStart"/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полягає</w:t>
      </w:r>
      <w:proofErr w:type="spellEnd"/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не </w:t>
      </w:r>
      <w:proofErr w:type="spellStart"/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лише</w:t>
      </w:r>
      <w:proofErr w:type="spellEnd"/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у </w:t>
      </w:r>
      <w:proofErr w:type="spellStart"/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знанні</w:t>
      </w:r>
      <w:proofErr w:type="spellEnd"/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,</w:t>
      </w:r>
    </w:p>
    <w:p w:rsidR="00FF2F41" w:rsidRPr="00F3124E" w:rsidRDefault="00FF2F41" w:rsidP="00F3124E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proofErr w:type="gramStart"/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а </w:t>
      </w:r>
      <w:proofErr w:type="spellStart"/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й</w:t>
      </w:r>
      <w:proofErr w:type="spellEnd"/>
      <w:proofErr w:type="gramEnd"/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у </w:t>
      </w:r>
      <w:proofErr w:type="spellStart"/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вміннізастосовуватицізнання</w:t>
      </w:r>
      <w:proofErr w:type="spellEnd"/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..</w:t>
      </w:r>
    </w:p>
    <w:p w:rsidR="00FF2F41" w:rsidRPr="00F3124E" w:rsidRDefault="00FF2F41" w:rsidP="00F3124E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Аристотель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 w:rsidRPr="00F3124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І.Організаційний момент.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1) Привітання.                                              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Продзвенів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уже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дзвінок</w:t>
      </w:r>
      <w:proofErr w:type="spellEnd"/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Всіприйшли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ми на урок.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Тому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сіливсірівненько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Посміхнулисягарненько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Настрій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 урок взяли, 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Працювати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почали!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А тепер давайте посміхнемося один одному і створимо атмосферу взаємодопомоги та доброзичливості, тепла і світла і почнемо працювати.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2)Відмітити відсутніх учнів, якщо такі є.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3) Перевірка готовності учнів до уроку.</w:t>
      </w:r>
    </w:p>
    <w:p w:rsidR="00FF2F41" w:rsidRPr="00F3124E" w:rsidRDefault="00FF2F41" w:rsidP="00F3124E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ІІ. Мотивація навчання.</w:t>
      </w:r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Діти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!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Кожен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урок для вас –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ценовізнання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та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несподіванки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радість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перемоги над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невідомим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Ми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закінчилививчення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теоретичного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матеріалу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тем</w:t>
      </w:r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и:</w:t>
      </w:r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F3124E">
        <w:rPr>
          <w:rFonts w:ascii="Times New Roman" w:eastAsia="+mj-ea" w:hAnsi="Times New Roman" w:cs="Times New Roman"/>
          <w:i/>
          <w:iCs/>
          <w:color w:val="000000" w:themeColor="text1"/>
          <w:kern w:val="24"/>
          <w:sz w:val="26"/>
          <w:szCs w:val="26"/>
          <w:lang w:val="uk-UA"/>
        </w:rPr>
        <w:t>«</w:t>
      </w:r>
      <w:r w:rsidRPr="00F3124E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  <w:lang w:val="uk-UA"/>
        </w:rPr>
        <w:t>Фізика як природнича наука.Методи наукового пізнання</w:t>
      </w:r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». 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Сьогодні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уроціви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не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тільки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повторите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вивченийматеріал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а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й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спробуєте</w:t>
      </w:r>
      <w:proofErr w:type="spellEnd"/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застосувати отримані знання на практиці</w:t>
      </w:r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FF2F41" w:rsidRPr="00F3124E" w:rsidRDefault="00FF2F41" w:rsidP="00F312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Епіграфом до нашого уроку є слова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Аристотел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я:</w:t>
      </w:r>
      <w:r w:rsidRPr="00F3124E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«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Розум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полягає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лише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знанні,а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й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вміннізастосовуватицізнання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»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3124E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uk-UA" w:eastAsia="ru-RU"/>
        </w:rPr>
        <w:t>(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слайд 1)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  <w:lang w:val="uk-UA" w:eastAsia="ru-RU"/>
        </w:rPr>
      </w:pP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ІІІ. Повідомлення теми і мети уроку.</w:t>
      </w:r>
      <w:r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Узагальнюючий урок з теми: «</w:t>
      </w:r>
      <w:r w:rsidRPr="00F3124E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  <w:lang w:val="uk-UA" w:eastAsia="ru-RU"/>
        </w:rPr>
        <w:t>Фізика як природнича наука. Методи наукового пізнання».</w:t>
      </w:r>
      <w:r w:rsidRPr="00F3124E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uk-UA" w:eastAsia="ru-RU"/>
        </w:rPr>
        <w:t xml:space="preserve"> (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слайд 2)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І</w:t>
      </w: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en-US"/>
        </w:rPr>
        <w:t>V</w:t>
      </w: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. Актуалізація опорних знань.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1.Інтерактивна вправа: «У мене є запитання».</w:t>
      </w:r>
      <w:r w:rsidRPr="00F3124E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uk-UA" w:eastAsia="ru-RU"/>
        </w:rPr>
        <w:t xml:space="preserve"> (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слайд</w:t>
      </w:r>
      <w:r w:rsidR="00985B92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и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 3 - </w:t>
      </w:r>
      <w:r w:rsidR="00875A1A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23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)</w:t>
      </w:r>
    </w:p>
    <w:p w:rsidR="00FF2F41" w:rsidRPr="00F3124E" w:rsidRDefault="00FF2F41" w:rsidP="00F3124E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Що називають фізичним тілом?</w:t>
      </w:r>
      <w:r w:rsidRPr="00F3124E">
        <w:rPr>
          <w:rFonts w:ascii="Times New Roman" w:eastAsia="+mn-ea" w:hAnsi="Times New Roman" w:cs="Times New Roman"/>
          <w:b/>
          <w:bCs/>
          <w:color w:val="000000" w:themeColor="text1"/>
          <w:kern w:val="24"/>
          <w:sz w:val="26"/>
          <w:szCs w:val="26"/>
          <w:lang w:val="uk-UA"/>
        </w:rPr>
        <w:t xml:space="preserve"> (</w:t>
      </w:r>
      <w:r w:rsidRPr="00F3124E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 xml:space="preserve">Фізичним тілом 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називають будь-який предмет) 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</w:t>
      </w:r>
      <w:r w:rsidR="00985B92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и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 4, 5)</w:t>
      </w:r>
    </w:p>
    <w:p w:rsidR="00FF2F41" w:rsidRPr="00F3124E" w:rsidRDefault="00FF2F41" w:rsidP="00F3124E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Що називають речовиною?</w:t>
      </w:r>
      <w:r w:rsidRPr="00F3124E">
        <w:rPr>
          <w:rFonts w:ascii="Times New Roman" w:eastAsia="+mn-ea" w:hAnsi="Times New Roman" w:cs="Times New Roman"/>
          <w:b/>
          <w:bCs/>
          <w:color w:val="000000" w:themeColor="text1"/>
          <w:kern w:val="24"/>
          <w:sz w:val="26"/>
          <w:szCs w:val="26"/>
          <w:lang w:val="uk-UA"/>
        </w:rPr>
        <w:t xml:space="preserve"> (</w:t>
      </w:r>
      <w:r w:rsidRPr="00F3124E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 xml:space="preserve">Речовина 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– це те, з чого складаються фізичні тіла) 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</w:t>
      </w:r>
      <w:r w:rsidR="00985B92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и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 6, 7)</w:t>
      </w:r>
    </w:p>
    <w:p w:rsidR="00FF2F41" w:rsidRPr="00F3124E" w:rsidRDefault="00FF2F41" w:rsidP="00F3124E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124E">
        <w:rPr>
          <w:rFonts w:ascii="Times New Roman" w:hAnsi="Times New Roman" w:cs="Times New Roman"/>
          <w:iCs/>
          <w:color w:val="000000" w:themeColor="text1"/>
          <w:sz w:val="26"/>
          <w:szCs w:val="26"/>
          <w:lang w:val="uk-UA"/>
        </w:rPr>
        <w:t xml:space="preserve">Чим схожі і чим відрізняються тіла, зображені на рисунках? 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 8, 9)</w:t>
      </w:r>
    </w:p>
    <w:p w:rsidR="00FF2F41" w:rsidRPr="00F3124E" w:rsidRDefault="00FF2F41" w:rsidP="00F3124E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слайд 8 </w:t>
      </w:r>
      <w:proofErr w:type="spellStart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eastAsia="uk-UA"/>
        </w:rPr>
        <w:t>різн</w:t>
      </w:r>
      <w:proofErr w:type="spellEnd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 w:eastAsia="uk-UA"/>
        </w:rPr>
        <w:t>і</w:t>
      </w:r>
      <w:proofErr w:type="spellStart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eastAsia="uk-UA"/>
        </w:rPr>
        <w:t>тіл</w:t>
      </w:r>
      <w:proofErr w:type="spellEnd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 w:eastAsia="uk-UA"/>
        </w:rPr>
        <w:t>а</w:t>
      </w:r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eastAsia="uk-UA"/>
        </w:rPr>
        <w:t xml:space="preserve">, </w:t>
      </w:r>
      <w:proofErr w:type="spellStart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eastAsia="uk-UA"/>
        </w:rPr>
        <w:t>яківиготовлені</w:t>
      </w:r>
      <w:proofErr w:type="spellEnd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proofErr w:type="spellStart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eastAsia="uk-UA"/>
        </w:rPr>
        <w:t>з</w:t>
      </w:r>
      <w:proofErr w:type="spellEnd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 w:eastAsia="uk-UA"/>
        </w:rPr>
        <w:t>і</w:t>
      </w:r>
      <w:proofErr w:type="spellStart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eastAsia="uk-UA"/>
        </w:rPr>
        <w:t>скла</w:t>
      </w:r>
      <w:proofErr w:type="spellEnd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 w:eastAsia="uk-UA"/>
        </w:rPr>
        <w:t>.</w:t>
      </w:r>
    </w:p>
    <w:p w:rsidR="00FF2F41" w:rsidRPr="00F3124E" w:rsidRDefault="00FF2F41" w:rsidP="00F3124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слайд 9</w:t>
      </w:r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 w:eastAsia="uk-UA"/>
        </w:rPr>
        <w:t xml:space="preserve">однакові </w:t>
      </w:r>
      <w:proofErr w:type="spellStart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eastAsia="uk-UA"/>
        </w:rPr>
        <w:t>тіл</w:t>
      </w:r>
      <w:proofErr w:type="spellEnd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 w:eastAsia="uk-UA"/>
        </w:rPr>
        <w:t>а</w:t>
      </w:r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eastAsia="uk-UA"/>
        </w:rPr>
        <w:t xml:space="preserve">, </w:t>
      </w:r>
      <w:proofErr w:type="spellStart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eastAsia="uk-UA"/>
        </w:rPr>
        <w:t>яківиготовлені</w:t>
      </w:r>
      <w:proofErr w:type="spellEnd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proofErr w:type="spellStart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eastAsia="uk-UA"/>
        </w:rPr>
        <w:t>з</w:t>
      </w:r>
      <w:proofErr w:type="spellEnd"/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eastAsia="uk-UA"/>
        </w:rPr>
        <w:t xml:space="preserve"> </w:t>
      </w:r>
      <w:r w:rsidR="005727DA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 w:eastAsia="uk-UA"/>
        </w:rPr>
        <w:t>різних речовин.</w:t>
      </w:r>
    </w:p>
    <w:p w:rsidR="005727DA" w:rsidRPr="00F3124E" w:rsidRDefault="00FF2F41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Зміни в навколишньому світі, тобто в природі, учені називають спеціальним терміном – явища. </w:t>
      </w:r>
    </w:p>
    <w:p w:rsidR="005727DA" w:rsidRPr="00F3124E" w:rsidRDefault="005727DA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А фізичні </w:t>
      </w:r>
      <w:r w:rsidR="00FF2F41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явища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– це явища…</w:t>
      </w:r>
      <w:r w:rsidR="00FF2F41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 які можна описати за допомогою фізичних законів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 10)</w:t>
      </w:r>
    </w:p>
    <w:p w:rsidR="00FF2F41" w:rsidRPr="00F3124E" w:rsidRDefault="005727DA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lastRenderedPageBreak/>
        <w:t xml:space="preserve">Які </w:t>
      </w:r>
      <w:r w:rsidR="00FF2F41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бувають фізичні явища: 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 11)</w:t>
      </w:r>
    </w:p>
    <w:p w:rsidR="005727DA" w:rsidRPr="00F3124E" w:rsidRDefault="005727DA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noProof/>
          <w:color w:val="000000" w:themeColor="text1"/>
          <w:sz w:val="26"/>
          <w:szCs w:val="26"/>
          <w:lang w:eastAsia="ru-RU"/>
        </w:rPr>
        <w:drawing>
          <wp:inline distT="0" distB="0" distL="0" distR="0">
            <wp:extent cx="4267200" cy="2378160"/>
            <wp:effectExtent l="0" t="19050" r="19050" b="22140"/>
            <wp:docPr id="10" name="Схема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FF2F41" w:rsidRPr="00F3124E" w:rsidRDefault="00FF2F41" w:rsidP="00F3124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А зараз перевіримо , чи вірно ви визначаєте фізичні явища. </w:t>
      </w:r>
      <w:r w:rsidR="007F73F3"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 12)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Слайд </w:t>
      </w:r>
      <w:r w:rsidR="007F73F3"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13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- механічні явища;</w:t>
      </w:r>
    </w:p>
    <w:p w:rsidR="00FF2F41" w:rsidRPr="00F3124E" w:rsidRDefault="007F73F3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Слайд 14</w:t>
      </w:r>
      <w:r w:rsidR="00FF2F41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– світлові явища;</w:t>
      </w:r>
    </w:p>
    <w:p w:rsidR="00FF2F41" w:rsidRPr="00F3124E" w:rsidRDefault="007F73F3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Слайд 15</w:t>
      </w:r>
      <w:r w:rsidR="00FF2F41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– електричні явища;</w:t>
      </w:r>
    </w:p>
    <w:p w:rsidR="00FF2F41" w:rsidRPr="00F3124E" w:rsidRDefault="007F73F3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Слайд 16</w:t>
      </w:r>
      <w:r w:rsidR="00FF2F41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- теплові явища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;</w:t>
      </w:r>
    </w:p>
    <w:p w:rsidR="00FF2F41" w:rsidRPr="00F3124E" w:rsidRDefault="007F73F3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Слайд 17</w:t>
      </w:r>
      <w:r w:rsidR="00FF2F41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– звукові явища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:rsidR="007F73F3" w:rsidRPr="00F3124E" w:rsidRDefault="007F73F3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 xml:space="preserve">2. Вправа: «Вилучи зайве» 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 18)</w:t>
      </w:r>
    </w:p>
    <w:p w:rsidR="007F73F3" w:rsidRPr="00F3124E" w:rsidRDefault="007F73F3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Слайд 19 - 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механічні явища(зайве теплове);</w:t>
      </w:r>
    </w:p>
    <w:p w:rsidR="007F73F3" w:rsidRPr="00F3124E" w:rsidRDefault="007F73F3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Слайд 20 - 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теплові явища (зайве механічне); </w:t>
      </w:r>
    </w:p>
    <w:p w:rsidR="007F73F3" w:rsidRPr="00F3124E" w:rsidRDefault="007F73F3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Слайд 21 - 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механічні явища(зайве магнітні);</w:t>
      </w:r>
    </w:p>
    <w:p w:rsidR="007F73F3" w:rsidRDefault="007F73F3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Слайд 22 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– </w:t>
      </w:r>
      <w:r w:rsidR="00985B9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магнітні явища ( зайве звукове).</w:t>
      </w:r>
    </w:p>
    <w:p w:rsidR="00985B92" w:rsidRPr="00AE7DCC" w:rsidRDefault="00985B92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985B92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3</w:t>
      </w:r>
      <w:r w:rsidRPr="00AE7DCC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. Гра:</w:t>
      </w:r>
      <w:r w:rsidRPr="00AE7DCC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«</w:t>
      </w:r>
      <w:r w:rsidRPr="00AE7DCC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Фізичне лото» </w:t>
      </w:r>
      <w:r w:rsidRPr="00AE7DCC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(слайди 23 - 25)</w:t>
      </w:r>
    </w:p>
    <w:p w:rsidR="00985B92" w:rsidRPr="00AE7DCC" w:rsidRDefault="00985B92" w:rsidP="00985B92">
      <w:pPr>
        <w:numPr>
          <w:ilvl w:val="0"/>
          <w:numId w:val="10"/>
        </w:numPr>
        <w:tabs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E7DCC">
        <w:rPr>
          <w:rFonts w:ascii="Times New Roman" w:hAnsi="Times New Roman" w:cs="Times New Roman"/>
          <w:sz w:val="26"/>
          <w:szCs w:val="26"/>
          <w:lang w:val="uk-UA"/>
        </w:rPr>
        <w:t>Кожен учасник гр</w:t>
      </w:r>
      <w:r w:rsidR="00AE7DCC" w:rsidRPr="00AE7DCC">
        <w:rPr>
          <w:rFonts w:ascii="Times New Roman" w:hAnsi="Times New Roman" w:cs="Times New Roman"/>
          <w:sz w:val="26"/>
          <w:szCs w:val="26"/>
          <w:lang w:val="uk-UA"/>
        </w:rPr>
        <w:t xml:space="preserve">и отримує дві таблиці: </w:t>
      </w:r>
      <w:r w:rsidRPr="00AE7DCC">
        <w:rPr>
          <w:rFonts w:ascii="Times New Roman" w:hAnsi="Times New Roman" w:cs="Times New Roman"/>
          <w:sz w:val="26"/>
          <w:szCs w:val="26"/>
          <w:lang w:val="uk-UA"/>
        </w:rPr>
        <w:t xml:space="preserve">в клітинках першої таблиці записані терміни, фізичні величини, їх символи, одиниці вимірювання, формули, тощо; друга таблиця має стільки ж клітинок, як і перша, але не заповнена. </w:t>
      </w:r>
    </w:p>
    <w:p w:rsidR="00985B92" w:rsidRPr="00AE7DCC" w:rsidRDefault="00985B92" w:rsidP="00985B92">
      <w:pPr>
        <w:numPr>
          <w:ilvl w:val="0"/>
          <w:numId w:val="10"/>
        </w:numPr>
        <w:tabs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E7DCC">
        <w:rPr>
          <w:rFonts w:ascii="Times New Roman" w:hAnsi="Times New Roman" w:cs="Times New Roman"/>
          <w:sz w:val="26"/>
          <w:szCs w:val="26"/>
          <w:lang w:val="uk-UA"/>
        </w:rPr>
        <w:t>Учитель зачитує питання під певним номером, а учні повинні проставити ц</w:t>
      </w:r>
      <w:r w:rsidR="00AE7DCC" w:rsidRPr="00AE7DCC">
        <w:rPr>
          <w:rFonts w:ascii="Times New Roman" w:hAnsi="Times New Roman" w:cs="Times New Roman"/>
          <w:sz w:val="26"/>
          <w:szCs w:val="26"/>
          <w:lang w:val="uk-UA"/>
        </w:rPr>
        <w:t xml:space="preserve">і номери у відповідні клітинки </w:t>
      </w:r>
      <w:r w:rsidRPr="00AE7DCC">
        <w:rPr>
          <w:rFonts w:ascii="Times New Roman" w:hAnsi="Times New Roman" w:cs="Times New Roman"/>
          <w:sz w:val="26"/>
          <w:szCs w:val="26"/>
          <w:lang w:val="uk-UA"/>
        </w:rPr>
        <w:t>порожньої таблиці.</w:t>
      </w:r>
    </w:p>
    <w:p w:rsidR="00985B92" w:rsidRPr="00AE7DCC" w:rsidRDefault="00985B92" w:rsidP="00985B92">
      <w:pPr>
        <w:tabs>
          <w:tab w:val="left" w:pos="14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2"/>
        <w:gridCol w:w="1552"/>
        <w:gridCol w:w="1552"/>
        <w:gridCol w:w="1552"/>
        <w:gridCol w:w="1563"/>
        <w:gridCol w:w="1551"/>
      </w:tblGrid>
      <w:tr w:rsidR="00985B92" w:rsidRPr="00AE7DCC" w:rsidTr="00985B92">
        <w:trPr>
          <w:trHeight w:val="907"/>
        </w:trPr>
        <w:tc>
          <w:tcPr>
            <w:tcW w:w="1553" w:type="dxa"/>
          </w:tcPr>
          <w:p w:rsidR="00985B92" w:rsidRPr="00787B95" w:rsidRDefault="00985B92" w:rsidP="00787B95">
            <w:pPr>
              <w:tabs>
                <w:tab w:val="left" w:pos="1420"/>
              </w:tabs>
              <w:spacing w:after="0" w:line="240" w:lineRule="auto"/>
              <w:ind w:firstLine="5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Електричне явище</w:t>
            </w:r>
          </w:p>
        </w:tc>
        <w:tc>
          <w:tcPr>
            <w:tcW w:w="1554" w:type="dxa"/>
          </w:tcPr>
          <w:p w:rsidR="00985B92" w:rsidRPr="00787B95" w:rsidRDefault="00985B92" w:rsidP="00787B95">
            <w:pPr>
              <w:tabs>
                <w:tab w:val="left" w:pos="7"/>
              </w:tabs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Фізичні величини</w:t>
            </w:r>
          </w:p>
        </w:tc>
        <w:tc>
          <w:tcPr>
            <w:tcW w:w="1554" w:type="dxa"/>
          </w:tcPr>
          <w:p w:rsidR="00985B92" w:rsidRPr="00787B95" w:rsidRDefault="00985B92" w:rsidP="00787B95">
            <w:pPr>
              <w:tabs>
                <w:tab w:val="left" w:pos="1420"/>
              </w:tabs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Оптичне явище</w:t>
            </w:r>
          </w:p>
        </w:tc>
        <w:tc>
          <w:tcPr>
            <w:tcW w:w="1553" w:type="dxa"/>
          </w:tcPr>
          <w:p w:rsidR="00985B92" w:rsidRPr="00787B95" w:rsidRDefault="00985B92" w:rsidP="00787B95">
            <w:pPr>
              <w:tabs>
                <w:tab w:val="left" w:pos="1420"/>
              </w:tabs>
              <w:spacing w:after="0" w:line="240" w:lineRule="auto"/>
              <w:ind w:firstLine="12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Фізичні</w:t>
            </w:r>
          </w:p>
          <w:p w:rsidR="00985B92" w:rsidRPr="00787B95" w:rsidRDefault="00985B92" w:rsidP="00787B95">
            <w:pPr>
              <w:tabs>
                <w:tab w:val="left" w:pos="1420"/>
              </w:tabs>
              <w:spacing w:after="0" w:line="240" w:lineRule="auto"/>
              <w:ind w:firstLine="12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тіла</w:t>
            </w:r>
          </w:p>
        </w:tc>
        <w:tc>
          <w:tcPr>
            <w:tcW w:w="1554" w:type="dxa"/>
          </w:tcPr>
          <w:p w:rsidR="00985B92" w:rsidRPr="00787B95" w:rsidRDefault="00985B92" w:rsidP="00787B95">
            <w:pPr>
              <w:tabs>
                <w:tab w:val="left" w:pos="1420"/>
              </w:tabs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Магнітне явище</w:t>
            </w:r>
          </w:p>
        </w:tc>
        <w:tc>
          <w:tcPr>
            <w:tcW w:w="1554" w:type="dxa"/>
          </w:tcPr>
          <w:p w:rsidR="00985B92" w:rsidRPr="00787B95" w:rsidRDefault="00985B92" w:rsidP="00787B95">
            <w:pPr>
              <w:tabs>
                <w:tab w:val="left" w:pos="1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Науки</w:t>
            </w:r>
          </w:p>
          <w:p w:rsidR="00985B92" w:rsidRPr="00787B95" w:rsidRDefault="00985B92" w:rsidP="00787B95">
            <w:pPr>
              <w:tabs>
                <w:tab w:val="left" w:pos="1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  <w:p w:rsidR="00985B92" w:rsidRPr="00787B95" w:rsidRDefault="00985B92" w:rsidP="00787B95">
            <w:pPr>
              <w:tabs>
                <w:tab w:val="left" w:pos="1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природу</w:t>
            </w:r>
          </w:p>
        </w:tc>
      </w:tr>
      <w:tr w:rsidR="00985B92" w:rsidRPr="00AE7DCC" w:rsidTr="00985B92">
        <w:trPr>
          <w:trHeight w:val="874"/>
        </w:trPr>
        <w:tc>
          <w:tcPr>
            <w:tcW w:w="1553" w:type="dxa"/>
          </w:tcPr>
          <w:p w:rsidR="00985B92" w:rsidRPr="00787B95" w:rsidRDefault="00985B92" w:rsidP="00787B95">
            <w:pPr>
              <w:tabs>
                <w:tab w:val="left" w:pos="1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Прилади</w:t>
            </w:r>
          </w:p>
        </w:tc>
        <w:tc>
          <w:tcPr>
            <w:tcW w:w="1554" w:type="dxa"/>
          </w:tcPr>
          <w:p w:rsidR="00985B92" w:rsidRPr="00787B95" w:rsidRDefault="00985B92" w:rsidP="00787B95">
            <w:pPr>
              <w:tabs>
                <w:tab w:val="left" w:pos="7"/>
              </w:tabs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Звукове явище</w:t>
            </w:r>
          </w:p>
        </w:tc>
        <w:tc>
          <w:tcPr>
            <w:tcW w:w="1554" w:type="dxa"/>
          </w:tcPr>
          <w:p w:rsidR="00985B92" w:rsidRPr="00787B95" w:rsidRDefault="00985B92" w:rsidP="00787B95">
            <w:pPr>
              <w:tabs>
                <w:tab w:val="left" w:pos="1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Речовини</w:t>
            </w:r>
          </w:p>
        </w:tc>
        <w:tc>
          <w:tcPr>
            <w:tcW w:w="1553" w:type="dxa"/>
          </w:tcPr>
          <w:p w:rsidR="00985B92" w:rsidRPr="00787B95" w:rsidRDefault="00985B92" w:rsidP="00787B95">
            <w:pPr>
              <w:tabs>
                <w:tab w:val="left" w:pos="1420"/>
              </w:tabs>
              <w:spacing w:after="0" w:line="240" w:lineRule="auto"/>
              <w:ind w:firstLine="12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Механічне явище</w:t>
            </w:r>
          </w:p>
        </w:tc>
        <w:tc>
          <w:tcPr>
            <w:tcW w:w="1554" w:type="dxa"/>
          </w:tcPr>
          <w:p w:rsidR="00985B92" w:rsidRPr="00787B95" w:rsidRDefault="00985B92" w:rsidP="00787B95">
            <w:pPr>
              <w:tabs>
                <w:tab w:val="left" w:pos="1420"/>
              </w:tabs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Одиниці вимірювання</w:t>
            </w:r>
          </w:p>
        </w:tc>
        <w:tc>
          <w:tcPr>
            <w:tcW w:w="1554" w:type="dxa"/>
          </w:tcPr>
          <w:p w:rsidR="00985B92" w:rsidRPr="00787B95" w:rsidRDefault="00985B92" w:rsidP="00787B95">
            <w:pPr>
              <w:tabs>
                <w:tab w:val="left" w:pos="1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B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Теплове явище</w:t>
            </w:r>
          </w:p>
        </w:tc>
      </w:tr>
    </w:tbl>
    <w:p w:rsidR="00985B92" w:rsidRPr="00AE7DCC" w:rsidRDefault="00985B92" w:rsidP="00985B92">
      <w:pPr>
        <w:tabs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AE7DCC">
        <w:rPr>
          <w:rFonts w:ascii="Times New Roman" w:hAnsi="Times New Roman" w:cs="Times New Roman"/>
          <w:b/>
          <w:i/>
          <w:sz w:val="26"/>
          <w:szCs w:val="26"/>
          <w:lang w:val="uk-UA"/>
        </w:rPr>
        <w:t>Питання:</w:t>
      </w:r>
    </w:p>
    <w:p w:rsidR="00985B92" w:rsidRPr="00AE7DCC" w:rsidRDefault="00985B92" w:rsidP="00985B92">
      <w:pPr>
        <w:pStyle w:val="a3"/>
        <w:numPr>
          <w:ilvl w:val="0"/>
          <w:numId w:val="13"/>
        </w:numPr>
        <w:tabs>
          <w:tab w:val="left" w:pos="1420"/>
        </w:tabs>
        <w:ind w:left="0"/>
        <w:jc w:val="both"/>
        <w:rPr>
          <w:sz w:val="26"/>
          <w:szCs w:val="26"/>
          <w:lang w:val="uk-UA"/>
        </w:rPr>
      </w:pPr>
      <w:r w:rsidRPr="00AE7DCC">
        <w:rPr>
          <w:sz w:val="26"/>
          <w:szCs w:val="26"/>
          <w:lang w:val="uk-UA"/>
        </w:rPr>
        <w:t>Фізика, географія,хімія, біологія. Це ………….  .</w:t>
      </w:r>
    </w:p>
    <w:p w:rsidR="00985B92" w:rsidRPr="00AE7DCC" w:rsidRDefault="00985B92" w:rsidP="00985B92">
      <w:pPr>
        <w:pStyle w:val="a3"/>
        <w:numPr>
          <w:ilvl w:val="0"/>
          <w:numId w:val="13"/>
        </w:numPr>
        <w:tabs>
          <w:tab w:val="left" w:pos="1420"/>
        </w:tabs>
        <w:ind w:left="0"/>
        <w:jc w:val="both"/>
        <w:rPr>
          <w:sz w:val="26"/>
          <w:szCs w:val="26"/>
          <w:lang w:val="uk-UA"/>
        </w:rPr>
      </w:pPr>
      <w:r w:rsidRPr="00AE7DCC">
        <w:rPr>
          <w:sz w:val="26"/>
          <w:szCs w:val="26"/>
          <w:lang w:val="uk-UA"/>
        </w:rPr>
        <w:t>Обертання Землі навколо Землі. . Це……..явище.</w:t>
      </w:r>
    </w:p>
    <w:p w:rsidR="00985B92" w:rsidRPr="00AE7DCC" w:rsidRDefault="00985B92" w:rsidP="00985B92">
      <w:pPr>
        <w:numPr>
          <w:ilvl w:val="0"/>
          <w:numId w:val="13"/>
        </w:numPr>
        <w:tabs>
          <w:tab w:val="left" w:pos="14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E7DCC">
        <w:rPr>
          <w:rFonts w:ascii="Times New Roman" w:hAnsi="Times New Roman" w:cs="Times New Roman"/>
          <w:sz w:val="26"/>
          <w:szCs w:val="26"/>
          <w:lang w:val="uk-UA"/>
        </w:rPr>
        <w:t>Термометр, мензурка, лінійка. Це ………….  .</w:t>
      </w:r>
    </w:p>
    <w:p w:rsidR="00985B92" w:rsidRPr="00AE7DCC" w:rsidRDefault="00985B92" w:rsidP="00985B92">
      <w:pPr>
        <w:pStyle w:val="a3"/>
        <w:numPr>
          <w:ilvl w:val="0"/>
          <w:numId w:val="13"/>
        </w:numPr>
        <w:tabs>
          <w:tab w:val="left" w:pos="1420"/>
        </w:tabs>
        <w:ind w:left="0"/>
        <w:jc w:val="both"/>
        <w:rPr>
          <w:sz w:val="26"/>
          <w:szCs w:val="26"/>
          <w:lang w:val="uk-UA"/>
        </w:rPr>
      </w:pPr>
      <w:r w:rsidRPr="00AE7DCC">
        <w:rPr>
          <w:sz w:val="26"/>
          <w:szCs w:val="26"/>
          <w:lang w:val="uk-UA"/>
        </w:rPr>
        <w:t>Пташиний спів, передзвін. Це…….. явище.</w:t>
      </w:r>
    </w:p>
    <w:p w:rsidR="00985B92" w:rsidRPr="00AE7DCC" w:rsidRDefault="00985B92" w:rsidP="00985B92">
      <w:pPr>
        <w:pStyle w:val="a3"/>
        <w:numPr>
          <w:ilvl w:val="0"/>
          <w:numId w:val="13"/>
        </w:numPr>
        <w:tabs>
          <w:tab w:val="left" w:pos="1420"/>
        </w:tabs>
        <w:ind w:left="0"/>
        <w:jc w:val="both"/>
        <w:rPr>
          <w:sz w:val="26"/>
          <w:szCs w:val="26"/>
          <w:lang w:val="uk-UA"/>
        </w:rPr>
      </w:pPr>
      <w:r w:rsidRPr="00AE7DCC">
        <w:rPr>
          <w:sz w:val="26"/>
          <w:szCs w:val="26"/>
          <w:lang w:val="uk-UA"/>
        </w:rPr>
        <w:t>Електризація волосся. Це…….. явище.</w:t>
      </w:r>
    </w:p>
    <w:p w:rsidR="00985B92" w:rsidRPr="00AE7DCC" w:rsidRDefault="00985B92" w:rsidP="00985B92">
      <w:pPr>
        <w:pStyle w:val="a3"/>
        <w:numPr>
          <w:ilvl w:val="0"/>
          <w:numId w:val="13"/>
        </w:numPr>
        <w:tabs>
          <w:tab w:val="left" w:pos="1420"/>
        </w:tabs>
        <w:ind w:left="0"/>
        <w:jc w:val="both"/>
        <w:rPr>
          <w:sz w:val="26"/>
          <w:szCs w:val="26"/>
          <w:lang w:val="uk-UA"/>
        </w:rPr>
      </w:pPr>
      <w:r w:rsidRPr="00AE7DCC">
        <w:rPr>
          <w:sz w:val="26"/>
          <w:szCs w:val="26"/>
          <w:lang w:val="uk-UA"/>
        </w:rPr>
        <w:t>Танення снігу, випаровування води – це…… явище.</w:t>
      </w:r>
    </w:p>
    <w:p w:rsidR="00985B92" w:rsidRPr="00AE7DCC" w:rsidRDefault="00985B92" w:rsidP="00985B92">
      <w:pPr>
        <w:pStyle w:val="a3"/>
        <w:numPr>
          <w:ilvl w:val="0"/>
          <w:numId w:val="13"/>
        </w:numPr>
        <w:tabs>
          <w:tab w:val="left" w:pos="1420"/>
        </w:tabs>
        <w:ind w:left="0"/>
        <w:jc w:val="both"/>
        <w:rPr>
          <w:sz w:val="26"/>
          <w:szCs w:val="26"/>
          <w:lang w:val="uk-UA"/>
        </w:rPr>
      </w:pPr>
      <w:r w:rsidRPr="00AE7DCC">
        <w:rPr>
          <w:sz w:val="26"/>
          <w:szCs w:val="26"/>
          <w:lang w:val="uk-UA"/>
        </w:rPr>
        <w:t>Магніт притягує металеві предмети  - це……. явище.</w:t>
      </w:r>
    </w:p>
    <w:p w:rsidR="00985B92" w:rsidRPr="00AE7DCC" w:rsidRDefault="00985B92" w:rsidP="00985B92">
      <w:pPr>
        <w:pStyle w:val="a3"/>
        <w:numPr>
          <w:ilvl w:val="0"/>
          <w:numId w:val="13"/>
        </w:numPr>
        <w:tabs>
          <w:tab w:val="left" w:pos="1420"/>
        </w:tabs>
        <w:ind w:left="0"/>
        <w:jc w:val="both"/>
        <w:rPr>
          <w:sz w:val="26"/>
          <w:szCs w:val="26"/>
          <w:lang w:val="uk-UA"/>
        </w:rPr>
      </w:pPr>
      <w:r w:rsidRPr="00AE7DCC">
        <w:rPr>
          <w:sz w:val="26"/>
          <w:szCs w:val="26"/>
          <w:lang w:val="uk-UA"/>
        </w:rPr>
        <w:t>Світло від полум’я багаття -  - це……. явище.</w:t>
      </w:r>
    </w:p>
    <w:p w:rsidR="00985B92" w:rsidRPr="00AE7DCC" w:rsidRDefault="00985B92" w:rsidP="00985B92">
      <w:pPr>
        <w:pStyle w:val="a3"/>
        <w:numPr>
          <w:ilvl w:val="0"/>
          <w:numId w:val="13"/>
        </w:numPr>
        <w:tabs>
          <w:tab w:val="left" w:pos="1420"/>
        </w:tabs>
        <w:ind w:left="0"/>
        <w:jc w:val="both"/>
        <w:rPr>
          <w:sz w:val="26"/>
          <w:szCs w:val="26"/>
          <w:lang w:val="uk-UA"/>
        </w:rPr>
      </w:pPr>
      <w:r w:rsidRPr="00AE7DCC">
        <w:rPr>
          <w:sz w:val="26"/>
          <w:szCs w:val="26"/>
          <w:lang w:val="uk-UA"/>
        </w:rPr>
        <w:t>Космічний корабель, ручка, літак -  - це……. явище.</w:t>
      </w:r>
    </w:p>
    <w:p w:rsidR="00985B92" w:rsidRPr="00AE7DCC" w:rsidRDefault="00985B92" w:rsidP="00985B92">
      <w:pPr>
        <w:pStyle w:val="a3"/>
        <w:numPr>
          <w:ilvl w:val="0"/>
          <w:numId w:val="13"/>
        </w:numPr>
        <w:tabs>
          <w:tab w:val="left" w:pos="1420"/>
        </w:tabs>
        <w:ind w:left="0"/>
        <w:jc w:val="both"/>
        <w:rPr>
          <w:sz w:val="26"/>
          <w:szCs w:val="26"/>
          <w:lang w:val="uk-UA"/>
        </w:rPr>
      </w:pPr>
      <w:r w:rsidRPr="00AE7DCC">
        <w:rPr>
          <w:sz w:val="26"/>
          <w:szCs w:val="26"/>
          <w:lang w:val="uk-UA"/>
        </w:rPr>
        <w:lastRenderedPageBreak/>
        <w:t>Золото, поліетилен, цинк -  - це……. явище.</w:t>
      </w:r>
    </w:p>
    <w:p w:rsidR="00985B92" w:rsidRPr="00AE7DCC" w:rsidRDefault="00985B92" w:rsidP="00985B92">
      <w:pPr>
        <w:numPr>
          <w:ilvl w:val="0"/>
          <w:numId w:val="13"/>
        </w:numPr>
        <w:tabs>
          <w:tab w:val="left" w:pos="14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E7DCC">
        <w:rPr>
          <w:rFonts w:ascii="Times New Roman" w:hAnsi="Times New Roman" w:cs="Times New Roman"/>
          <w:sz w:val="26"/>
          <w:szCs w:val="26"/>
          <w:lang w:val="uk-UA"/>
        </w:rPr>
        <w:t>Кілограм, метр, градус. Це ………….  .</w:t>
      </w:r>
    </w:p>
    <w:p w:rsidR="00985B92" w:rsidRPr="00AE7DCC" w:rsidRDefault="00985B92" w:rsidP="00985B92">
      <w:pPr>
        <w:numPr>
          <w:ilvl w:val="0"/>
          <w:numId w:val="13"/>
        </w:numPr>
        <w:tabs>
          <w:tab w:val="left" w:pos="14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E7DCC">
        <w:rPr>
          <w:rFonts w:ascii="Times New Roman" w:hAnsi="Times New Roman" w:cs="Times New Roman"/>
          <w:sz w:val="26"/>
          <w:szCs w:val="26"/>
          <w:lang w:val="uk-UA"/>
        </w:rPr>
        <w:t>Площа, об</w:t>
      </w:r>
      <w:r w:rsidRPr="00AE7DCC">
        <w:rPr>
          <w:rFonts w:ascii="Times New Roman" w:hAnsi="Times New Roman" w:cs="Times New Roman"/>
          <w:sz w:val="26"/>
          <w:szCs w:val="26"/>
        </w:rPr>
        <w:t>’</w:t>
      </w:r>
      <w:proofErr w:type="spellStart"/>
      <w:r w:rsidRPr="00AE7DCC">
        <w:rPr>
          <w:rFonts w:ascii="Times New Roman" w:hAnsi="Times New Roman" w:cs="Times New Roman"/>
          <w:sz w:val="26"/>
          <w:szCs w:val="26"/>
          <w:lang w:val="uk-UA"/>
        </w:rPr>
        <w:t>єм</w:t>
      </w:r>
      <w:proofErr w:type="spellEnd"/>
      <w:r w:rsidRPr="00AE7DCC">
        <w:rPr>
          <w:rFonts w:ascii="Times New Roman" w:hAnsi="Times New Roman" w:cs="Times New Roman"/>
          <w:sz w:val="26"/>
          <w:szCs w:val="26"/>
          <w:lang w:val="uk-UA"/>
        </w:rPr>
        <w:t>, довжина, маса. Це ………….  .</w:t>
      </w:r>
    </w:p>
    <w:p w:rsidR="007F73F3" w:rsidRPr="00AE7DCC" w:rsidRDefault="00985B92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AE7DCC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4</w:t>
      </w:r>
      <w:r w:rsidR="007F73F3" w:rsidRPr="00AE7DCC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. Вправа «Встановіть відповідність»</w:t>
      </w:r>
      <w:r w:rsidRPr="00AE7DCC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 (слайд 26</w:t>
      </w:r>
      <w:r w:rsidR="007F73F3" w:rsidRPr="00AE7DCC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)</w:t>
      </w:r>
    </w:p>
    <w:p w:rsidR="00F254DE" w:rsidRPr="00F3124E" w:rsidRDefault="00F254DE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За вікном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чарівна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й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казкова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пора року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– осінь. </w:t>
      </w:r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одній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руці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вона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несе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кошик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якому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червонобокі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яблука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соковиті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груші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сливи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солодкий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виноград. А </w:t>
      </w:r>
      <w:proofErr w:type="gram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proofErr w:type="gram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друг</w:t>
      </w:r>
      <w:proofErr w:type="gram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ій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руці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чарівна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паличка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Тільки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доторкнеться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красуня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Осінь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 дерев,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відразу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й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одягне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ї</w:t>
      </w:r>
      <w:proofErr w:type="gram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х</w:t>
      </w:r>
      <w:proofErr w:type="spellEnd"/>
      <w:proofErr w:type="gram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святковий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одяг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Коли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махне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цією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паличкою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уся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земля золотим килимом </w:t>
      </w:r>
      <w:proofErr w:type="spellStart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покривається</w:t>
      </w:r>
      <w:proofErr w:type="spellEnd"/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F73F3" w:rsidRPr="00F3124E" w:rsidRDefault="00985B92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5</w:t>
      </w:r>
      <w:r w:rsidR="007F73F3"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. Індивідуальна робота: «Збери врожай»</w:t>
      </w:r>
      <w:r w:rsidR="007F73F3"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 (слайд</w:t>
      </w:r>
      <w:r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и</w:t>
      </w:r>
      <w:r w:rsidR="007F73F3"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 2</w:t>
      </w:r>
      <w:r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7 - 28</w:t>
      </w:r>
      <w:r w:rsidR="007F73F3"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)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Ось і у нас є три</w:t>
      </w:r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кошика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які мають назви: «Фізичне тіло», «Речовина» та «Фізичне явище». </w:t>
      </w:r>
    </w:p>
    <w:p w:rsidR="00FF2F41" w:rsidRPr="00F3124E" w:rsidRDefault="00164675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noProof/>
          <w:color w:val="000000" w:themeColor="text1"/>
          <w:sz w:val="26"/>
          <w:szCs w:val="26"/>
          <w:lang w:eastAsia="ru-RU"/>
        </w:rPr>
        <w:drawing>
          <wp:inline distT="0" distB="0" distL="0" distR="0">
            <wp:extent cx="1645507" cy="2290118"/>
            <wp:effectExtent l="19050" t="0" r="0" b="0"/>
            <wp:docPr id="11" name="Рисунок 11" descr="C:\Users\Дима\Desktop\11392_d912610bd51ce64df4cd3a0689155930.jp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Дима\Desktop\11392_d912610bd51ce64df4cd3a0689155930.jpg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496" cy="2291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F3124E">
        <w:rPr>
          <w:rFonts w:ascii="Times New Roman" w:hAnsi="Times New Roman" w:cs="Times New Roman"/>
          <w:noProof/>
          <w:color w:val="000000" w:themeColor="text1"/>
          <w:sz w:val="26"/>
          <w:szCs w:val="26"/>
          <w:lang w:eastAsia="ru-RU"/>
        </w:rPr>
        <w:drawing>
          <wp:inline distT="0" distB="0" distL="0" distR="0">
            <wp:extent cx="1645507" cy="2290118"/>
            <wp:effectExtent l="19050" t="0" r="0" b="0"/>
            <wp:docPr id="12" name="Рисунок 11" descr="C:\Users\Дима\Desktop\11392_d912610bd51ce64df4cd3a0689155930.jp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Дима\Desktop\11392_d912610bd51ce64df4cd3a0689155930.jpg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496" cy="2291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F3124E">
        <w:rPr>
          <w:rFonts w:ascii="Times New Roman" w:hAnsi="Times New Roman" w:cs="Times New Roman"/>
          <w:noProof/>
          <w:color w:val="000000" w:themeColor="text1"/>
          <w:sz w:val="26"/>
          <w:szCs w:val="26"/>
          <w:lang w:eastAsia="ru-RU"/>
        </w:rPr>
        <w:drawing>
          <wp:inline distT="0" distB="0" distL="0" distR="0">
            <wp:extent cx="1645507" cy="2290118"/>
            <wp:effectExtent l="19050" t="0" r="0" b="0"/>
            <wp:docPr id="1" name="Рисунок 11" descr="C:\Users\Дима\Desktop\11392_d912610bd51ce64df4cd3a0689155930.jp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Дима\Desktop\11392_d912610bd51ce64df4cd3a0689155930.jpg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496" cy="2291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F2F41" w:rsidRPr="00F3124E" w:rsidRDefault="00E508DB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        </w:t>
      </w:r>
      <w:r w:rsidR="00FF2F41"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Фізичне тіло                    Речовина                           Фізичне явище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І зараз вам потрібно </w:t>
      </w:r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зібрати в них щедрий врожай. 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Для цього вам будуть роздані кольорові стікери</w:t>
      </w:r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- яблука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на яких буде написане слово. І вам потрібно розмістити </w:t>
      </w:r>
      <w:r w:rsidR="00164675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кожне яблучко у відповідний кошик.</w:t>
      </w:r>
    </w:p>
    <w:p w:rsidR="00FD0ACB" w:rsidRPr="00F3124E" w:rsidRDefault="00164675" w:rsidP="00F3124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Мчить потяг</w:t>
      </w:r>
      <w:r w:rsidR="00FD0ACB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, їдуть машини, хлопчик грає на трубі,</w:t>
      </w:r>
      <w:r w:rsidR="00FD0ACB"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 котиться м'яч, співає соловейко, виверження вулкану, </w:t>
      </w:r>
      <w:r w:rsidR="00FD0ACB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літають птахи, бігають звірі, </w:t>
      </w:r>
      <w:r w:rsidR="00FD0ACB"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гримить грім, горить ліхтар,</w:t>
      </w:r>
      <w:r w:rsidR="00FD0ACB"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йдуть люди.</w:t>
      </w:r>
    </w:p>
    <w:p w:rsidR="00FD0ACB" w:rsidRPr="00F3124E" w:rsidRDefault="00FD0ACB" w:rsidP="00F312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4"/>
          <w:sz w:val="26"/>
          <w:szCs w:val="26"/>
          <w:lang w:val="uk-UA" w:eastAsia="ru-RU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Золото, нафта, вода, мідь, ртуть, алюміній, срібло, гума, молоко,водень, </w:t>
      </w:r>
      <w:r w:rsidRPr="00F3124E">
        <w:rPr>
          <w:rFonts w:ascii="Times New Roman" w:eastAsia="Times New Roman" w:hAnsi="Times New Roman" w:cs="Times New Roman"/>
          <w:color w:val="000000" w:themeColor="text1"/>
          <w:kern w:val="24"/>
          <w:sz w:val="26"/>
          <w:szCs w:val="26"/>
          <w:lang w:val="uk-UA" w:eastAsia="ru-RU"/>
        </w:rPr>
        <w:t>д</w:t>
      </w:r>
      <w:r w:rsidRPr="005057E0">
        <w:rPr>
          <w:rFonts w:ascii="Times New Roman" w:eastAsia="Times New Roman" w:hAnsi="Times New Roman" w:cs="Times New Roman"/>
          <w:color w:val="000000" w:themeColor="text1"/>
          <w:kern w:val="24"/>
          <w:sz w:val="26"/>
          <w:szCs w:val="26"/>
          <w:lang w:val="uk-UA" w:eastAsia="ru-RU"/>
        </w:rPr>
        <w:t>еревина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,с</w:t>
      </w:r>
      <w:r w:rsidRPr="005057E0">
        <w:rPr>
          <w:rFonts w:ascii="Times New Roman" w:eastAsia="Times New Roman" w:hAnsi="Times New Roman" w:cs="Times New Roman"/>
          <w:color w:val="000000" w:themeColor="text1"/>
          <w:kern w:val="24"/>
          <w:sz w:val="26"/>
          <w:szCs w:val="26"/>
          <w:lang w:val="uk-UA" w:eastAsia="ru-RU"/>
        </w:rPr>
        <w:t>кло</w:t>
      </w:r>
      <w:r w:rsidRPr="00F3124E">
        <w:rPr>
          <w:rFonts w:ascii="Times New Roman" w:eastAsia="Times New Roman" w:hAnsi="Times New Roman" w:cs="Times New Roman"/>
          <w:color w:val="000000" w:themeColor="text1"/>
          <w:kern w:val="24"/>
          <w:sz w:val="26"/>
          <w:szCs w:val="26"/>
          <w:lang w:val="uk-UA" w:eastAsia="ru-RU"/>
        </w:rPr>
        <w:t>.</w:t>
      </w:r>
    </w:p>
    <w:p w:rsidR="00FD0ACB" w:rsidRPr="00F3124E" w:rsidRDefault="00FD0ACB" w:rsidP="00F312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4"/>
          <w:sz w:val="26"/>
          <w:szCs w:val="26"/>
          <w:lang w:val="uk-UA" w:eastAsia="ru-RU"/>
        </w:rPr>
      </w:pPr>
      <w:r w:rsidRPr="00F3124E">
        <w:rPr>
          <w:rFonts w:ascii="Times New Roman" w:eastAsia="Times New Roman" w:hAnsi="Times New Roman" w:cs="Times New Roman"/>
          <w:color w:val="000000" w:themeColor="text1"/>
          <w:kern w:val="24"/>
          <w:sz w:val="26"/>
          <w:szCs w:val="26"/>
          <w:lang w:val="uk-UA" w:eastAsia="ru-RU"/>
        </w:rPr>
        <w:t xml:space="preserve">Підкова, </w:t>
      </w:r>
      <w:r w:rsidR="00471C56" w:rsidRPr="00F3124E">
        <w:rPr>
          <w:rFonts w:ascii="Times New Roman" w:eastAsia="Times New Roman" w:hAnsi="Times New Roman" w:cs="Times New Roman"/>
          <w:color w:val="000000" w:themeColor="text1"/>
          <w:kern w:val="24"/>
          <w:sz w:val="26"/>
          <w:szCs w:val="26"/>
          <w:lang w:val="uk-UA" w:eastAsia="ru-RU"/>
        </w:rPr>
        <w:t>двері</w:t>
      </w:r>
      <w:r w:rsidRPr="00F3124E">
        <w:rPr>
          <w:rFonts w:ascii="Times New Roman" w:eastAsia="Times New Roman" w:hAnsi="Times New Roman" w:cs="Times New Roman"/>
          <w:color w:val="000000" w:themeColor="text1"/>
          <w:kern w:val="24"/>
          <w:sz w:val="26"/>
          <w:szCs w:val="26"/>
          <w:lang w:val="uk-UA" w:eastAsia="ru-RU"/>
        </w:rPr>
        <w:t xml:space="preserve">, лінійка, вікно, стіл,чашка, </w:t>
      </w:r>
      <w:r w:rsidR="00471C56" w:rsidRPr="00F3124E">
        <w:rPr>
          <w:rFonts w:ascii="Times New Roman" w:eastAsia="Times New Roman" w:hAnsi="Times New Roman" w:cs="Times New Roman"/>
          <w:color w:val="000000" w:themeColor="text1"/>
          <w:kern w:val="24"/>
          <w:sz w:val="26"/>
          <w:szCs w:val="26"/>
          <w:lang w:val="uk-UA" w:eastAsia="ru-RU"/>
        </w:rPr>
        <w:t>глечик, книга, зошит, ручка, дім.</w:t>
      </w:r>
    </w:p>
    <w:p w:rsidR="00471C56" w:rsidRPr="00F3124E" w:rsidRDefault="00471C56" w:rsidP="00F312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4"/>
          <w:sz w:val="26"/>
          <w:szCs w:val="26"/>
          <w:lang w:val="uk-UA" w:eastAsia="ru-RU"/>
        </w:rPr>
      </w:pPr>
      <w:r w:rsidRPr="00F3124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kern w:val="24"/>
          <w:sz w:val="26"/>
          <w:szCs w:val="26"/>
          <w:lang w:val="uk-UA" w:eastAsia="ru-RU"/>
        </w:rPr>
        <w:t xml:space="preserve">Фізкультхвилинка </w:t>
      </w:r>
      <w:r w:rsidR="00985B92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 29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)</w:t>
      </w:r>
    </w:p>
    <w:p w:rsidR="00471C56" w:rsidRPr="00F3124E" w:rsidRDefault="00471C56" w:rsidP="00F3124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— Ви втомились?</w:t>
      </w:r>
    </w:p>
    <w:p w:rsidR="00471C56" w:rsidRPr="00F3124E" w:rsidRDefault="00471C56" w:rsidP="00F3124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Саме час — дружно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відпочить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E220E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і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фізхвилинку</w:t>
      </w:r>
      <w:r w:rsidR="00E220E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гості запросити.</w:t>
      </w:r>
    </w:p>
    <w:p w:rsidR="00787B95" w:rsidRPr="00787B95" w:rsidRDefault="00787B95" w:rsidP="00787B9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87B95">
        <w:rPr>
          <w:rFonts w:ascii="Times New Roman" w:hAnsi="Times New Roman" w:cs="Times New Roman"/>
          <w:b/>
          <w:bCs/>
          <w:i/>
          <w:iCs/>
          <w:color w:val="000000" w:themeColor="text1"/>
          <w:sz w:val="26"/>
          <w:szCs w:val="26"/>
          <w:lang w:val="uk-UA"/>
        </w:rPr>
        <w:t>Зараз ми будемо писати цифри у незвичний спосіб</w:t>
      </w:r>
    </w:p>
    <w:p w:rsidR="00787B95" w:rsidRPr="00787B95" w:rsidRDefault="00787B95" w:rsidP="00787B9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87B95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Цифру 1- «пишемо» носом,</w:t>
      </w:r>
    </w:p>
    <w:p w:rsidR="00787B95" w:rsidRPr="00787B95" w:rsidRDefault="00787B95" w:rsidP="00787B9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87B95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Цифру 2 – підборіддям,</w:t>
      </w:r>
    </w:p>
    <w:p w:rsidR="00787B95" w:rsidRPr="00787B95" w:rsidRDefault="00787B95" w:rsidP="00787B9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87B95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Цифру 3 – правим плечем,</w:t>
      </w:r>
    </w:p>
    <w:p w:rsidR="00787B95" w:rsidRPr="00787B95" w:rsidRDefault="00787B95" w:rsidP="00787B9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87B95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Цифру 4 – лівим плечем,</w:t>
      </w:r>
    </w:p>
    <w:p w:rsidR="00787B95" w:rsidRPr="00787B95" w:rsidRDefault="00787B95" w:rsidP="00787B9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87B95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Цифру 5 – правим ліктем,</w:t>
      </w:r>
    </w:p>
    <w:p w:rsidR="00787B95" w:rsidRPr="00787B95" w:rsidRDefault="00787B95" w:rsidP="00787B9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87B95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Цифру 6 – лівим ліктем,</w:t>
      </w:r>
    </w:p>
    <w:p w:rsidR="00787B95" w:rsidRPr="00787B95" w:rsidRDefault="00787B95" w:rsidP="00787B9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87B95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Цифру 7 – правим коліном,</w:t>
      </w:r>
    </w:p>
    <w:p w:rsidR="00787B95" w:rsidRPr="00787B95" w:rsidRDefault="00787B95" w:rsidP="00787B9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87B95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Цифру 8 – лівим коліном,</w:t>
      </w:r>
    </w:p>
    <w:p w:rsidR="00787B95" w:rsidRPr="00787B95" w:rsidRDefault="00787B95" w:rsidP="00787B9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87B95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Цифру 9 – правою ногою,</w:t>
      </w:r>
    </w:p>
    <w:p w:rsidR="00787B95" w:rsidRPr="00787B95" w:rsidRDefault="00787B95" w:rsidP="00787B9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87B95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А десяточку – «хвостиком». </w:t>
      </w:r>
    </w:p>
    <w:p w:rsidR="00471C56" w:rsidRPr="00F3124E" w:rsidRDefault="00471C56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 xml:space="preserve">Від теорії до практики </w:t>
      </w:r>
      <w:r w:rsidR="00985B92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(слайди 30 - 9</w:t>
      </w:r>
      <w:r w:rsid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9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)</w:t>
      </w:r>
    </w:p>
    <w:p w:rsidR="00471C56" w:rsidRPr="00F3124E" w:rsidRDefault="00471C56" w:rsidP="00F3124E">
      <w:pPr>
        <w:pStyle w:val="a3"/>
        <w:numPr>
          <w:ilvl w:val="0"/>
          <w:numId w:val="9"/>
        </w:numPr>
        <w:jc w:val="both"/>
        <w:rPr>
          <w:i/>
          <w:color w:val="000000" w:themeColor="text1"/>
          <w:sz w:val="26"/>
          <w:szCs w:val="26"/>
          <w:lang w:val="uk-UA"/>
        </w:rPr>
      </w:pPr>
      <w:r w:rsidRPr="00F3124E">
        <w:rPr>
          <w:rFonts w:eastAsia="Gungsuh"/>
          <w:b/>
          <w:bCs/>
          <w:color w:val="000000" w:themeColor="text1"/>
          <w:sz w:val="26"/>
          <w:szCs w:val="26"/>
          <w:lang w:val="uk-UA"/>
        </w:rPr>
        <w:lastRenderedPageBreak/>
        <w:t>Правила визначення ціни поділки шкали вимірювальних</w:t>
      </w:r>
      <w:r w:rsidRPr="00E220E7">
        <w:rPr>
          <w:rFonts w:eastAsia="Gungsuh"/>
          <w:b/>
          <w:bCs/>
          <w:color w:val="000000" w:themeColor="text1"/>
          <w:sz w:val="26"/>
          <w:szCs w:val="26"/>
          <w:lang w:val="uk-UA"/>
        </w:rPr>
        <w:t>приладів</w:t>
      </w:r>
      <w:r w:rsidR="00985B92">
        <w:rPr>
          <w:b/>
          <w:i/>
          <w:color w:val="000000" w:themeColor="text1"/>
          <w:sz w:val="26"/>
          <w:szCs w:val="26"/>
          <w:lang w:val="uk-UA"/>
        </w:rPr>
        <w:t>(слайд 31</w:t>
      </w:r>
      <w:r w:rsidRPr="00F3124E">
        <w:rPr>
          <w:b/>
          <w:i/>
          <w:color w:val="000000" w:themeColor="text1"/>
          <w:sz w:val="26"/>
          <w:szCs w:val="26"/>
          <w:lang w:val="uk-UA"/>
        </w:rPr>
        <w:t>)</w:t>
      </w:r>
    </w:p>
    <w:p w:rsidR="00A653BD" w:rsidRPr="00F3124E" w:rsidRDefault="00EB11DA" w:rsidP="00F3124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1. Обрати </w:t>
      </w:r>
      <w:proofErr w:type="spellStart"/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числовізначенняпроти</w:t>
      </w:r>
      <w:proofErr w:type="spellEnd"/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будь-якихдвохнайближчихштрихівшкали</w:t>
      </w:r>
      <w:proofErr w:type="spellEnd"/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.</w:t>
      </w:r>
    </w:p>
    <w:p w:rsidR="00A653BD" w:rsidRPr="00F3124E" w:rsidRDefault="00EB11DA" w:rsidP="00F3124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2. </w:t>
      </w:r>
      <w:proofErr w:type="spellStart"/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Відбільшогозначеннявіднятименше</w:t>
      </w:r>
      <w:proofErr w:type="spellEnd"/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.</w:t>
      </w:r>
    </w:p>
    <w:p w:rsidR="00FF2F41" w:rsidRPr="00F3124E" w:rsidRDefault="00EB11DA" w:rsidP="00F3124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3. </w:t>
      </w:r>
      <w:proofErr w:type="spellStart"/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Отримане</w:t>
      </w:r>
      <w:proofErr w:type="spellEnd"/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число </w:t>
      </w:r>
      <w:proofErr w:type="spellStart"/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розділити</w:t>
      </w:r>
      <w:proofErr w:type="spellEnd"/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на </w:t>
      </w:r>
      <w:proofErr w:type="spellStart"/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кількістьпроміжківміжобраними</w:t>
      </w:r>
      <w:proofErr w:type="spellEnd"/>
      <w:r w:rsidRPr="00F3124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штрихами.</w:t>
      </w:r>
    </w:p>
    <w:p w:rsidR="00FF2F41" w:rsidRPr="00F3124E" w:rsidRDefault="00F3124E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323850</wp:posOffset>
            </wp:positionV>
            <wp:extent cx="2235200" cy="2326640"/>
            <wp:effectExtent l="152400" t="171450" r="146050" b="130810"/>
            <wp:wrapSquare wrapText="bothSides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23266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FF2F41"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Практичне завдання: «Визначення ціни поділки.</w:t>
      </w:r>
      <w:r w:rsidR="00985B92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 32</w:t>
      </w:r>
      <w:r w:rsidR="00FF2F41"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)</w:t>
      </w:r>
    </w:p>
    <w:p w:rsidR="00F3124E" w:rsidRPr="00F3124E" w:rsidRDefault="00F3124E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2</w:t>
      </w:r>
      <w:r w:rsidR="00FF2F41"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. «</w:t>
      </w: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Визначити об’єм тіла правильної форми»</w:t>
      </w:r>
      <w:r w:rsidR="00985B92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 (слайди 33 - 34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)</w:t>
      </w:r>
    </w:p>
    <w:p w:rsidR="00FF2F41" w:rsidRPr="00F3124E" w:rsidRDefault="00FF2F41" w:rsidP="00F3124E">
      <w:pPr>
        <w:pStyle w:val="a3"/>
        <w:numPr>
          <w:ilvl w:val="0"/>
          <w:numId w:val="8"/>
        </w:numPr>
        <w:ind w:left="0"/>
        <w:jc w:val="both"/>
        <w:rPr>
          <w:color w:val="000000" w:themeColor="text1"/>
          <w:sz w:val="26"/>
          <w:szCs w:val="26"/>
          <w:lang w:val="uk-UA"/>
        </w:rPr>
      </w:pPr>
      <w:r w:rsidRPr="00F3124E">
        <w:rPr>
          <w:color w:val="000000" w:themeColor="text1"/>
          <w:sz w:val="26"/>
          <w:szCs w:val="26"/>
          <w:lang w:val="uk-UA"/>
        </w:rPr>
        <w:t>Виміряти лінійні розміри бруска за допомогою лінійки.</w:t>
      </w:r>
    </w:p>
    <w:p w:rsidR="00FF2F41" w:rsidRPr="00F3124E" w:rsidRDefault="00FF2F41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2. Обчислити об’єм за формулою: </w:t>
      </w:r>
    </w:p>
    <w:p w:rsidR="00FF2F41" w:rsidRDefault="00FF2F41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V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=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авс</w:t>
      </w:r>
      <w:proofErr w:type="spellEnd"/>
    </w:p>
    <w:p w:rsidR="00E220E7" w:rsidRPr="00F3124E" w:rsidRDefault="00E220E7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Практичне завдання:Визначити об’єм тіла правильної форми»</w:t>
      </w:r>
      <w:r w:rsidR="00985B92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 35)</w:t>
      </w:r>
    </w:p>
    <w:p w:rsidR="00F3124E" w:rsidRPr="00F3124E" w:rsidRDefault="00F3124E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3. </w:t>
      </w: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«Визначити площу поверхні тіл неправильної форми»</w:t>
      </w:r>
      <w:r w:rsidR="00985B92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 (слайди 36 - 37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)</w:t>
      </w:r>
    </w:p>
    <w:p w:rsidR="00F3124E" w:rsidRPr="00F3124E" w:rsidRDefault="00F3124E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Площуфігури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яка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маєнеправильнугеометричну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форму,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можнавизначити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контуром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цієїфігури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папері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клітинкуабо</w:t>
      </w:r>
      <w:proofErr w:type="spellEnd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</w:t>
      </w:r>
      <w:proofErr w:type="spell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>допомогоюпалетки</w:t>
      </w:r>
      <w:proofErr w:type="spellEnd"/>
      <w:proofErr w:type="gramStart"/>
      <w:r w:rsidRPr="00F312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</w:t>
      </w:r>
      <w:proofErr w:type="gramEnd"/>
    </w:p>
    <w:p w:rsidR="00F3124E" w:rsidRPr="00F3124E" w:rsidRDefault="00F3124E" w:rsidP="00F3124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noProof/>
          <w:color w:val="000000" w:themeColor="text1"/>
          <w:sz w:val="26"/>
          <w:szCs w:val="26"/>
          <w:lang w:eastAsia="ru-RU"/>
        </w:rPr>
        <w:drawing>
          <wp:inline distT="0" distB="0" distL="0" distR="0">
            <wp:extent cx="2907955" cy="1474573"/>
            <wp:effectExtent l="19050" t="0" r="6695" b="0"/>
            <wp:docPr id="17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одержимое 6"/>
                    <pic:cNvPicPr>
                      <a:picLocks/>
                    </pic:cNvPicPr>
                  </pic:nvPicPr>
                  <pic:blipFill>
                    <a:blip r:embed="rId13" cstate="print"/>
                    <a:srcRect l="16166" t="22398" r="16032" b="19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928" cy="1475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24E" w:rsidRPr="00F3124E" w:rsidRDefault="00F3124E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proofErr w:type="gramStart"/>
      <w:r w:rsidRPr="00F3124E">
        <w:rPr>
          <w:rFonts w:ascii="Times New Roman" w:hAnsi="Times New Roman" w:cs="Times New Roman"/>
          <w:iCs/>
          <w:color w:val="000000" w:themeColor="text1"/>
          <w:sz w:val="26"/>
          <w:szCs w:val="26"/>
          <w:lang w:val="en-US"/>
        </w:rPr>
        <w:t>n</w:t>
      </w:r>
      <w:proofErr w:type="gramEnd"/>
      <w:r w:rsidRPr="00F3124E">
        <w:rPr>
          <w:rFonts w:ascii="Times New Roman" w:hAnsi="Times New Roman" w:cs="Times New Roman"/>
          <w:iCs/>
          <w:color w:val="000000" w:themeColor="text1"/>
          <w:sz w:val="26"/>
          <w:szCs w:val="26"/>
          <w:lang w:val="uk-UA"/>
        </w:rPr>
        <w:t xml:space="preserve"> — кількість цілих квадратів, </w:t>
      </w:r>
    </w:p>
    <w:p w:rsidR="00F3124E" w:rsidRPr="00F3124E" w:rsidRDefault="00F3124E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proofErr w:type="gramStart"/>
      <w:r w:rsidRPr="00F3124E">
        <w:rPr>
          <w:rFonts w:ascii="Times New Roman" w:hAnsi="Times New Roman" w:cs="Times New Roman"/>
          <w:iCs/>
          <w:color w:val="000000" w:themeColor="text1"/>
          <w:sz w:val="26"/>
          <w:szCs w:val="26"/>
          <w:lang w:val="en-US"/>
        </w:rPr>
        <w:t>k</w:t>
      </w:r>
      <w:proofErr w:type="gramEnd"/>
      <w:r w:rsidRPr="00F3124E">
        <w:rPr>
          <w:rFonts w:ascii="Times New Roman" w:hAnsi="Times New Roman" w:cs="Times New Roman"/>
          <w:iCs/>
          <w:color w:val="000000" w:themeColor="text1"/>
          <w:sz w:val="26"/>
          <w:szCs w:val="26"/>
          <w:lang w:val="uk-UA"/>
        </w:rPr>
        <w:t xml:space="preserve"> — кількість нецілих </w:t>
      </w:r>
      <w:r w:rsidRPr="00F3124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квадратів, </w:t>
      </w:r>
    </w:p>
    <w:p w:rsidR="00F3124E" w:rsidRPr="00F3124E" w:rsidRDefault="00F3124E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3124E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t xml:space="preserve">С — </w:t>
      </w:r>
      <w:proofErr w:type="spellStart"/>
      <w:r w:rsidRPr="00F3124E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t>площа</w:t>
      </w:r>
      <w:proofErr w:type="spellEnd"/>
      <w:r w:rsidRPr="00F3124E">
        <w:rPr>
          <w:rFonts w:ascii="Times New Roman" w:hAnsi="Times New Roman" w:cs="Times New Roman"/>
          <w:iCs/>
          <w:color w:val="000000" w:themeColor="text1"/>
          <w:sz w:val="26"/>
          <w:szCs w:val="26"/>
        </w:rPr>
        <w:t xml:space="preserve"> одного квадрата</w:t>
      </w:r>
      <w:r w:rsidRPr="00F3124E">
        <w:rPr>
          <w:rFonts w:ascii="Times New Roman" w:hAnsi="Times New Roman" w:cs="Times New Roman"/>
          <w:b/>
          <w:i/>
          <w:iCs/>
          <w:color w:val="000000" w:themeColor="text1"/>
          <w:sz w:val="26"/>
          <w:szCs w:val="26"/>
        </w:rPr>
        <w:t xml:space="preserve">. </w:t>
      </w:r>
    </w:p>
    <w:p w:rsidR="00E220E7" w:rsidRDefault="00E220E7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Практичне завдання: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«</w:t>
      </w: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Визначити площу поверхні тіл неправильної форми»</w:t>
      </w:r>
    </w:p>
    <w:p w:rsidR="00F3124E" w:rsidRDefault="00F3124E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 xml:space="preserve">4. </w:t>
      </w:r>
      <w:r w:rsidRPr="00E220E7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 xml:space="preserve">Вимірювання розмірівмалих тіл: </w:t>
      </w:r>
      <w:r w:rsidRPr="00E220E7">
        <w:rPr>
          <w:rFonts w:ascii="Times New Roman" w:hAnsi="Times New Roman" w:cs="Times New Roman"/>
          <w:b/>
          <w:bCs/>
          <w:i/>
          <w:iCs/>
          <w:color w:val="000000" w:themeColor="text1"/>
          <w:sz w:val="26"/>
          <w:szCs w:val="26"/>
          <w:lang w:val="uk-UA"/>
        </w:rPr>
        <w:t xml:space="preserve"> «Метод рядів»</w:t>
      </w:r>
      <w:r w:rsidR="00985B92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(слайди 38 - 39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)</w:t>
      </w:r>
    </w:p>
    <w:p w:rsidR="00F3124E" w:rsidRPr="00F3124E" w:rsidRDefault="00F3124E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</w:pPr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 xml:space="preserve">Для </w:t>
      </w:r>
      <w:proofErr w:type="spellStart"/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>визначеннярозміру</w:t>
      </w:r>
      <w:proofErr w:type="spellEnd"/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 xml:space="preserve">  </w:t>
      </w:r>
      <w:proofErr w:type="spellStart"/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>малоготіланеобхідно</w:t>
      </w:r>
      <w:proofErr w:type="spellEnd"/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>:</w:t>
      </w:r>
    </w:p>
    <w:p w:rsidR="00F3124E" w:rsidRPr="00F3124E" w:rsidRDefault="00F3124E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</w:pPr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 xml:space="preserve">— </w:t>
      </w:r>
      <w:proofErr w:type="spellStart"/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>утворити</w:t>
      </w:r>
      <w:proofErr w:type="spellEnd"/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 xml:space="preserve"> ряд, —</w:t>
      </w:r>
      <w:proofErr w:type="spellStart"/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>викластизерняткавпритулодне</w:t>
      </w:r>
      <w:proofErr w:type="spellEnd"/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 xml:space="preserve"> до одного;</w:t>
      </w:r>
    </w:p>
    <w:p w:rsidR="00F3124E" w:rsidRPr="00F3124E" w:rsidRDefault="00F3124E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</w:pPr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 xml:space="preserve">— </w:t>
      </w:r>
      <w:proofErr w:type="spellStart"/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>вимірятидовжину</w:t>
      </w:r>
      <w:proofErr w:type="spellEnd"/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en-US"/>
        </w:rPr>
        <w:t>L</w:t>
      </w:r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 xml:space="preserve"> ряду;</w:t>
      </w:r>
    </w:p>
    <w:p w:rsidR="00E220E7" w:rsidRPr="00787B95" w:rsidRDefault="00F3124E" w:rsidP="00787B9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 xml:space="preserve">— </w:t>
      </w:r>
      <w:proofErr w:type="spellStart"/>
      <w:r w:rsidRPr="00F3124E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>по</w:t>
      </w:r>
      <w:r w:rsidR="00E220E7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>рахуватикількість</w:t>
      </w:r>
      <w:proofErr w:type="spellEnd"/>
      <w:r w:rsidR="00E220E7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 xml:space="preserve"> </w:t>
      </w:r>
      <w:proofErr w:type="spellStart"/>
      <w:r w:rsidR="00E220E7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>n</w:t>
      </w:r>
      <w:proofErr w:type="spellEnd"/>
      <w:r w:rsidR="00E220E7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 xml:space="preserve"> </w:t>
      </w:r>
      <w:proofErr w:type="spellStart"/>
      <w:r w:rsidR="00E220E7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>тіл</w:t>
      </w:r>
      <w:proofErr w:type="spellEnd"/>
      <w:r w:rsidR="00E220E7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 xml:space="preserve"> у </w:t>
      </w:r>
      <w:proofErr w:type="spellStart"/>
      <w:r w:rsidR="00E220E7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>ряді</w:t>
      </w:r>
      <w:proofErr w:type="spellEnd"/>
      <w:r w:rsidR="00E220E7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uk-UA"/>
        </w:rPr>
        <w:t xml:space="preserve">. </w:t>
      </w:r>
      <w:r w:rsidR="00E220E7">
        <w:rPr>
          <w:rFonts w:ascii="Times New Roman" w:hAnsi="Times New Roman" w:cs="Times New Roman"/>
          <w:b/>
          <w:bCs/>
          <w:i/>
          <w:iCs/>
          <w:color w:val="000000" w:themeColor="text1"/>
          <w:sz w:val="26"/>
          <w:szCs w:val="26"/>
          <w:lang w:val="en-US"/>
        </w:rPr>
        <w:t>D</w:t>
      </w:r>
      <w:r w:rsidR="00E220E7" w:rsidRPr="00E220E7">
        <w:rPr>
          <w:rFonts w:ascii="Times New Roman" w:hAnsi="Times New Roman" w:cs="Times New Roman"/>
          <w:b/>
          <w:bCs/>
          <w:i/>
          <w:iCs/>
          <w:color w:val="000000" w:themeColor="text1"/>
          <w:sz w:val="26"/>
          <w:szCs w:val="26"/>
        </w:rPr>
        <w:t>=</w:t>
      </w:r>
      <w:r w:rsidR="00E220E7">
        <w:rPr>
          <w:rFonts w:ascii="Times New Roman" w:hAnsi="Times New Roman" w:cs="Times New Roman"/>
          <w:b/>
          <w:bCs/>
          <w:i/>
          <w:iCs/>
          <w:color w:val="000000" w:themeColor="text1"/>
          <w:sz w:val="26"/>
          <w:szCs w:val="26"/>
          <w:lang w:val="en-US"/>
        </w:rPr>
        <w:t>L</w:t>
      </w:r>
      <w:r w:rsidR="00E220E7" w:rsidRPr="00E5308D">
        <w:rPr>
          <w:rFonts w:ascii="Times New Roman" w:hAnsi="Times New Roman" w:cs="Times New Roman"/>
          <w:b/>
          <w:bCs/>
          <w:i/>
          <w:iCs/>
          <w:color w:val="000000" w:themeColor="text1"/>
          <w:sz w:val="26"/>
          <w:szCs w:val="26"/>
        </w:rPr>
        <w:t>/</w:t>
      </w:r>
      <w:r w:rsidR="00E220E7">
        <w:rPr>
          <w:rFonts w:ascii="Times New Roman" w:hAnsi="Times New Roman" w:cs="Times New Roman"/>
          <w:b/>
          <w:bCs/>
          <w:i/>
          <w:iCs/>
          <w:color w:val="000000" w:themeColor="text1"/>
          <w:sz w:val="26"/>
          <w:szCs w:val="26"/>
          <w:lang w:val="en-US"/>
        </w:rPr>
        <w:t>n</w:t>
      </w:r>
    </w:p>
    <w:p w:rsidR="00E220E7" w:rsidRDefault="00E220E7" w:rsidP="00F3124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Практичне завдання: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>«</w:t>
      </w:r>
      <w:r w:rsidRPr="00E220E7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>Вимірювання розмірівмалих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 xml:space="preserve"> тіл»</w:t>
      </w:r>
    </w:p>
    <w:p w:rsidR="00FF2F41" w:rsidRPr="00F3124E" w:rsidRDefault="00FF2F41" w:rsidP="00787B9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en-US"/>
        </w:rPr>
        <w:t>V</w:t>
      </w: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. Підсумок уроку. Виставлення оцінок . </w:t>
      </w:r>
      <w:r w:rsidR="00AE7DCC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 40</w:t>
      </w:r>
      <w:r w:rsidR="00AE7DCC"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)</w:t>
      </w:r>
    </w:p>
    <w:p w:rsidR="00FF2F41" w:rsidRPr="00F3124E" w:rsidRDefault="00E220E7" w:rsidP="00E220E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5715</wp:posOffset>
            </wp:positionV>
            <wp:extent cx="1375410" cy="1206500"/>
            <wp:effectExtent l="19050" t="0" r="0" b="0"/>
            <wp:wrapTight wrapText="bothSides">
              <wp:wrapPolygon edited="0">
                <wp:start x="-299" y="0"/>
                <wp:lineTo x="-299" y="21145"/>
                <wp:lineTo x="21540" y="21145"/>
                <wp:lineTo x="21540" y="0"/>
                <wp:lineTo x="-299" y="0"/>
              </wp:wrapPolygon>
            </wp:wrapTight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FF2F41"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Вс</w:t>
      </w:r>
      <w:proofErr w:type="gramEnd"/>
      <w:r w:rsidR="00FF2F41"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івигарнопрацювали</w:t>
      </w:r>
      <w:proofErr w:type="spellEnd"/>
      <w:r w:rsidR="00FF2F41"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proofErr w:type="spellStart"/>
      <w:r w:rsidR="00FF2F41"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r w:rsidR="00AE7DC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воєвміння</w:t>
      </w:r>
      <w:proofErr w:type="spellEnd"/>
      <w:r w:rsidR="00AE7DC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показали</w:t>
      </w:r>
      <w:r w:rsidR="00AE7DC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 xml:space="preserve">Час </w:t>
      </w:r>
      <w:proofErr w:type="spellStart"/>
      <w:r w:rsidR="00AE7DC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прийшов</w:t>
      </w:r>
      <w:r w:rsidR="00FF2F41"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оцінкивзнати</w:t>
      </w:r>
      <w:proofErr w:type="spellEnd"/>
      <w:r w:rsidR="00FF2F41"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proofErr w:type="spellStart"/>
      <w:r w:rsidR="00FF2F41"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Апотімвсімвідпочивати</w:t>
      </w:r>
      <w:proofErr w:type="spellEnd"/>
      <w:r w:rsidR="00FF2F41" w:rsidRPr="00F312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AE7DCC" w:rsidRDefault="00FF2F41" w:rsidP="00F3124E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</w:pP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en-US"/>
        </w:rPr>
        <w:t>V</w:t>
      </w:r>
      <w:r w:rsidRPr="00F3124E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І. Домашнє завдання.</w:t>
      </w:r>
      <w:r w:rsidR="00AE7DCC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 xml:space="preserve"> (слайд 41</w:t>
      </w:r>
      <w:r w:rsidR="00F3124E"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)</w:t>
      </w:r>
    </w:p>
    <w:p w:rsidR="003D506C" w:rsidRPr="003D506C" w:rsidRDefault="003D506C" w:rsidP="00F3124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proofErr w:type="spellStart"/>
      <w:r w:rsidRPr="003D506C">
        <w:rPr>
          <w:rFonts w:ascii="Times New Roman" w:hAnsi="Times New Roman" w:cs="Times New Roman"/>
          <w:color w:val="000000" w:themeColor="text1"/>
          <w:sz w:val="26"/>
          <w:szCs w:val="26"/>
        </w:rPr>
        <w:t>Розрахувати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3D506C">
        <w:rPr>
          <w:rFonts w:ascii="Times New Roman" w:hAnsi="Times New Roman" w:cs="Times New Roman"/>
          <w:color w:val="000000" w:themeColor="text1"/>
          <w:sz w:val="26"/>
          <w:szCs w:val="26"/>
        </w:rPr>
        <w:t>площу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3D506C">
        <w:rPr>
          <w:rFonts w:ascii="Times New Roman" w:hAnsi="Times New Roman" w:cs="Times New Roman"/>
          <w:color w:val="000000" w:themeColor="text1"/>
          <w:sz w:val="26"/>
          <w:szCs w:val="26"/>
        </w:rPr>
        <w:t>фігури</w:t>
      </w:r>
      <w:proofErr w:type="spellEnd"/>
      <w:r w:rsidRPr="003D50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яка </w:t>
      </w:r>
      <w:proofErr w:type="spellStart"/>
      <w:r w:rsidRPr="003D506C">
        <w:rPr>
          <w:rFonts w:ascii="Times New Roman" w:hAnsi="Times New Roman" w:cs="Times New Roman"/>
          <w:color w:val="000000" w:themeColor="text1"/>
          <w:sz w:val="26"/>
          <w:szCs w:val="26"/>
        </w:rPr>
        <w:t>має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3D506C">
        <w:rPr>
          <w:rFonts w:ascii="Times New Roman" w:hAnsi="Times New Roman" w:cs="Times New Roman"/>
          <w:color w:val="000000" w:themeColor="text1"/>
          <w:sz w:val="26"/>
          <w:szCs w:val="26"/>
        </w:rPr>
        <w:t>неправильну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3D506C">
        <w:rPr>
          <w:rFonts w:ascii="Times New Roman" w:hAnsi="Times New Roman" w:cs="Times New Roman"/>
          <w:color w:val="000000" w:themeColor="text1"/>
          <w:sz w:val="26"/>
          <w:szCs w:val="26"/>
        </w:rPr>
        <w:t>геометричну</w:t>
      </w:r>
      <w:proofErr w:type="spellEnd"/>
      <w:r w:rsidRPr="003D50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форму </w:t>
      </w:r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proofErr w:type="spellStart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>спінер</w:t>
      </w:r>
      <w:proofErr w:type="spellEnd"/>
      <w:r w:rsidR="00E508DB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Pr="003D506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033F1A" w:rsidRPr="00787B95" w:rsidRDefault="003D506C" w:rsidP="00787B9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>Успіхів у вивченні фізики</w:t>
      </w:r>
      <w:r w:rsidR="00F3124E" w:rsidRPr="00E220E7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>!</w:t>
      </w:r>
      <w:r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(слайд 42</w:t>
      </w:r>
      <w:r w:rsidRPr="00F3124E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uk-UA"/>
        </w:rPr>
        <w:t>)</w:t>
      </w:r>
    </w:p>
    <w:sectPr w:rsidR="00033F1A" w:rsidRPr="00787B95" w:rsidSect="007F73F3">
      <w:footerReference w:type="default" r:id="rId15"/>
      <w:pgSz w:w="11906" w:h="16838"/>
      <w:pgMar w:top="851" w:right="850" w:bottom="1134" w:left="1701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0DF" w:rsidRDefault="002530DF" w:rsidP="00A653BD">
      <w:pPr>
        <w:spacing w:after="0" w:line="240" w:lineRule="auto"/>
      </w:pPr>
      <w:r>
        <w:separator/>
      </w:r>
    </w:p>
  </w:endnote>
  <w:endnote w:type="continuationSeparator" w:id="1">
    <w:p w:rsidR="002530DF" w:rsidRDefault="002530DF" w:rsidP="00A65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43291"/>
      <w:docPartObj>
        <w:docPartGallery w:val="Page Numbers (Bottom of Page)"/>
        <w:docPartUnique/>
      </w:docPartObj>
    </w:sdtPr>
    <w:sdtContent>
      <w:p w:rsidR="00985B92" w:rsidRDefault="003C7529">
        <w:pPr>
          <w:pStyle w:val="a5"/>
          <w:jc w:val="right"/>
        </w:pPr>
        <w:r>
          <w:fldChar w:fldCharType="begin"/>
        </w:r>
        <w:r w:rsidR="005C2124">
          <w:instrText xml:space="preserve"> PAGE   \* MERGEFORMAT </w:instrText>
        </w:r>
        <w:r>
          <w:fldChar w:fldCharType="separate"/>
        </w:r>
        <w:r w:rsidR="00E508D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85B92" w:rsidRDefault="00985B9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0DF" w:rsidRDefault="002530DF" w:rsidP="00A653BD">
      <w:pPr>
        <w:spacing w:after="0" w:line="240" w:lineRule="auto"/>
      </w:pPr>
      <w:r>
        <w:separator/>
      </w:r>
    </w:p>
  </w:footnote>
  <w:footnote w:type="continuationSeparator" w:id="1">
    <w:p w:rsidR="002530DF" w:rsidRDefault="002530DF" w:rsidP="00A653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552DA"/>
    <w:multiLevelType w:val="hybridMultilevel"/>
    <w:tmpl w:val="91B69E8E"/>
    <w:lvl w:ilvl="0" w:tplc="54C6BA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962CC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3475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267AE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E84E3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1CEE01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ACCEEC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ECA4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5BA19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74643AE"/>
    <w:multiLevelType w:val="hybridMultilevel"/>
    <w:tmpl w:val="DC96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833FC"/>
    <w:multiLevelType w:val="hybridMultilevel"/>
    <w:tmpl w:val="EB94332C"/>
    <w:lvl w:ilvl="0" w:tplc="A22AD4A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E1D733C"/>
    <w:multiLevelType w:val="hybridMultilevel"/>
    <w:tmpl w:val="091E3B80"/>
    <w:lvl w:ilvl="0" w:tplc="0900A4C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54654B"/>
    <w:multiLevelType w:val="hybridMultilevel"/>
    <w:tmpl w:val="5AACEF06"/>
    <w:lvl w:ilvl="0" w:tplc="592EC3E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F6EC0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64A46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0E6C7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089F2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8C976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9E6EE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EA13E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E024C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9325CC"/>
    <w:multiLevelType w:val="hybridMultilevel"/>
    <w:tmpl w:val="766818F0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FCC3818"/>
    <w:multiLevelType w:val="hybridMultilevel"/>
    <w:tmpl w:val="CFAEEF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F75E4"/>
    <w:multiLevelType w:val="hybridMultilevel"/>
    <w:tmpl w:val="D53CF178"/>
    <w:lvl w:ilvl="0" w:tplc="9A1E1A5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BB7135"/>
    <w:multiLevelType w:val="hybridMultilevel"/>
    <w:tmpl w:val="165AD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820BD"/>
    <w:multiLevelType w:val="hybridMultilevel"/>
    <w:tmpl w:val="42645664"/>
    <w:lvl w:ilvl="0" w:tplc="98DE2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D0E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DEE6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CB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7C8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A1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F0A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2B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34B7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0626611"/>
    <w:multiLevelType w:val="hybridMultilevel"/>
    <w:tmpl w:val="AF76E506"/>
    <w:lvl w:ilvl="0" w:tplc="D8BC65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4CF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A85A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5A4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045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269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D06E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1EE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62D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5BC7FF3"/>
    <w:multiLevelType w:val="hybridMultilevel"/>
    <w:tmpl w:val="BF1E8FBE"/>
    <w:lvl w:ilvl="0" w:tplc="E128472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4D838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B05F7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77AB0D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3CAA5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CDE6C6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9DE2E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4A7DF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FD647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AB245AE"/>
    <w:multiLevelType w:val="hybridMultilevel"/>
    <w:tmpl w:val="943073F2"/>
    <w:lvl w:ilvl="0" w:tplc="4EC6792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5"/>
  </w:num>
  <w:num w:numId="5">
    <w:abstractNumId w:val="1"/>
  </w:num>
  <w:num w:numId="6">
    <w:abstractNumId w:val="9"/>
  </w:num>
  <w:num w:numId="7">
    <w:abstractNumId w:val="10"/>
  </w:num>
  <w:num w:numId="8">
    <w:abstractNumId w:val="6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F41"/>
    <w:rsid w:val="00033F1A"/>
    <w:rsid w:val="000B4401"/>
    <w:rsid w:val="00164675"/>
    <w:rsid w:val="001A6159"/>
    <w:rsid w:val="002530DF"/>
    <w:rsid w:val="002F54A9"/>
    <w:rsid w:val="00343EBA"/>
    <w:rsid w:val="003C7529"/>
    <w:rsid w:val="003D506C"/>
    <w:rsid w:val="00471C56"/>
    <w:rsid w:val="005727DA"/>
    <w:rsid w:val="005C2124"/>
    <w:rsid w:val="00787B95"/>
    <w:rsid w:val="007F73F3"/>
    <w:rsid w:val="00875A1A"/>
    <w:rsid w:val="00985B92"/>
    <w:rsid w:val="00A653BD"/>
    <w:rsid w:val="00AE7DCC"/>
    <w:rsid w:val="00E220E7"/>
    <w:rsid w:val="00E508DB"/>
    <w:rsid w:val="00E5308D"/>
    <w:rsid w:val="00EA699B"/>
    <w:rsid w:val="00EB11DA"/>
    <w:rsid w:val="00EE7F08"/>
    <w:rsid w:val="00F254DE"/>
    <w:rsid w:val="00F3124E"/>
    <w:rsid w:val="00FC4CD7"/>
    <w:rsid w:val="00FD0ACB"/>
    <w:rsid w:val="00FF2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F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F2F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FF2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2F41"/>
  </w:style>
  <w:style w:type="paragraph" w:styleId="a7">
    <w:name w:val="Balloon Text"/>
    <w:basedOn w:val="a"/>
    <w:link w:val="a8"/>
    <w:uiPriority w:val="99"/>
    <w:semiHidden/>
    <w:unhideWhenUsed/>
    <w:rsid w:val="00FF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2F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931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6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3.png"/><Relationship Id="rId18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3634654-502B-4954-9B4C-0DEA419C1030}" type="doc">
      <dgm:prSet loTypeId="urn:microsoft.com/office/officeart/2005/8/layout/radial5" loCatId="cycle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uk-UA"/>
        </a:p>
      </dgm:t>
    </dgm:pt>
    <dgm:pt modelId="{F2ED61A4-7097-4B70-9062-B520FE6DD90F}">
      <dgm:prSet phldrT="[Текст]" custT="1"/>
      <dgm:spPr/>
      <dgm:t>
        <a:bodyPr/>
        <a:lstStyle/>
        <a:p>
          <a:pPr algn="ctr"/>
          <a:r>
            <a:rPr lang="uk-UA" sz="1400" dirty="0" smtClean="0">
              <a:solidFill>
                <a:schemeClr val="bg1"/>
              </a:solidFill>
            </a:rPr>
            <a:t>Фізичні явища</a:t>
          </a:r>
          <a:endParaRPr lang="uk-UA" sz="1400" dirty="0">
            <a:solidFill>
              <a:schemeClr val="bg1"/>
            </a:solidFill>
          </a:endParaRPr>
        </a:p>
      </dgm:t>
    </dgm:pt>
    <dgm:pt modelId="{63112ECB-0EBE-4DD0-A097-03271DE25AB4}" type="parTrans" cxnId="{442A0616-ECC5-477F-93CF-DB213C246AA6}">
      <dgm:prSet/>
      <dgm:spPr/>
      <dgm:t>
        <a:bodyPr/>
        <a:lstStyle/>
        <a:p>
          <a:pPr algn="ctr"/>
          <a:endParaRPr lang="uk-UA" sz="2800">
            <a:solidFill>
              <a:srgbClr val="002060"/>
            </a:solidFill>
          </a:endParaRPr>
        </a:p>
      </dgm:t>
    </dgm:pt>
    <dgm:pt modelId="{D5781118-AB8C-4466-A6C7-C07BF92D937D}" type="sibTrans" cxnId="{442A0616-ECC5-477F-93CF-DB213C246AA6}">
      <dgm:prSet/>
      <dgm:spPr/>
      <dgm:t>
        <a:bodyPr/>
        <a:lstStyle/>
        <a:p>
          <a:pPr algn="ctr"/>
          <a:endParaRPr lang="uk-UA" sz="2800">
            <a:solidFill>
              <a:srgbClr val="002060"/>
            </a:solidFill>
          </a:endParaRPr>
        </a:p>
      </dgm:t>
    </dgm:pt>
    <dgm:pt modelId="{87394BD0-1652-4C32-8809-CB5E80DFE44C}">
      <dgm:prSet phldrT="[Текст]" custT="1"/>
      <dgm:spPr/>
      <dgm:t>
        <a:bodyPr/>
        <a:lstStyle/>
        <a:p>
          <a:pPr algn="ctr"/>
          <a:r>
            <a:rPr lang="uk-UA" sz="1300" dirty="0" smtClean="0">
              <a:solidFill>
                <a:srgbClr val="002060"/>
              </a:solidFill>
            </a:rPr>
            <a:t>Теплові</a:t>
          </a:r>
          <a:endParaRPr lang="uk-UA" sz="1300" dirty="0">
            <a:solidFill>
              <a:srgbClr val="002060"/>
            </a:solidFill>
          </a:endParaRPr>
        </a:p>
      </dgm:t>
    </dgm:pt>
    <dgm:pt modelId="{BE236CBD-9EB1-4F4B-878E-01EFB4D1DAFF}" type="parTrans" cxnId="{FCB823C5-FCB1-4166-A827-253A11A24967}">
      <dgm:prSet custT="1"/>
      <dgm:spPr/>
      <dgm:t>
        <a:bodyPr/>
        <a:lstStyle/>
        <a:p>
          <a:pPr algn="ctr"/>
          <a:endParaRPr lang="uk-UA" sz="1800">
            <a:solidFill>
              <a:srgbClr val="002060"/>
            </a:solidFill>
          </a:endParaRPr>
        </a:p>
      </dgm:t>
    </dgm:pt>
    <dgm:pt modelId="{90651C7A-7576-44B7-99EE-66331103D0AF}" type="sibTrans" cxnId="{FCB823C5-FCB1-4166-A827-253A11A24967}">
      <dgm:prSet/>
      <dgm:spPr/>
      <dgm:t>
        <a:bodyPr/>
        <a:lstStyle/>
        <a:p>
          <a:pPr algn="ctr"/>
          <a:endParaRPr lang="uk-UA" sz="2800">
            <a:solidFill>
              <a:srgbClr val="002060"/>
            </a:solidFill>
          </a:endParaRPr>
        </a:p>
      </dgm:t>
    </dgm:pt>
    <dgm:pt modelId="{847450DC-A191-4A76-9D73-A14735DFFB2A}">
      <dgm:prSet phldrT="[Текст]" custT="1"/>
      <dgm:spPr/>
      <dgm:t>
        <a:bodyPr/>
        <a:lstStyle/>
        <a:p>
          <a:pPr algn="ctr"/>
          <a:r>
            <a:rPr lang="uk-UA" sz="1300" dirty="0" smtClean="0">
              <a:solidFill>
                <a:srgbClr val="002060"/>
              </a:solidFill>
            </a:rPr>
            <a:t>Світлові</a:t>
          </a:r>
          <a:endParaRPr lang="uk-UA" sz="1300" dirty="0">
            <a:solidFill>
              <a:srgbClr val="002060"/>
            </a:solidFill>
          </a:endParaRPr>
        </a:p>
      </dgm:t>
    </dgm:pt>
    <dgm:pt modelId="{86C04140-4C87-4E14-B0AB-8F618147A2CF}" type="parTrans" cxnId="{B053AE3F-8896-4A47-9173-3FD837122783}">
      <dgm:prSet custT="1"/>
      <dgm:spPr/>
      <dgm:t>
        <a:bodyPr/>
        <a:lstStyle/>
        <a:p>
          <a:pPr algn="ctr"/>
          <a:endParaRPr lang="uk-UA" sz="1800">
            <a:solidFill>
              <a:srgbClr val="002060"/>
            </a:solidFill>
          </a:endParaRPr>
        </a:p>
      </dgm:t>
    </dgm:pt>
    <dgm:pt modelId="{A9942609-72B9-4BA6-8688-1573FC156CC3}" type="sibTrans" cxnId="{B053AE3F-8896-4A47-9173-3FD837122783}">
      <dgm:prSet/>
      <dgm:spPr/>
      <dgm:t>
        <a:bodyPr/>
        <a:lstStyle/>
        <a:p>
          <a:pPr algn="ctr"/>
          <a:endParaRPr lang="uk-UA" sz="2800">
            <a:solidFill>
              <a:srgbClr val="002060"/>
            </a:solidFill>
          </a:endParaRPr>
        </a:p>
      </dgm:t>
    </dgm:pt>
    <dgm:pt modelId="{B1C65832-8FDC-453C-8C3F-A46DD3F73E54}">
      <dgm:prSet phldrT="[Текст]" custT="1"/>
      <dgm:spPr/>
      <dgm:t>
        <a:bodyPr/>
        <a:lstStyle/>
        <a:p>
          <a:pPr algn="ctr"/>
          <a:r>
            <a:rPr lang="uk-UA" sz="1300" dirty="0" smtClean="0">
              <a:solidFill>
                <a:srgbClr val="002060"/>
              </a:solidFill>
            </a:rPr>
            <a:t>Магнітні</a:t>
          </a:r>
          <a:endParaRPr lang="uk-UA" sz="1300" dirty="0">
            <a:solidFill>
              <a:srgbClr val="002060"/>
            </a:solidFill>
          </a:endParaRPr>
        </a:p>
      </dgm:t>
    </dgm:pt>
    <dgm:pt modelId="{4648B617-9BED-4ACD-BE02-29C99BEF15DB}" type="parTrans" cxnId="{CA27882C-98C0-49C0-855B-EEF7655877B3}">
      <dgm:prSet custT="1"/>
      <dgm:spPr/>
      <dgm:t>
        <a:bodyPr/>
        <a:lstStyle/>
        <a:p>
          <a:pPr algn="ctr"/>
          <a:endParaRPr lang="uk-UA" sz="1800">
            <a:solidFill>
              <a:srgbClr val="002060"/>
            </a:solidFill>
          </a:endParaRPr>
        </a:p>
      </dgm:t>
    </dgm:pt>
    <dgm:pt modelId="{F0CC5B6B-4C4E-46CC-9B98-7E585FAD5E49}" type="sibTrans" cxnId="{CA27882C-98C0-49C0-855B-EEF7655877B3}">
      <dgm:prSet/>
      <dgm:spPr/>
      <dgm:t>
        <a:bodyPr/>
        <a:lstStyle/>
        <a:p>
          <a:pPr algn="ctr"/>
          <a:endParaRPr lang="uk-UA" sz="2800">
            <a:solidFill>
              <a:srgbClr val="002060"/>
            </a:solidFill>
          </a:endParaRPr>
        </a:p>
      </dgm:t>
    </dgm:pt>
    <dgm:pt modelId="{FD1EF5F7-AFE6-436E-BDD8-F435C4F7F474}">
      <dgm:prSet phldrT="[Текст]" custT="1"/>
      <dgm:spPr/>
      <dgm:t>
        <a:bodyPr/>
        <a:lstStyle/>
        <a:p>
          <a:pPr algn="ctr"/>
          <a:r>
            <a:rPr lang="uk-UA" sz="1300" dirty="0" smtClean="0">
              <a:solidFill>
                <a:srgbClr val="002060"/>
              </a:solidFill>
            </a:rPr>
            <a:t>Механічні</a:t>
          </a:r>
          <a:endParaRPr lang="uk-UA" sz="1300" dirty="0">
            <a:solidFill>
              <a:srgbClr val="002060"/>
            </a:solidFill>
          </a:endParaRPr>
        </a:p>
      </dgm:t>
    </dgm:pt>
    <dgm:pt modelId="{74882A9A-5A3D-4965-832D-6D6DA46A16F5}" type="parTrans" cxnId="{3BC71384-5C99-437E-A5EA-E360BA34819F}">
      <dgm:prSet custT="1"/>
      <dgm:spPr/>
      <dgm:t>
        <a:bodyPr/>
        <a:lstStyle/>
        <a:p>
          <a:pPr algn="ctr"/>
          <a:endParaRPr lang="uk-UA" sz="1800">
            <a:solidFill>
              <a:srgbClr val="002060"/>
            </a:solidFill>
          </a:endParaRPr>
        </a:p>
      </dgm:t>
    </dgm:pt>
    <dgm:pt modelId="{829602C2-B0E3-45C2-ADE2-AFCA737D1CF9}" type="sibTrans" cxnId="{3BC71384-5C99-437E-A5EA-E360BA34819F}">
      <dgm:prSet/>
      <dgm:spPr/>
      <dgm:t>
        <a:bodyPr/>
        <a:lstStyle/>
        <a:p>
          <a:pPr algn="ctr"/>
          <a:endParaRPr lang="uk-UA" sz="2800">
            <a:solidFill>
              <a:srgbClr val="002060"/>
            </a:solidFill>
          </a:endParaRPr>
        </a:p>
      </dgm:t>
    </dgm:pt>
    <dgm:pt modelId="{A22A6BCE-ABD5-4A6B-82FE-0A05CCCCF4F3}">
      <dgm:prSet phldrT="[Текст]" custT="1"/>
      <dgm:spPr/>
      <dgm:t>
        <a:bodyPr/>
        <a:lstStyle/>
        <a:p>
          <a:pPr algn="ctr"/>
          <a:r>
            <a:rPr lang="uk-UA" sz="1300" dirty="0" smtClean="0">
              <a:solidFill>
                <a:srgbClr val="002060"/>
              </a:solidFill>
            </a:rPr>
            <a:t>Звукові</a:t>
          </a:r>
          <a:endParaRPr lang="uk-UA" sz="1300" dirty="0">
            <a:solidFill>
              <a:srgbClr val="002060"/>
            </a:solidFill>
          </a:endParaRPr>
        </a:p>
      </dgm:t>
    </dgm:pt>
    <dgm:pt modelId="{A4FB5BF6-760C-4BFA-BF30-F60886A27ADD}" type="parTrans" cxnId="{7DD24A37-E41D-42F4-9C1C-70D9047841BD}">
      <dgm:prSet custT="1"/>
      <dgm:spPr/>
      <dgm:t>
        <a:bodyPr/>
        <a:lstStyle/>
        <a:p>
          <a:pPr algn="ctr"/>
          <a:endParaRPr lang="uk-UA" sz="1800">
            <a:solidFill>
              <a:srgbClr val="002060"/>
            </a:solidFill>
          </a:endParaRPr>
        </a:p>
      </dgm:t>
    </dgm:pt>
    <dgm:pt modelId="{520B5C72-6A28-4207-AE41-6DF78EA15D24}" type="sibTrans" cxnId="{7DD24A37-E41D-42F4-9C1C-70D9047841BD}">
      <dgm:prSet/>
      <dgm:spPr/>
      <dgm:t>
        <a:bodyPr/>
        <a:lstStyle/>
        <a:p>
          <a:pPr algn="ctr"/>
          <a:endParaRPr lang="uk-UA" sz="2800">
            <a:solidFill>
              <a:srgbClr val="002060"/>
            </a:solidFill>
          </a:endParaRPr>
        </a:p>
      </dgm:t>
    </dgm:pt>
    <dgm:pt modelId="{B3863F5C-6AC7-4028-959F-D603A0EA9503}">
      <dgm:prSet phldrT="[Текст]" custT="1"/>
      <dgm:spPr/>
      <dgm:t>
        <a:bodyPr/>
        <a:lstStyle/>
        <a:p>
          <a:pPr algn="ctr"/>
          <a:r>
            <a:rPr lang="uk-UA" sz="1300" dirty="0" smtClean="0">
              <a:solidFill>
                <a:srgbClr val="002060"/>
              </a:solidFill>
            </a:rPr>
            <a:t>Електричні</a:t>
          </a:r>
          <a:endParaRPr lang="uk-UA" sz="1300" dirty="0">
            <a:solidFill>
              <a:srgbClr val="002060"/>
            </a:solidFill>
          </a:endParaRPr>
        </a:p>
      </dgm:t>
    </dgm:pt>
    <dgm:pt modelId="{01F53E86-3D38-4288-932D-97EBB2A9BE38}" type="parTrans" cxnId="{96F890DC-4571-4304-862A-66BAC762C56D}">
      <dgm:prSet custT="1"/>
      <dgm:spPr/>
      <dgm:t>
        <a:bodyPr/>
        <a:lstStyle/>
        <a:p>
          <a:pPr algn="ctr"/>
          <a:endParaRPr lang="uk-UA" sz="1800">
            <a:solidFill>
              <a:srgbClr val="002060"/>
            </a:solidFill>
          </a:endParaRPr>
        </a:p>
      </dgm:t>
    </dgm:pt>
    <dgm:pt modelId="{437BF726-FD5D-4B05-A1CF-333BB9B1CC23}" type="sibTrans" cxnId="{96F890DC-4571-4304-862A-66BAC762C56D}">
      <dgm:prSet/>
      <dgm:spPr/>
      <dgm:t>
        <a:bodyPr/>
        <a:lstStyle/>
        <a:p>
          <a:pPr algn="ctr"/>
          <a:endParaRPr lang="uk-UA" sz="2800">
            <a:solidFill>
              <a:srgbClr val="002060"/>
            </a:solidFill>
          </a:endParaRPr>
        </a:p>
      </dgm:t>
    </dgm:pt>
    <dgm:pt modelId="{473BEBAF-B5B1-48BA-AB21-B876F81FF52C}" type="pres">
      <dgm:prSet presAssocID="{E3634654-502B-4954-9B4C-0DEA419C1030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uk-UA"/>
        </a:p>
      </dgm:t>
    </dgm:pt>
    <dgm:pt modelId="{E22EB42E-775F-4619-B2B7-339AA7CB763C}" type="pres">
      <dgm:prSet presAssocID="{F2ED61A4-7097-4B70-9062-B520FE6DD90F}" presName="centerShape" presStyleLbl="node0" presStyleIdx="0" presStyleCnt="1" custScaleX="155138"/>
      <dgm:spPr/>
      <dgm:t>
        <a:bodyPr/>
        <a:lstStyle/>
        <a:p>
          <a:endParaRPr lang="uk-UA"/>
        </a:p>
      </dgm:t>
    </dgm:pt>
    <dgm:pt modelId="{1746DFA0-1CF8-4143-A78C-01F90934FF49}" type="pres">
      <dgm:prSet presAssocID="{BE236CBD-9EB1-4F4B-878E-01EFB4D1DAFF}" presName="parTrans" presStyleLbl="sibTrans2D1" presStyleIdx="0" presStyleCnt="6"/>
      <dgm:spPr/>
      <dgm:t>
        <a:bodyPr/>
        <a:lstStyle/>
        <a:p>
          <a:endParaRPr lang="uk-UA"/>
        </a:p>
      </dgm:t>
    </dgm:pt>
    <dgm:pt modelId="{0CA157DC-B01A-4960-B3E7-6A26E48C06AB}" type="pres">
      <dgm:prSet presAssocID="{BE236CBD-9EB1-4F4B-878E-01EFB4D1DAFF}" presName="connectorText" presStyleLbl="sibTrans2D1" presStyleIdx="0" presStyleCnt="6"/>
      <dgm:spPr/>
      <dgm:t>
        <a:bodyPr/>
        <a:lstStyle/>
        <a:p>
          <a:endParaRPr lang="uk-UA"/>
        </a:p>
      </dgm:t>
    </dgm:pt>
    <dgm:pt modelId="{2ABED819-97E4-47B3-9A64-1BE2143C7D80}" type="pres">
      <dgm:prSet presAssocID="{87394BD0-1652-4C32-8809-CB5E80DFE44C}" presName="node" presStyleLbl="node1" presStyleIdx="0" presStyleCnt="6" custScaleX="160016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6C9607CD-098A-4D27-B765-94D7AC341BCC}" type="pres">
      <dgm:prSet presAssocID="{86C04140-4C87-4E14-B0AB-8F618147A2CF}" presName="parTrans" presStyleLbl="sibTrans2D1" presStyleIdx="1" presStyleCnt="6"/>
      <dgm:spPr/>
      <dgm:t>
        <a:bodyPr/>
        <a:lstStyle/>
        <a:p>
          <a:endParaRPr lang="uk-UA"/>
        </a:p>
      </dgm:t>
    </dgm:pt>
    <dgm:pt modelId="{F112D05F-9E56-4663-ABC5-66E7DB502FDD}" type="pres">
      <dgm:prSet presAssocID="{86C04140-4C87-4E14-B0AB-8F618147A2CF}" presName="connectorText" presStyleLbl="sibTrans2D1" presStyleIdx="1" presStyleCnt="6"/>
      <dgm:spPr/>
      <dgm:t>
        <a:bodyPr/>
        <a:lstStyle/>
        <a:p>
          <a:endParaRPr lang="uk-UA"/>
        </a:p>
      </dgm:t>
    </dgm:pt>
    <dgm:pt modelId="{29250E21-A22B-4829-B21B-51B197177F81}" type="pres">
      <dgm:prSet presAssocID="{847450DC-A191-4A76-9D73-A14735DFFB2A}" presName="node" presStyleLbl="node1" presStyleIdx="1" presStyleCnt="6" custScaleX="245652" custScaleY="84451" custRadScaleRad="162773" custRadScaleInc="38607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21C3D65C-2033-429C-B3EE-56D6FF3865FF}" type="pres">
      <dgm:prSet presAssocID="{01F53E86-3D38-4288-932D-97EBB2A9BE38}" presName="parTrans" presStyleLbl="sibTrans2D1" presStyleIdx="2" presStyleCnt="6"/>
      <dgm:spPr/>
      <dgm:t>
        <a:bodyPr/>
        <a:lstStyle/>
        <a:p>
          <a:endParaRPr lang="uk-UA"/>
        </a:p>
      </dgm:t>
    </dgm:pt>
    <dgm:pt modelId="{AD685F5A-B9C2-46FC-8D39-6805888C7221}" type="pres">
      <dgm:prSet presAssocID="{01F53E86-3D38-4288-932D-97EBB2A9BE38}" presName="connectorText" presStyleLbl="sibTrans2D1" presStyleIdx="2" presStyleCnt="6"/>
      <dgm:spPr/>
      <dgm:t>
        <a:bodyPr/>
        <a:lstStyle/>
        <a:p>
          <a:endParaRPr lang="uk-UA"/>
        </a:p>
      </dgm:t>
    </dgm:pt>
    <dgm:pt modelId="{536A6D48-8F3A-4943-A994-59498D96FC71}" type="pres">
      <dgm:prSet presAssocID="{B3863F5C-6AC7-4028-959F-D603A0EA9503}" presName="node" presStyleLbl="node1" presStyleIdx="2" presStyleCnt="6" custScaleX="234607" custRadScaleRad="153143" custRadScaleInc="-19118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B80FFF9E-5EDC-4389-AEFA-E5A783AD1533}" type="pres">
      <dgm:prSet presAssocID="{4648B617-9BED-4ACD-BE02-29C99BEF15DB}" presName="parTrans" presStyleLbl="sibTrans2D1" presStyleIdx="3" presStyleCnt="6"/>
      <dgm:spPr/>
      <dgm:t>
        <a:bodyPr/>
        <a:lstStyle/>
        <a:p>
          <a:endParaRPr lang="uk-UA"/>
        </a:p>
      </dgm:t>
    </dgm:pt>
    <dgm:pt modelId="{5B9B248E-B781-4C88-BEE8-7830965521BE}" type="pres">
      <dgm:prSet presAssocID="{4648B617-9BED-4ACD-BE02-29C99BEF15DB}" presName="connectorText" presStyleLbl="sibTrans2D1" presStyleIdx="3" presStyleCnt="6"/>
      <dgm:spPr/>
      <dgm:t>
        <a:bodyPr/>
        <a:lstStyle/>
        <a:p>
          <a:endParaRPr lang="uk-UA"/>
        </a:p>
      </dgm:t>
    </dgm:pt>
    <dgm:pt modelId="{189535F7-660A-4536-9CFA-28983EB5C219}" type="pres">
      <dgm:prSet presAssocID="{B1C65832-8FDC-453C-8C3F-A46DD3F73E54}" presName="node" presStyleLbl="node1" presStyleIdx="3" presStyleCnt="6" custScaleX="142020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411D5366-67DE-47A7-A3C0-D92B7AE0F98C}" type="pres">
      <dgm:prSet presAssocID="{A4FB5BF6-760C-4BFA-BF30-F60886A27ADD}" presName="parTrans" presStyleLbl="sibTrans2D1" presStyleIdx="4" presStyleCnt="6"/>
      <dgm:spPr/>
      <dgm:t>
        <a:bodyPr/>
        <a:lstStyle/>
        <a:p>
          <a:endParaRPr lang="uk-UA"/>
        </a:p>
      </dgm:t>
    </dgm:pt>
    <dgm:pt modelId="{28FAE733-A93C-443C-871F-F4BA7556B128}" type="pres">
      <dgm:prSet presAssocID="{A4FB5BF6-760C-4BFA-BF30-F60886A27ADD}" presName="connectorText" presStyleLbl="sibTrans2D1" presStyleIdx="4" presStyleCnt="6"/>
      <dgm:spPr/>
      <dgm:t>
        <a:bodyPr/>
        <a:lstStyle/>
        <a:p>
          <a:endParaRPr lang="uk-UA"/>
        </a:p>
      </dgm:t>
    </dgm:pt>
    <dgm:pt modelId="{23336954-821E-43BB-87F5-6F9EFD54C21C}" type="pres">
      <dgm:prSet presAssocID="{A22A6BCE-ABD5-4A6B-82FE-0A05CCCCF4F3}" presName="node" presStyleLbl="node1" presStyleIdx="4" presStyleCnt="6" custScaleX="255095" custRadScaleRad="158021" custRadScaleInc="30370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DC9C1513-20BD-4BD6-B11F-E99525E3C181}" type="pres">
      <dgm:prSet presAssocID="{74882A9A-5A3D-4965-832D-6D6DA46A16F5}" presName="parTrans" presStyleLbl="sibTrans2D1" presStyleIdx="5" presStyleCnt="6"/>
      <dgm:spPr/>
      <dgm:t>
        <a:bodyPr/>
        <a:lstStyle/>
        <a:p>
          <a:endParaRPr lang="uk-UA"/>
        </a:p>
      </dgm:t>
    </dgm:pt>
    <dgm:pt modelId="{EFC7DB1E-E593-464D-A744-24F29C60D507}" type="pres">
      <dgm:prSet presAssocID="{74882A9A-5A3D-4965-832D-6D6DA46A16F5}" presName="connectorText" presStyleLbl="sibTrans2D1" presStyleIdx="5" presStyleCnt="6"/>
      <dgm:spPr/>
      <dgm:t>
        <a:bodyPr/>
        <a:lstStyle/>
        <a:p>
          <a:endParaRPr lang="uk-UA"/>
        </a:p>
      </dgm:t>
    </dgm:pt>
    <dgm:pt modelId="{FBE9403A-2D35-4BBB-8396-2BB54BE744D6}" type="pres">
      <dgm:prSet presAssocID="{FD1EF5F7-AFE6-436E-BDD8-F435C4F7F474}" presName="node" presStyleLbl="node1" presStyleIdx="5" presStyleCnt="6" custScaleX="237607" custRadScaleRad="159132" custRadScaleInc="-34756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</dgm:ptLst>
  <dgm:cxnLst>
    <dgm:cxn modelId="{CA27882C-98C0-49C0-855B-EEF7655877B3}" srcId="{F2ED61A4-7097-4B70-9062-B520FE6DD90F}" destId="{B1C65832-8FDC-453C-8C3F-A46DD3F73E54}" srcOrd="3" destOrd="0" parTransId="{4648B617-9BED-4ACD-BE02-29C99BEF15DB}" sibTransId="{F0CC5B6B-4C4E-46CC-9B98-7E585FAD5E49}"/>
    <dgm:cxn modelId="{3BC4AFE9-4A40-48A9-8C8C-2E47C1928AC5}" type="presOf" srcId="{86C04140-4C87-4E14-B0AB-8F618147A2CF}" destId="{F112D05F-9E56-4663-ABC5-66E7DB502FDD}" srcOrd="1" destOrd="0" presId="urn:microsoft.com/office/officeart/2005/8/layout/radial5"/>
    <dgm:cxn modelId="{7CFC6B6A-AD2E-492D-B9F6-9D92EC5AA3CF}" type="presOf" srcId="{847450DC-A191-4A76-9D73-A14735DFFB2A}" destId="{29250E21-A22B-4829-B21B-51B197177F81}" srcOrd="0" destOrd="0" presId="urn:microsoft.com/office/officeart/2005/8/layout/radial5"/>
    <dgm:cxn modelId="{FCB823C5-FCB1-4166-A827-253A11A24967}" srcId="{F2ED61A4-7097-4B70-9062-B520FE6DD90F}" destId="{87394BD0-1652-4C32-8809-CB5E80DFE44C}" srcOrd="0" destOrd="0" parTransId="{BE236CBD-9EB1-4F4B-878E-01EFB4D1DAFF}" sibTransId="{90651C7A-7576-44B7-99EE-66331103D0AF}"/>
    <dgm:cxn modelId="{B1871CCA-8984-48FB-A626-5419BC56A7B3}" type="presOf" srcId="{01F53E86-3D38-4288-932D-97EBB2A9BE38}" destId="{21C3D65C-2033-429C-B3EE-56D6FF3865FF}" srcOrd="0" destOrd="0" presId="urn:microsoft.com/office/officeart/2005/8/layout/radial5"/>
    <dgm:cxn modelId="{B053AE3F-8896-4A47-9173-3FD837122783}" srcId="{F2ED61A4-7097-4B70-9062-B520FE6DD90F}" destId="{847450DC-A191-4A76-9D73-A14735DFFB2A}" srcOrd="1" destOrd="0" parTransId="{86C04140-4C87-4E14-B0AB-8F618147A2CF}" sibTransId="{A9942609-72B9-4BA6-8688-1573FC156CC3}"/>
    <dgm:cxn modelId="{634F8358-E6E2-4F43-9CDB-EDFE80CAA166}" type="presOf" srcId="{BE236CBD-9EB1-4F4B-878E-01EFB4D1DAFF}" destId="{0CA157DC-B01A-4960-B3E7-6A26E48C06AB}" srcOrd="1" destOrd="0" presId="urn:microsoft.com/office/officeart/2005/8/layout/radial5"/>
    <dgm:cxn modelId="{281A273D-1438-44E5-9031-131F229EB16B}" type="presOf" srcId="{01F53E86-3D38-4288-932D-97EBB2A9BE38}" destId="{AD685F5A-B9C2-46FC-8D39-6805888C7221}" srcOrd="1" destOrd="0" presId="urn:microsoft.com/office/officeart/2005/8/layout/radial5"/>
    <dgm:cxn modelId="{15E4B1F0-9D68-4117-9157-F3807C04B4E1}" type="presOf" srcId="{E3634654-502B-4954-9B4C-0DEA419C1030}" destId="{473BEBAF-B5B1-48BA-AB21-B876F81FF52C}" srcOrd="0" destOrd="0" presId="urn:microsoft.com/office/officeart/2005/8/layout/radial5"/>
    <dgm:cxn modelId="{FBB03123-0303-46F9-9482-8A868D6591BA}" type="presOf" srcId="{87394BD0-1652-4C32-8809-CB5E80DFE44C}" destId="{2ABED819-97E4-47B3-9A64-1BE2143C7D80}" srcOrd="0" destOrd="0" presId="urn:microsoft.com/office/officeart/2005/8/layout/radial5"/>
    <dgm:cxn modelId="{AA68D79A-2956-4DE9-8C25-A6EC468AB5CF}" type="presOf" srcId="{A22A6BCE-ABD5-4A6B-82FE-0A05CCCCF4F3}" destId="{23336954-821E-43BB-87F5-6F9EFD54C21C}" srcOrd="0" destOrd="0" presId="urn:microsoft.com/office/officeart/2005/8/layout/radial5"/>
    <dgm:cxn modelId="{1BB6D302-13CE-46A2-A72B-985F3BF9586A}" type="presOf" srcId="{B1C65832-8FDC-453C-8C3F-A46DD3F73E54}" destId="{189535F7-660A-4536-9CFA-28983EB5C219}" srcOrd="0" destOrd="0" presId="urn:microsoft.com/office/officeart/2005/8/layout/radial5"/>
    <dgm:cxn modelId="{442A0616-ECC5-477F-93CF-DB213C246AA6}" srcId="{E3634654-502B-4954-9B4C-0DEA419C1030}" destId="{F2ED61A4-7097-4B70-9062-B520FE6DD90F}" srcOrd="0" destOrd="0" parTransId="{63112ECB-0EBE-4DD0-A097-03271DE25AB4}" sibTransId="{D5781118-AB8C-4466-A6C7-C07BF92D937D}"/>
    <dgm:cxn modelId="{084B60DE-E49B-452E-B797-AF4CC6A24D70}" type="presOf" srcId="{74882A9A-5A3D-4965-832D-6D6DA46A16F5}" destId="{DC9C1513-20BD-4BD6-B11F-E99525E3C181}" srcOrd="0" destOrd="0" presId="urn:microsoft.com/office/officeart/2005/8/layout/radial5"/>
    <dgm:cxn modelId="{EC6C8E47-493D-4885-A258-5C414D68AE89}" type="presOf" srcId="{F2ED61A4-7097-4B70-9062-B520FE6DD90F}" destId="{E22EB42E-775F-4619-B2B7-339AA7CB763C}" srcOrd="0" destOrd="0" presId="urn:microsoft.com/office/officeart/2005/8/layout/radial5"/>
    <dgm:cxn modelId="{F09D6E1F-43C9-4147-8B15-3E46A55F35D5}" type="presOf" srcId="{BE236CBD-9EB1-4F4B-878E-01EFB4D1DAFF}" destId="{1746DFA0-1CF8-4143-A78C-01F90934FF49}" srcOrd="0" destOrd="0" presId="urn:microsoft.com/office/officeart/2005/8/layout/radial5"/>
    <dgm:cxn modelId="{F95ACF21-2AD9-4BD4-853B-48744C107727}" type="presOf" srcId="{FD1EF5F7-AFE6-436E-BDD8-F435C4F7F474}" destId="{FBE9403A-2D35-4BBB-8396-2BB54BE744D6}" srcOrd="0" destOrd="0" presId="urn:microsoft.com/office/officeart/2005/8/layout/radial5"/>
    <dgm:cxn modelId="{9B53D2DE-6B6D-4232-8A42-CF5A9F8C5C15}" type="presOf" srcId="{4648B617-9BED-4ACD-BE02-29C99BEF15DB}" destId="{B80FFF9E-5EDC-4389-AEFA-E5A783AD1533}" srcOrd="0" destOrd="0" presId="urn:microsoft.com/office/officeart/2005/8/layout/radial5"/>
    <dgm:cxn modelId="{73DBC997-E1B0-4235-9102-2A263AEF5663}" type="presOf" srcId="{4648B617-9BED-4ACD-BE02-29C99BEF15DB}" destId="{5B9B248E-B781-4C88-BEE8-7830965521BE}" srcOrd="1" destOrd="0" presId="urn:microsoft.com/office/officeart/2005/8/layout/radial5"/>
    <dgm:cxn modelId="{8E8121DC-C641-4AC6-9CDB-DADBA293DD5A}" type="presOf" srcId="{B3863F5C-6AC7-4028-959F-D603A0EA9503}" destId="{536A6D48-8F3A-4943-A994-59498D96FC71}" srcOrd="0" destOrd="0" presId="urn:microsoft.com/office/officeart/2005/8/layout/radial5"/>
    <dgm:cxn modelId="{3BC71384-5C99-437E-A5EA-E360BA34819F}" srcId="{F2ED61A4-7097-4B70-9062-B520FE6DD90F}" destId="{FD1EF5F7-AFE6-436E-BDD8-F435C4F7F474}" srcOrd="5" destOrd="0" parTransId="{74882A9A-5A3D-4965-832D-6D6DA46A16F5}" sibTransId="{829602C2-B0E3-45C2-ADE2-AFCA737D1CF9}"/>
    <dgm:cxn modelId="{440F41DF-8DE1-4851-BF26-91A27292D3C2}" type="presOf" srcId="{A4FB5BF6-760C-4BFA-BF30-F60886A27ADD}" destId="{28FAE733-A93C-443C-871F-F4BA7556B128}" srcOrd="1" destOrd="0" presId="urn:microsoft.com/office/officeart/2005/8/layout/radial5"/>
    <dgm:cxn modelId="{15F934D8-E44A-4545-8CF1-B215392CB51D}" type="presOf" srcId="{74882A9A-5A3D-4965-832D-6D6DA46A16F5}" destId="{EFC7DB1E-E593-464D-A744-24F29C60D507}" srcOrd="1" destOrd="0" presId="urn:microsoft.com/office/officeart/2005/8/layout/radial5"/>
    <dgm:cxn modelId="{96F890DC-4571-4304-862A-66BAC762C56D}" srcId="{F2ED61A4-7097-4B70-9062-B520FE6DD90F}" destId="{B3863F5C-6AC7-4028-959F-D603A0EA9503}" srcOrd="2" destOrd="0" parTransId="{01F53E86-3D38-4288-932D-97EBB2A9BE38}" sibTransId="{437BF726-FD5D-4B05-A1CF-333BB9B1CC23}"/>
    <dgm:cxn modelId="{7DD24A37-E41D-42F4-9C1C-70D9047841BD}" srcId="{F2ED61A4-7097-4B70-9062-B520FE6DD90F}" destId="{A22A6BCE-ABD5-4A6B-82FE-0A05CCCCF4F3}" srcOrd="4" destOrd="0" parTransId="{A4FB5BF6-760C-4BFA-BF30-F60886A27ADD}" sibTransId="{520B5C72-6A28-4207-AE41-6DF78EA15D24}"/>
    <dgm:cxn modelId="{FA3EF75B-6504-43FB-8C35-0A13D9080D48}" type="presOf" srcId="{86C04140-4C87-4E14-B0AB-8F618147A2CF}" destId="{6C9607CD-098A-4D27-B765-94D7AC341BCC}" srcOrd="0" destOrd="0" presId="urn:microsoft.com/office/officeart/2005/8/layout/radial5"/>
    <dgm:cxn modelId="{1513B24D-1AC0-4838-9E4B-28793BDE0DC5}" type="presOf" srcId="{A4FB5BF6-760C-4BFA-BF30-F60886A27ADD}" destId="{411D5366-67DE-47A7-A3C0-D92B7AE0F98C}" srcOrd="0" destOrd="0" presId="urn:microsoft.com/office/officeart/2005/8/layout/radial5"/>
    <dgm:cxn modelId="{4248240E-BBDA-43B3-B569-EAC824BA19C9}" type="presParOf" srcId="{473BEBAF-B5B1-48BA-AB21-B876F81FF52C}" destId="{E22EB42E-775F-4619-B2B7-339AA7CB763C}" srcOrd="0" destOrd="0" presId="urn:microsoft.com/office/officeart/2005/8/layout/radial5"/>
    <dgm:cxn modelId="{420BCBCE-3CE9-47AB-A2FF-9E11C32A259C}" type="presParOf" srcId="{473BEBAF-B5B1-48BA-AB21-B876F81FF52C}" destId="{1746DFA0-1CF8-4143-A78C-01F90934FF49}" srcOrd="1" destOrd="0" presId="urn:microsoft.com/office/officeart/2005/8/layout/radial5"/>
    <dgm:cxn modelId="{E358A64E-8EF3-4E9E-A9F3-61CFE631F63A}" type="presParOf" srcId="{1746DFA0-1CF8-4143-A78C-01F90934FF49}" destId="{0CA157DC-B01A-4960-B3E7-6A26E48C06AB}" srcOrd="0" destOrd="0" presId="urn:microsoft.com/office/officeart/2005/8/layout/radial5"/>
    <dgm:cxn modelId="{AF77E096-122B-4200-87E8-3B803E8243EE}" type="presParOf" srcId="{473BEBAF-B5B1-48BA-AB21-B876F81FF52C}" destId="{2ABED819-97E4-47B3-9A64-1BE2143C7D80}" srcOrd="2" destOrd="0" presId="urn:microsoft.com/office/officeart/2005/8/layout/radial5"/>
    <dgm:cxn modelId="{F6BAD270-C87B-4D6D-9445-0240514F916F}" type="presParOf" srcId="{473BEBAF-B5B1-48BA-AB21-B876F81FF52C}" destId="{6C9607CD-098A-4D27-B765-94D7AC341BCC}" srcOrd="3" destOrd="0" presId="urn:microsoft.com/office/officeart/2005/8/layout/radial5"/>
    <dgm:cxn modelId="{A6667245-EC6F-4EEF-B431-236EB673465B}" type="presParOf" srcId="{6C9607CD-098A-4D27-B765-94D7AC341BCC}" destId="{F112D05F-9E56-4663-ABC5-66E7DB502FDD}" srcOrd="0" destOrd="0" presId="urn:microsoft.com/office/officeart/2005/8/layout/radial5"/>
    <dgm:cxn modelId="{FC6B185C-8660-4B44-9F35-5CAB5634DAC7}" type="presParOf" srcId="{473BEBAF-B5B1-48BA-AB21-B876F81FF52C}" destId="{29250E21-A22B-4829-B21B-51B197177F81}" srcOrd="4" destOrd="0" presId="urn:microsoft.com/office/officeart/2005/8/layout/radial5"/>
    <dgm:cxn modelId="{75DE3920-946A-4296-83A8-10CBB0621F18}" type="presParOf" srcId="{473BEBAF-B5B1-48BA-AB21-B876F81FF52C}" destId="{21C3D65C-2033-429C-B3EE-56D6FF3865FF}" srcOrd="5" destOrd="0" presId="urn:microsoft.com/office/officeart/2005/8/layout/radial5"/>
    <dgm:cxn modelId="{7B0BB779-A32E-4070-A076-D49EBB9B5977}" type="presParOf" srcId="{21C3D65C-2033-429C-B3EE-56D6FF3865FF}" destId="{AD685F5A-B9C2-46FC-8D39-6805888C7221}" srcOrd="0" destOrd="0" presId="urn:microsoft.com/office/officeart/2005/8/layout/radial5"/>
    <dgm:cxn modelId="{A3346DCF-96F3-4E6F-AF10-E3014C0B572F}" type="presParOf" srcId="{473BEBAF-B5B1-48BA-AB21-B876F81FF52C}" destId="{536A6D48-8F3A-4943-A994-59498D96FC71}" srcOrd="6" destOrd="0" presId="urn:microsoft.com/office/officeart/2005/8/layout/radial5"/>
    <dgm:cxn modelId="{1E6B0E8F-5D3A-41C1-944B-53AF748D2FCC}" type="presParOf" srcId="{473BEBAF-B5B1-48BA-AB21-B876F81FF52C}" destId="{B80FFF9E-5EDC-4389-AEFA-E5A783AD1533}" srcOrd="7" destOrd="0" presId="urn:microsoft.com/office/officeart/2005/8/layout/radial5"/>
    <dgm:cxn modelId="{FF98E0E9-38F7-4DE1-BA8D-B12EC198A14B}" type="presParOf" srcId="{B80FFF9E-5EDC-4389-AEFA-E5A783AD1533}" destId="{5B9B248E-B781-4C88-BEE8-7830965521BE}" srcOrd="0" destOrd="0" presId="urn:microsoft.com/office/officeart/2005/8/layout/radial5"/>
    <dgm:cxn modelId="{ABFD0EEF-F47C-461A-B2E5-F6D62626FDD5}" type="presParOf" srcId="{473BEBAF-B5B1-48BA-AB21-B876F81FF52C}" destId="{189535F7-660A-4536-9CFA-28983EB5C219}" srcOrd="8" destOrd="0" presId="urn:microsoft.com/office/officeart/2005/8/layout/radial5"/>
    <dgm:cxn modelId="{3F136684-7F4B-4474-B3AD-E58101DD263A}" type="presParOf" srcId="{473BEBAF-B5B1-48BA-AB21-B876F81FF52C}" destId="{411D5366-67DE-47A7-A3C0-D92B7AE0F98C}" srcOrd="9" destOrd="0" presId="urn:microsoft.com/office/officeart/2005/8/layout/radial5"/>
    <dgm:cxn modelId="{027F7EB3-DF90-4841-86E4-DEBB2B6C5FC1}" type="presParOf" srcId="{411D5366-67DE-47A7-A3C0-D92B7AE0F98C}" destId="{28FAE733-A93C-443C-871F-F4BA7556B128}" srcOrd="0" destOrd="0" presId="urn:microsoft.com/office/officeart/2005/8/layout/radial5"/>
    <dgm:cxn modelId="{6416DE2F-9F39-42BD-BF23-242E6B9FBD9C}" type="presParOf" srcId="{473BEBAF-B5B1-48BA-AB21-B876F81FF52C}" destId="{23336954-821E-43BB-87F5-6F9EFD54C21C}" srcOrd="10" destOrd="0" presId="urn:microsoft.com/office/officeart/2005/8/layout/radial5"/>
    <dgm:cxn modelId="{02529829-7474-4B84-A9A3-0F591D6532B3}" type="presParOf" srcId="{473BEBAF-B5B1-48BA-AB21-B876F81FF52C}" destId="{DC9C1513-20BD-4BD6-B11F-E99525E3C181}" srcOrd="11" destOrd="0" presId="urn:microsoft.com/office/officeart/2005/8/layout/radial5"/>
    <dgm:cxn modelId="{BF30B927-06DC-4E2F-B0F6-33E087B77E62}" type="presParOf" srcId="{DC9C1513-20BD-4BD6-B11F-E99525E3C181}" destId="{EFC7DB1E-E593-464D-A744-24F29C60D507}" srcOrd="0" destOrd="0" presId="urn:microsoft.com/office/officeart/2005/8/layout/radial5"/>
    <dgm:cxn modelId="{F8D16D59-DD5D-463C-9D87-8352EDACB709}" type="presParOf" srcId="{473BEBAF-B5B1-48BA-AB21-B876F81FF52C}" destId="{FBE9403A-2D35-4BBB-8396-2BB54BE744D6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2EB42E-775F-4619-B2B7-339AA7CB763C}">
      <dsp:nvSpPr>
        <dsp:cNvPr id="0" name=""/>
        <dsp:cNvSpPr/>
      </dsp:nvSpPr>
      <dsp:spPr>
        <a:xfrm>
          <a:off x="1663489" y="876540"/>
          <a:ext cx="969733" cy="625078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 dirty="0" smtClean="0">
              <a:solidFill>
                <a:schemeClr val="bg1"/>
              </a:solidFill>
            </a:rPr>
            <a:t>Фізичні явища</a:t>
          </a:r>
          <a:endParaRPr lang="uk-UA" sz="1400" kern="1200" dirty="0">
            <a:solidFill>
              <a:schemeClr val="bg1"/>
            </a:solidFill>
          </a:endParaRPr>
        </a:p>
      </dsp:txBody>
      <dsp:txXfrm>
        <a:off x="1805503" y="968081"/>
        <a:ext cx="685705" cy="441996"/>
      </dsp:txXfrm>
    </dsp:sp>
    <dsp:sp modelId="{1746DFA0-1CF8-4143-A78C-01F90934FF49}">
      <dsp:nvSpPr>
        <dsp:cNvPr id="0" name=""/>
        <dsp:cNvSpPr/>
      </dsp:nvSpPr>
      <dsp:spPr>
        <a:xfrm rot="16200000">
          <a:off x="2082165" y="649135"/>
          <a:ext cx="132382" cy="21252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1800" kern="1200">
            <a:solidFill>
              <a:srgbClr val="002060"/>
            </a:solidFill>
          </a:endParaRPr>
        </a:p>
      </dsp:txBody>
      <dsp:txXfrm>
        <a:off x="2102023" y="711498"/>
        <a:ext cx="92667" cy="127516"/>
      </dsp:txXfrm>
    </dsp:sp>
    <dsp:sp modelId="{2ABED819-97E4-47B3-9A64-1BE2143C7D80}">
      <dsp:nvSpPr>
        <dsp:cNvPr id="0" name=""/>
        <dsp:cNvSpPr/>
      </dsp:nvSpPr>
      <dsp:spPr>
        <a:xfrm>
          <a:off x="1648244" y="1684"/>
          <a:ext cx="1000225" cy="625078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 dirty="0" smtClean="0">
              <a:solidFill>
                <a:srgbClr val="002060"/>
              </a:solidFill>
            </a:rPr>
            <a:t>Теплові</a:t>
          </a:r>
          <a:endParaRPr lang="uk-UA" sz="1300" kern="1200" dirty="0">
            <a:solidFill>
              <a:srgbClr val="002060"/>
            </a:solidFill>
          </a:endParaRPr>
        </a:p>
      </dsp:txBody>
      <dsp:txXfrm>
        <a:off x="1794724" y="93225"/>
        <a:ext cx="707265" cy="441996"/>
      </dsp:txXfrm>
    </dsp:sp>
    <dsp:sp modelId="{6C9607CD-098A-4D27-B765-94D7AC341BCC}">
      <dsp:nvSpPr>
        <dsp:cNvPr id="0" name=""/>
        <dsp:cNvSpPr/>
      </dsp:nvSpPr>
      <dsp:spPr>
        <a:xfrm rot="20494924">
          <a:off x="2655002" y="879795"/>
          <a:ext cx="206040" cy="21252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1986775"/>
                <a:satOff val="7962"/>
                <a:lumOff val="1726"/>
                <a:alphaOff val="0"/>
                <a:shade val="51000"/>
                <a:satMod val="130000"/>
              </a:schemeClr>
            </a:gs>
            <a:gs pos="80000">
              <a:schemeClr val="accent5">
                <a:hueOff val="-1986775"/>
                <a:satOff val="7962"/>
                <a:lumOff val="1726"/>
                <a:alphaOff val="0"/>
                <a:shade val="93000"/>
                <a:satMod val="130000"/>
              </a:schemeClr>
            </a:gs>
            <a:gs pos="100000">
              <a:schemeClr val="accent5">
                <a:hueOff val="-1986775"/>
                <a:satOff val="7962"/>
                <a:lumOff val="172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1800" kern="1200">
            <a:solidFill>
              <a:srgbClr val="002060"/>
            </a:solidFill>
          </a:endParaRPr>
        </a:p>
      </dsp:txBody>
      <dsp:txXfrm>
        <a:off x="2656585" y="932065"/>
        <a:ext cx="144228" cy="127516"/>
      </dsp:txXfrm>
    </dsp:sp>
    <dsp:sp modelId="{29250E21-A22B-4829-B21B-51B197177F81}">
      <dsp:nvSpPr>
        <dsp:cNvPr id="0" name=""/>
        <dsp:cNvSpPr/>
      </dsp:nvSpPr>
      <dsp:spPr>
        <a:xfrm>
          <a:off x="2731683" y="475221"/>
          <a:ext cx="1535516" cy="527884"/>
        </a:xfrm>
        <a:prstGeom prst="ellipse">
          <a:avLst/>
        </a:prstGeom>
        <a:gradFill rotWithShape="0">
          <a:gsLst>
            <a:gs pos="0">
              <a:schemeClr val="accent5">
                <a:hueOff val="-1986775"/>
                <a:satOff val="7962"/>
                <a:lumOff val="1726"/>
                <a:alphaOff val="0"/>
                <a:shade val="51000"/>
                <a:satMod val="130000"/>
              </a:schemeClr>
            </a:gs>
            <a:gs pos="80000">
              <a:schemeClr val="accent5">
                <a:hueOff val="-1986775"/>
                <a:satOff val="7962"/>
                <a:lumOff val="1726"/>
                <a:alphaOff val="0"/>
                <a:shade val="93000"/>
                <a:satMod val="130000"/>
              </a:schemeClr>
            </a:gs>
            <a:gs pos="100000">
              <a:schemeClr val="accent5">
                <a:hueOff val="-1986775"/>
                <a:satOff val="7962"/>
                <a:lumOff val="172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 dirty="0" smtClean="0">
              <a:solidFill>
                <a:srgbClr val="002060"/>
              </a:solidFill>
            </a:rPr>
            <a:t>Світлові</a:t>
          </a:r>
          <a:endParaRPr lang="uk-UA" sz="1300" kern="1200" dirty="0">
            <a:solidFill>
              <a:srgbClr val="002060"/>
            </a:solidFill>
          </a:endParaRPr>
        </a:p>
      </dsp:txBody>
      <dsp:txXfrm>
        <a:off x="2956554" y="552528"/>
        <a:ext cx="1085774" cy="373270"/>
      </dsp:txXfrm>
    </dsp:sp>
    <dsp:sp modelId="{21C3D65C-2033-429C-B3EE-56D6FF3865FF}">
      <dsp:nvSpPr>
        <dsp:cNvPr id="0" name=""/>
        <dsp:cNvSpPr/>
      </dsp:nvSpPr>
      <dsp:spPr>
        <a:xfrm rot="1455876">
          <a:off x="2607941" y="1331954"/>
          <a:ext cx="186207" cy="21252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3973551"/>
                <a:satOff val="15924"/>
                <a:lumOff val="3451"/>
                <a:alphaOff val="0"/>
                <a:shade val="51000"/>
                <a:satMod val="130000"/>
              </a:schemeClr>
            </a:gs>
            <a:gs pos="80000">
              <a:schemeClr val="accent5">
                <a:hueOff val="-3973551"/>
                <a:satOff val="15924"/>
                <a:lumOff val="3451"/>
                <a:alphaOff val="0"/>
                <a:shade val="93000"/>
                <a:satMod val="130000"/>
              </a:schemeClr>
            </a:gs>
            <a:gs pos="100000">
              <a:schemeClr val="accent5">
                <a:hueOff val="-3973551"/>
                <a:satOff val="15924"/>
                <a:lumOff val="3451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1800" kern="1200">
            <a:solidFill>
              <a:srgbClr val="002060"/>
            </a:solidFill>
          </a:endParaRPr>
        </a:p>
      </dsp:txBody>
      <dsp:txXfrm>
        <a:off x="2610408" y="1362981"/>
        <a:ext cx="130345" cy="127516"/>
      </dsp:txXfrm>
    </dsp:sp>
    <dsp:sp modelId="{536A6D48-8F3A-4943-A994-59498D96FC71}">
      <dsp:nvSpPr>
        <dsp:cNvPr id="0" name=""/>
        <dsp:cNvSpPr/>
      </dsp:nvSpPr>
      <dsp:spPr>
        <a:xfrm>
          <a:off x="2636539" y="1427125"/>
          <a:ext cx="1466477" cy="625078"/>
        </a:xfrm>
        <a:prstGeom prst="ellipse">
          <a:avLst/>
        </a:prstGeom>
        <a:gradFill rotWithShape="0">
          <a:gsLst>
            <a:gs pos="0">
              <a:schemeClr val="accent5">
                <a:hueOff val="-3973551"/>
                <a:satOff val="15924"/>
                <a:lumOff val="3451"/>
                <a:alphaOff val="0"/>
                <a:shade val="51000"/>
                <a:satMod val="130000"/>
              </a:schemeClr>
            </a:gs>
            <a:gs pos="80000">
              <a:schemeClr val="accent5">
                <a:hueOff val="-3973551"/>
                <a:satOff val="15924"/>
                <a:lumOff val="3451"/>
                <a:alphaOff val="0"/>
                <a:shade val="93000"/>
                <a:satMod val="130000"/>
              </a:schemeClr>
            </a:gs>
            <a:gs pos="100000">
              <a:schemeClr val="accent5">
                <a:hueOff val="-3973551"/>
                <a:satOff val="15924"/>
                <a:lumOff val="3451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 dirty="0" smtClean="0">
              <a:solidFill>
                <a:srgbClr val="002060"/>
              </a:solidFill>
            </a:rPr>
            <a:t>Електричні</a:t>
          </a:r>
          <a:endParaRPr lang="uk-UA" sz="1300" kern="1200" dirty="0">
            <a:solidFill>
              <a:srgbClr val="002060"/>
            </a:solidFill>
          </a:endParaRPr>
        </a:p>
      </dsp:txBody>
      <dsp:txXfrm>
        <a:off x="2851300" y="1518666"/>
        <a:ext cx="1036955" cy="441996"/>
      </dsp:txXfrm>
    </dsp:sp>
    <dsp:sp modelId="{B80FFF9E-5EDC-4389-AEFA-E5A783AD1533}">
      <dsp:nvSpPr>
        <dsp:cNvPr id="0" name=""/>
        <dsp:cNvSpPr/>
      </dsp:nvSpPr>
      <dsp:spPr>
        <a:xfrm rot="5400000">
          <a:off x="2082165" y="1516498"/>
          <a:ext cx="132382" cy="21252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5960326"/>
                <a:satOff val="23887"/>
                <a:lumOff val="5177"/>
                <a:alphaOff val="0"/>
                <a:shade val="51000"/>
                <a:satMod val="130000"/>
              </a:schemeClr>
            </a:gs>
            <a:gs pos="80000">
              <a:schemeClr val="accent5">
                <a:hueOff val="-5960326"/>
                <a:satOff val="23887"/>
                <a:lumOff val="5177"/>
                <a:alphaOff val="0"/>
                <a:shade val="93000"/>
                <a:satMod val="130000"/>
              </a:schemeClr>
            </a:gs>
            <a:gs pos="100000">
              <a:schemeClr val="accent5">
                <a:hueOff val="-5960326"/>
                <a:satOff val="23887"/>
                <a:lumOff val="517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1800" kern="1200">
            <a:solidFill>
              <a:srgbClr val="002060"/>
            </a:solidFill>
          </a:endParaRPr>
        </a:p>
      </dsp:txBody>
      <dsp:txXfrm>
        <a:off x="2102023" y="1539146"/>
        <a:ext cx="92667" cy="127516"/>
      </dsp:txXfrm>
    </dsp:sp>
    <dsp:sp modelId="{189535F7-660A-4536-9CFA-28983EB5C219}">
      <dsp:nvSpPr>
        <dsp:cNvPr id="0" name=""/>
        <dsp:cNvSpPr/>
      </dsp:nvSpPr>
      <dsp:spPr>
        <a:xfrm>
          <a:off x="1704488" y="1751397"/>
          <a:ext cx="887735" cy="625078"/>
        </a:xfrm>
        <a:prstGeom prst="ellipse">
          <a:avLst/>
        </a:prstGeom>
        <a:gradFill rotWithShape="0">
          <a:gsLst>
            <a:gs pos="0">
              <a:schemeClr val="accent5">
                <a:hueOff val="-5960326"/>
                <a:satOff val="23887"/>
                <a:lumOff val="5177"/>
                <a:alphaOff val="0"/>
                <a:shade val="51000"/>
                <a:satMod val="130000"/>
              </a:schemeClr>
            </a:gs>
            <a:gs pos="80000">
              <a:schemeClr val="accent5">
                <a:hueOff val="-5960326"/>
                <a:satOff val="23887"/>
                <a:lumOff val="5177"/>
                <a:alphaOff val="0"/>
                <a:shade val="93000"/>
                <a:satMod val="130000"/>
              </a:schemeClr>
            </a:gs>
            <a:gs pos="100000">
              <a:schemeClr val="accent5">
                <a:hueOff val="-5960326"/>
                <a:satOff val="23887"/>
                <a:lumOff val="517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 dirty="0" smtClean="0">
              <a:solidFill>
                <a:srgbClr val="002060"/>
              </a:solidFill>
            </a:rPr>
            <a:t>Магнітні</a:t>
          </a:r>
          <a:endParaRPr lang="uk-UA" sz="1300" kern="1200" dirty="0">
            <a:solidFill>
              <a:srgbClr val="002060"/>
            </a:solidFill>
          </a:endParaRPr>
        </a:p>
      </dsp:txBody>
      <dsp:txXfrm>
        <a:off x="1834494" y="1842938"/>
        <a:ext cx="627723" cy="441996"/>
      </dsp:txXfrm>
    </dsp:sp>
    <dsp:sp modelId="{411D5366-67DE-47A7-A3C0-D92B7AE0F98C}">
      <dsp:nvSpPr>
        <dsp:cNvPr id="0" name=""/>
        <dsp:cNvSpPr/>
      </dsp:nvSpPr>
      <dsp:spPr>
        <a:xfrm rot="9546660">
          <a:off x="1498151" y="1298151"/>
          <a:ext cx="171950" cy="21252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7947101"/>
                <a:satOff val="31849"/>
                <a:lumOff val="6902"/>
                <a:alphaOff val="0"/>
                <a:shade val="51000"/>
                <a:satMod val="130000"/>
              </a:schemeClr>
            </a:gs>
            <a:gs pos="80000">
              <a:schemeClr val="accent5">
                <a:hueOff val="-7947101"/>
                <a:satOff val="31849"/>
                <a:lumOff val="6902"/>
                <a:alphaOff val="0"/>
                <a:shade val="93000"/>
                <a:satMod val="130000"/>
              </a:schemeClr>
            </a:gs>
            <a:gs pos="100000">
              <a:schemeClr val="accent5">
                <a:hueOff val="-7947101"/>
                <a:satOff val="31849"/>
                <a:lumOff val="6902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1800" kern="1200">
            <a:solidFill>
              <a:srgbClr val="002060"/>
            </a:solidFill>
          </a:endParaRPr>
        </a:p>
      </dsp:txBody>
      <dsp:txXfrm rot="10800000">
        <a:off x="1548041" y="1331459"/>
        <a:ext cx="120365" cy="127516"/>
      </dsp:txXfrm>
    </dsp:sp>
    <dsp:sp modelId="{23336954-821E-43BB-87F5-6F9EFD54C21C}">
      <dsp:nvSpPr>
        <dsp:cNvPr id="0" name=""/>
        <dsp:cNvSpPr/>
      </dsp:nvSpPr>
      <dsp:spPr>
        <a:xfrm>
          <a:off x="59493" y="1369467"/>
          <a:ext cx="1594543" cy="625078"/>
        </a:xfrm>
        <a:prstGeom prst="ellipse">
          <a:avLst/>
        </a:prstGeom>
        <a:gradFill rotWithShape="0">
          <a:gsLst>
            <a:gs pos="0">
              <a:schemeClr val="accent5">
                <a:hueOff val="-7947101"/>
                <a:satOff val="31849"/>
                <a:lumOff val="6902"/>
                <a:alphaOff val="0"/>
                <a:shade val="51000"/>
                <a:satMod val="130000"/>
              </a:schemeClr>
            </a:gs>
            <a:gs pos="80000">
              <a:schemeClr val="accent5">
                <a:hueOff val="-7947101"/>
                <a:satOff val="31849"/>
                <a:lumOff val="6902"/>
                <a:alphaOff val="0"/>
                <a:shade val="93000"/>
                <a:satMod val="130000"/>
              </a:schemeClr>
            </a:gs>
            <a:gs pos="100000">
              <a:schemeClr val="accent5">
                <a:hueOff val="-7947101"/>
                <a:satOff val="31849"/>
                <a:lumOff val="6902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 dirty="0" smtClean="0">
              <a:solidFill>
                <a:srgbClr val="002060"/>
              </a:solidFill>
            </a:rPr>
            <a:t>Звукові</a:t>
          </a:r>
          <a:endParaRPr lang="uk-UA" sz="1300" kern="1200" dirty="0">
            <a:solidFill>
              <a:srgbClr val="002060"/>
            </a:solidFill>
          </a:endParaRPr>
        </a:p>
      </dsp:txBody>
      <dsp:txXfrm>
        <a:off x="293008" y="1461008"/>
        <a:ext cx="1127513" cy="441996"/>
      </dsp:txXfrm>
    </dsp:sp>
    <dsp:sp modelId="{DC9C1513-20BD-4BD6-B11F-E99525E3C181}">
      <dsp:nvSpPr>
        <dsp:cNvPr id="0" name=""/>
        <dsp:cNvSpPr/>
      </dsp:nvSpPr>
      <dsp:spPr>
        <a:xfrm rot="11974392">
          <a:off x="1478675" y="876696"/>
          <a:ext cx="179942" cy="21252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1800" kern="1200">
            <a:solidFill>
              <a:srgbClr val="002060"/>
            </a:solidFill>
          </a:endParaRPr>
        </a:p>
      </dsp:txBody>
      <dsp:txXfrm rot="10800000">
        <a:off x="1531098" y="928243"/>
        <a:ext cx="125959" cy="127516"/>
      </dsp:txXfrm>
    </dsp:sp>
    <dsp:sp modelId="{FBE9403A-2D35-4BBB-8396-2BB54BE744D6}">
      <dsp:nvSpPr>
        <dsp:cNvPr id="0" name=""/>
        <dsp:cNvSpPr/>
      </dsp:nvSpPr>
      <dsp:spPr>
        <a:xfrm>
          <a:off x="94013" y="410146"/>
          <a:ext cx="1485229" cy="625078"/>
        </a:xfrm>
        <a:prstGeom prst="ellipse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 dirty="0" smtClean="0">
              <a:solidFill>
                <a:srgbClr val="002060"/>
              </a:solidFill>
            </a:rPr>
            <a:t>Механічні</a:t>
          </a:r>
          <a:endParaRPr lang="uk-UA" sz="1300" kern="1200" dirty="0">
            <a:solidFill>
              <a:srgbClr val="002060"/>
            </a:solidFill>
          </a:endParaRPr>
        </a:p>
      </dsp:txBody>
      <dsp:txXfrm>
        <a:off x="311520" y="501687"/>
        <a:ext cx="1050215" cy="4419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8</cp:revision>
  <cp:lastPrinted>2017-10-08T15:03:00Z</cp:lastPrinted>
  <dcterms:created xsi:type="dcterms:W3CDTF">2017-10-08T12:57:00Z</dcterms:created>
  <dcterms:modified xsi:type="dcterms:W3CDTF">2017-11-05T15:50:00Z</dcterms:modified>
</cp:coreProperties>
</file>