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B" w:rsidRPr="006A2A2B" w:rsidRDefault="006A2A2B" w:rsidP="00022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Тема уроку: </w:t>
      </w:r>
      <w:r w:rsidRPr="006A2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Чисті речовини і суміші. Способи розділення сумішей.</w:t>
      </w:r>
    </w:p>
    <w:p w:rsidR="00B764CE" w:rsidRPr="006A2A2B" w:rsidRDefault="00B764CE" w:rsidP="0002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Мета: 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закріпити знання учнів про тіла й речовини, про чисті речовини і суміші та вміння розрізняти їх. Формувати навички розділення сумішей способами відстоювання, фільтрування й випаровування. Вміння використовувати отримані знання на практиці (в житті). Виховувати любов до вивчення предмету природознавства.</w:t>
      </w:r>
    </w:p>
    <w:p w:rsidR="00B764CE" w:rsidRPr="006A2A2B" w:rsidRDefault="00B764CE" w:rsidP="00022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Базові поняття: 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чисті речовини, суміші, випаровування, відстоювання, фільтрування, фільтр, осад, відфільтрована речовина.</w:t>
      </w:r>
    </w:p>
    <w:p w:rsidR="00B764CE" w:rsidRPr="006A2A2B" w:rsidRDefault="00B764CE" w:rsidP="0002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Тип уроку: 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урок засвоєння навичок і вмінь</w:t>
      </w:r>
    </w:p>
    <w:p w:rsidR="00B764CE" w:rsidRPr="006A2A2B" w:rsidRDefault="00B764CE" w:rsidP="00022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bookmark0"/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ХІД УРОКУ:</w:t>
      </w:r>
      <w:bookmarkEnd w:id="0"/>
    </w:p>
    <w:p w:rsidR="00B764CE" w:rsidRDefault="00B764CE" w:rsidP="00B764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82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Організаційний момент.</w:t>
      </w:r>
    </w:p>
    <w:p w:rsidR="00131B95" w:rsidRPr="00F82094" w:rsidRDefault="00131B95" w:rsidP="00131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</w:p>
    <w:p w:rsidR="00B764CE" w:rsidRPr="00F82094" w:rsidRDefault="00B764CE" w:rsidP="00B764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F82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Актуалізація опорних знань.</w:t>
      </w: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Бесіда: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таке тіло?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відрізнити тіло від речовини?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існують в природі абсолютно чисті речовини? Чому?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таке суміш?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змінюють свої властивості речовини під час їх змішування з іншими речовинами?</w:t>
      </w:r>
    </w:p>
    <w:p w:rsidR="00B764CE" w:rsidRPr="006A2A2B" w:rsidRDefault="00B764CE" w:rsidP="00022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 можна вивчити властивості речовин, якщо вони перебувають в складі суміші?</w:t>
      </w: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Перевірка домашнього завдан</w:t>
      </w:r>
      <w:r w:rsidR="0002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ня. Тести</w:t>
      </w: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Розчином є:</w:t>
      </w:r>
    </w:p>
    <w:p w:rsidR="00131B95" w:rsidRDefault="00131B95" w:rsidP="00022D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F82094"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022D3D" w:rsidRDefault="00B764CE" w:rsidP="00022D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>сльоза людини</w:t>
      </w:r>
      <w:r w:rsidR="0002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764CE" w:rsidRPr="00022D3D" w:rsidRDefault="00B764CE" w:rsidP="00022D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Б)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повітря</w:t>
      </w:r>
    </w:p>
    <w:p w:rsidR="00022D3D" w:rsidRDefault="00B764CE" w:rsidP="00B764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азот </w:t>
      </w:r>
    </w:p>
    <w:p w:rsidR="00B764CE" w:rsidRPr="006A2A2B" w:rsidRDefault="00B764CE" w:rsidP="00022D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Г)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золото</w:t>
      </w:r>
    </w:p>
    <w:p w:rsidR="00131B95" w:rsidRDefault="00131B95" w:rsidP="00B76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2. У холодній воді максимально можна розчинити солі:</w:t>
      </w:r>
    </w:p>
    <w:p w:rsidR="00131B95" w:rsidRDefault="00131B95" w:rsidP="00B76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B764CE" w:rsidRPr="006A2A2B" w:rsidRDefault="00022D3D" w:rsidP="00B76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42 </w:t>
      </w:r>
      <w:r w:rsidR="00B764CE"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г.</w:t>
      </w: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Б)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</w:t>
      </w: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24 г.</w:t>
      </w:r>
    </w:p>
    <w:p w:rsidR="00022D3D" w:rsidRDefault="00022D3D" w:rsidP="00B76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36 г. </w:t>
      </w:r>
    </w:p>
    <w:p w:rsidR="00B764CE" w:rsidRPr="006A2A2B" w:rsidRDefault="00B764CE" w:rsidP="00022D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Г)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63 г.</w:t>
      </w:r>
    </w:p>
    <w:p w:rsidR="00131B95" w:rsidRDefault="00131B95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022D3D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3.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Найпоширенішою речовиною на планеті є:</w:t>
      </w:r>
    </w:p>
    <w:p w:rsidR="00131B95" w:rsidRDefault="00131B95" w:rsidP="00B764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022D3D" w:rsidRDefault="00B764CE" w:rsidP="00B764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кисень </w:t>
      </w:r>
    </w:p>
    <w:p w:rsidR="00B764CE" w:rsidRPr="006A2A2B" w:rsidRDefault="00022D3D" w:rsidP="00022D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Б)      вода </w:t>
      </w:r>
    </w:p>
    <w:p w:rsidR="00022D3D" w:rsidRDefault="00B764CE" w:rsidP="00B764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азот </w:t>
      </w:r>
    </w:p>
    <w:p w:rsidR="00B764CE" w:rsidRPr="006A2A2B" w:rsidRDefault="00B764CE" w:rsidP="00022D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Г)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</w:t>
      </w: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пісок</w:t>
      </w:r>
    </w:p>
    <w:p w:rsidR="00131B95" w:rsidRDefault="00131B95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022D3D" w:rsidRDefault="00022D3D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4.</w:t>
      </w:r>
      <w:r w:rsidR="00B764CE" w:rsidRPr="0002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Із газоподібних речовин у повітрі найбільше:</w:t>
      </w:r>
    </w:p>
    <w:p w:rsidR="00131B95" w:rsidRDefault="00131B95" w:rsidP="00B764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А) </w:t>
      </w:r>
      <w:r w:rsidR="00022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</w:t>
      </w: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кисню</w:t>
      </w:r>
    </w:p>
    <w:p w:rsidR="00022D3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Б) </w:t>
      </w:r>
      <w:r w:rsid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вуглекислого газу </w:t>
      </w:r>
    </w:p>
    <w:p w:rsidR="00B764CE" w:rsidRPr="00022D3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В) </w:t>
      </w:r>
      <w:r w:rsid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азоту</w:t>
      </w:r>
      <w:r w:rsidR="00022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764CE" w:rsidRPr="00022D3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Г) </w:t>
      </w:r>
      <w:r w:rsid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022D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води</w:t>
      </w:r>
    </w:p>
    <w:p w:rsidR="00131B95" w:rsidRDefault="00131B95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022D3D" w:rsidP="00022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5.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Чиста речовина</w:t>
      </w:r>
      <w:r w:rsidR="00795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795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це...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А)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речовина, що складається з однакових атомів</w:t>
      </w:r>
    </w:p>
    <w:p w:rsidR="00B764CE" w:rsidRPr="007956A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Б) речовина, що містить однакові молекули або атоми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В)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речовина, що складається з різних молекул або атомів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</w:t>
      </w:r>
      <w:r w:rsidR="00B764CE" w:rsidRPr="00795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Потужним джерелом води є:</w:t>
      </w:r>
    </w:p>
    <w:p w:rsidR="00131B95" w:rsidRDefault="00131B95" w:rsidP="00131B9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131B95" w:rsidRPr="007956AD" w:rsidRDefault="00131B95" w:rsidP="00131B9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А)</w:t>
      </w:r>
      <w:r w:rsidRPr="00131B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вода в річці</w:t>
      </w:r>
    </w:p>
    <w:p w:rsidR="00131B95" w:rsidRPr="007956AD" w:rsidRDefault="00131B95" w:rsidP="00131B9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 </w:t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В) вода, що тече з крана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Default="00B764CE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Б) вода в морі</w:t>
      </w:r>
    </w:p>
    <w:p w:rsidR="00B764CE" w:rsidRPr="007956AD" w:rsidRDefault="007956AD" w:rsidP="00B764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Г) підземні та ґрунтові води 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7.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Тіло людини складається з води на: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А) </w:t>
      </w:r>
      <w:r w:rsidR="00B764CE" w:rsidRPr="00795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2/4 </w:t>
      </w:r>
    </w:p>
    <w:p w:rsidR="00B764CE" w:rsidRPr="007956AD" w:rsidRDefault="00B764CE" w:rsidP="007956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Б) 3/5</w:t>
      </w:r>
    </w:p>
    <w:p w:rsid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В)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3/4</w:t>
      </w:r>
    </w:p>
    <w:p w:rsidR="00B764CE" w:rsidRPr="007956AD" w:rsidRDefault="00B764CE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Г) 2/3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8.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Яка з властивостей води є найважливішою в житті людини?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А)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не має запаху </w:t>
      </w:r>
    </w:p>
    <w:p w:rsidR="00B764CE" w:rsidRPr="007956AD" w:rsidRDefault="00B764CE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Б) не має смаку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В)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не має кольору</w:t>
      </w:r>
    </w:p>
    <w:p w:rsidR="00B764CE" w:rsidRPr="007956A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Г) розчиняє різні речовини</w:t>
      </w:r>
      <w:r w:rsidR="00795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9.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Суміші, що утворилися внаслідок розчинення речовин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воді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називається: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А)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розчинами</w:t>
      </w:r>
    </w:p>
    <w:p w:rsidR="00B764CE" w:rsidRPr="007956A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Б) розчинниками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С)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сумішами</w:t>
      </w:r>
    </w:p>
    <w:p w:rsidR="00B764CE" w:rsidRPr="007956AD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Г) чистими речовинами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10.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Температура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замерзання води:</w:t>
      </w:r>
    </w:p>
    <w:p w:rsidR="00131B95" w:rsidRDefault="00131B95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7956AD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А) </w:t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-З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="00B764CE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С </w:t>
      </w:r>
    </w:p>
    <w:p w:rsidR="00B764CE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Б) + 1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7956AD" w:rsidRPr="007956AD" w:rsidRDefault="007956AD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С)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+4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B764CE" w:rsidRPr="007956AD" w:rsidRDefault="00B764CE" w:rsidP="007956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7956AD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val="uk-UA" w:eastAsia="uk-UA"/>
        </w:rPr>
        <w:t>Г)0</w:t>
      </w:r>
      <w:r w:rsidR="007956AD" w:rsidRPr="007956AD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val="uk-UA" w:eastAsia="uk-UA"/>
        </w:rPr>
        <w:t xml:space="preserve"> </w:t>
      </w:r>
      <w:r w:rsid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="007956AD"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131B95" w:rsidRDefault="00131B95" w:rsidP="00B76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7956AD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11.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Температура кипіння води:</w:t>
      </w:r>
    </w:p>
    <w:p w:rsidR="00131B95" w:rsidRDefault="00131B95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F82094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А) +80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B764CE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Б) +95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F82094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>С) +100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ab/>
      </w:r>
    </w:p>
    <w:p w:rsidR="00B764CE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Г) +105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sym w:font="Symbol" w:char="F0B0"/>
      </w:r>
      <w:r w:rsidRPr="007956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</w:t>
      </w:r>
    </w:p>
    <w:p w:rsidR="00131B95" w:rsidRDefault="00131B95" w:rsidP="00B76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12.Скільки літрів води необхідно вживати дорослій людині на добу?</w:t>
      </w:r>
    </w:p>
    <w:p w:rsidR="00131B95" w:rsidRDefault="00131B95" w:rsidP="00F820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space="720"/>
          <w:noEndnote/>
          <w:docGrid w:linePitch="360"/>
        </w:sectPr>
      </w:pPr>
    </w:p>
    <w:p w:rsidR="00B764CE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А) </w:t>
      </w:r>
      <w:r w:rsidR="00B764CE" w:rsidRPr="00F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1 л.</w:t>
      </w:r>
    </w:p>
    <w:p w:rsidR="00B764CE" w:rsidRPr="00F82094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Б) 3 </w:t>
      </w:r>
      <w:r w:rsidRPr="00F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л.</w:t>
      </w:r>
    </w:p>
    <w:p w:rsidR="00B764CE" w:rsidRPr="00F82094" w:rsidRDefault="00F82094" w:rsidP="00F8209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lastRenderedPageBreak/>
        <w:t xml:space="preserve">В) </w:t>
      </w:r>
      <w:r w:rsidR="00B764CE"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1.5 л.</w:t>
      </w:r>
    </w:p>
    <w:p w:rsidR="00B764CE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F820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Г) 2 л. </w:t>
      </w:r>
    </w:p>
    <w:p w:rsidR="00131B95" w:rsidRDefault="00131B95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131B95" w:rsidSect="00131B95">
          <w:type w:val="continuous"/>
          <w:pgSz w:w="11909" w:h="16834"/>
          <w:pgMar w:top="851" w:right="1440" w:bottom="709" w:left="1440" w:header="0" w:footer="0" w:gutter="0"/>
          <w:cols w:num="2" w:space="720"/>
          <w:noEndnote/>
          <w:docGrid w:linePitch="360"/>
        </w:sectPr>
      </w:pPr>
    </w:p>
    <w:p w:rsidR="00F82094" w:rsidRPr="00F82094" w:rsidRDefault="00F82094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III. Мотивація навчально - пізнавальної діяльності учнів.</w:t>
      </w:r>
    </w:p>
    <w:p w:rsidR="00B764CE" w:rsidRPr="006A2A2B" w:rsidRDefault="00B764CE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ЗАГАДКА ГРЕЦЬКОГО ВОГНЮ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далекі часи лише спогад про грецький вогонь наповнював душі людей панічним страхом. Чим же лякав цей вогонь?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673 році під час облоги Константинополя арабами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 використана запальна суміш. Ї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тримали у закритій посудині, а коли посудина розбивалась, суміш виливалась і, з’єднуючись з киснем, спалахувала. Та найстрашніше було те, що загасити грецький вогонь водою було неможливо, бо вона тільки посилювала його.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Пізніше на багатьох грецьких кораблях установили алегоричні фігури драконів, з пащі яких вивергався грецький вогонь, що не тільки наганяв жах, а й вело до загибелі ворожих кораблів. Візантійські імператори зберігали у суворій таємниці секрет рецепту грецького вогню. Виробники цієї суміші працювали у таємничих лабораторіях, тому донині склад цієї суміші залишається невідомий.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   </w:t>
      </w:r>
      <w:r w:rsidR="00B764CE"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Припущення: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винахідником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рецького вогню вважається Каллін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ікос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грецький алхімік. Найбільш вірогідно, що до складу загадкового рецепту входили неочищена нафта, різні смоли та рослинні олії, можливо селітра та негашене вапно.</w:t>
      </w:r>
    </w:p>
    <w:p w:rsidR="00B764CE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Загасити грецький вогонь, як свідчать візантійські та деякі інші історичні джерела, можна було тільки оцтом.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Тому на сьогоднішньому уроці ми і поговоримо з вами про суміші та способи їх розділення.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Тема уроку: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(записана на дошці)</w:t>
      </w:r>
    </w:p>
    <w:p w:rsidR="00B764CE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Мета уроку: закріпити знання учнів про тіла й речовини, про чисті речовини і суміші та вміння розрізняти їх. Формувати навички розділення сумішей способами відстоювання, фільтрування й випаровування. Вміння використовувати отримані знання на практиці (в житті). Виховувати любов до вивчення предмету природознавства.</w:t>
      </w:r>
    </w:p>
    <w:p w:rsidR="00AE233B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64CE" w:rsidRPr="006A2A2B" w:rsidRDefault="00AE233B" w:rsidP="00B7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IV. Вивчення нового матеріал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у.</w:t>
      </w:r>
    </w:p>
    <w:p w:rsidR="00B764CE" w:rsidRPr="006A2A2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</w:t>
      </w:r>
      <w:r w:rsidR="00B764CE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Тіла й речовини, що нас оточують перебувають в різних агрегатних станах. В агрегатних станах речовини не тільки відрізняються між собою за зовнішнім виглядом, але й за розміщенням молекул.</w:t>
      </w:r>
    </w:p>
    <w:p w:rsidR="00B764CE" w:rsidRPr="00AE233B" w:rsidRDefault="00B764CE" w:rsidP="00AE23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 агрегатні стани речовин ви знаєте?</w:t>
      </w:r>
    </w:p>
    <w:p w:rsidR="00B764CE" w:rsidRDefault="00B764CE" w:rsidP="00AE23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розміщуються молекули в цих агрегатних станах?</w: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26" style="position:absolute;left:0;text-align:left;margin-left:153pt;margin-top:2.7pt;width:151.5pt;height:24.75pt;z-index:251658240">
            <v:textbox>
              <w:txbxContent>
                <w:p w:rsidR="00AE233B" w:rsidRPr="00AE233B" w:rsidRDefault="00AE233B" w:rsidP="00AE233B">
                  <w:pPr>
                    <w:jc w:val="center"/>
                    <w:rPr>
                      <w:b/>
                      <w:lang w:val="uk-UA"/>
                    </w:rPr>
                  </w:pPr>
                  <w:r w:rsidRPr="00AE233B">
                    <w:rPr>
                      <w:b/>
                      <w:lang w:val="uk-UA"/>
                    </w:rPr>
                    <w:t>АГРЕГАТНІ СТАНИ РЕЧОВИН</w:t>
                  </w:r>
                </w:p>
              </w:txbxContent>
            </v:textbox>
          </v:rect>
        </w:pic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2.5pt;margin-top:11.35pt;width:0;height:39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shape id="_x0000_s1034" type="#_x0000_t32" style="position:absolute;left:0;text-align:left;margin-left:264.75pt;margin-top:11.35pt;width:105.75pt;height:35.2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shape id="_x0000_s1033" type="#_x0000_t32" style="position:absolute;left:0;text-align:left;margin-left:108.75pt;margin-top:11.35pt;width:98.25pt;height:35.25pt;flip:x;z-index:251665408" o:connectortype="straight">
            <v:stroke endarrow="block"/>
          </v:shape>
        </w:pic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27" style="position:absolute;left:0;text-align:left;margin-left:-9pt;margin-top:14.4pt;width:151.5pt;height:24pt;z-index:251659264">
            <v:textbox>
              <w:txbxContent>
                <w:p w:rsidR="00AE233B" w:rsidRPr="00AE233B" w:rsidRDefault="00AE233B" w:rsidP="00AE233B">
                  <w:pPr>
                    <w:jc w:val="center"/>
                    <w:rPr>
                      <w:b/>
                      <w:lang w:val="uk-UA"/>
                    </w:rPr>
                  </w:pPr>
                  <w:r w:rsidRPr="00AE233B">
                    <w:rPr>
                      <w:b/>
                      <w:lang w:val="uk-UA"/>
                    </w:rPr>
                    <w:t>ТВЕРДИЙ</w:t>
                  </w:r>
                </w:p>
              </w:txbxContent>
            </v:textbox>
          </v:rect>
        </w:pic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29" style="position:absolute;left:0;text-align:left;margin-left:332.25pt;margin-top:2.05pt;width:151.5pt;height:24pt;z-index:251661312">
            <v:textbox>
              <w:txbxContent>
                <w:p w:rsidR="00AE233B" w:rsidRPr="00AE233B" w:rsidRDefault="00AE233B" w:rsidP="00AE233B">
                  <w:pPr>
                    <w:jc w:val="center"/>
                    <w:rPr>
                      <w:b/>
                      <w:lang w:val="uk-UA"/>
                    </w:rPr>
                  </w:pPr>
                  <w:r w:rsidRPr="00AE233B">
                    <w:rPr>
                      <w:b/>
                      <w:lang w:val="uk-UA"/>
                    </w:rPr>
                    <w:t>ГАЗОПОДІБНИЙ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28" style="position:absolute;left:0;text-align:left;margin-left:157.5pt;margin-top:2.05pt;width:151.5pt;height:24pt;z-index:251660288">
            <v:textbox>
              <w:txbxContent>
                <w:p w:rsidR="00AE233B" w:rsidRPr="00AE233B" w:rsidRDefault="00AE233B" w:rsidP="00AE233B">
                  <w:pPr>
                    <w:jc w:val="center"/>
                    <w:rPr>
                      <w:b/>
                      <w:lang w:val="uk-UA"/>
                    </w:rPr>
                  </w:pPr>
                  <w:r w:rsidRPr="00AE233B">
                    <w:rPr>
                      <w:b/>
                      <w:lang w:val="uk-UA"/>
                    </w:rPr>
                    <w:t>РІДКИЙ</w:t>
                  </w:r>
                </w:p>
              </w:txbxContent>
            </v:textbox>
          </v:rect>
        </w:pict>
      </w:r>
    </w:p>
    <w:p w:rsidR="00AE233B" w:rsidRDefault="005D5095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30" style="position:absolute;left:0;text-align:left;margin-left:-9pt;margin-top:13.7pt;width:151.5pt;height:55.5pt;z-index:251662336">
            <v:textbox>
              <w:txbxContent>
                <w:p w:rsidR="00533A7D" w:rsidRPr="00533A7D" w:rsidRDefault="00533A7D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33A7D">
                    <w:rPr>
                      <w:sz w:val="28"/>
                      <w:szCs w:val="28"/>
                      <w:lang w:val="uk-UA"/>
                    </w:rPr>
                    <w:t>0 0 0 0 0 0 0 0 0 0 0 0 0 0 0 0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0 0 0 0 0 0 0 0 0 0</w:t>
                  </w:r>
                </w:p>
              </w:txbxContent>
            </v:textbox>
          </v:rect>
        </w:pict>
      </w:r>
      <w:r w:rsidR="00AE23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31" style="position:absolute;left:0;text-align:left;margin-left:157.5pt;margin-top:13.7pt;width:151.5pt;height:55.5pt;z-index:251663360">
            <v:textbox>
              <w:txbxContent>
                <w:p w:rsidR="00533A7D" w:rsidRDefault="005D5095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0      0       0        0         0</w:t>
                  </w:r>
                </w:p>
                <w:p w:rsidR="005D5095" w:rsidRPr="005D5095" w:rsidRDefault="005D5095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0      0         0       0</w:t>
                  </w:r>
                </w:p>
              </w:txbxContent>
            </v:textbox>
          </v:rect>
        </w:pic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32" style="position:absolute;left:0;text-align:left;margin-left:332.25pt;margin-top:1.35pt;width:151.5pt;height:51.75pt;z-index:251664384">
            <v:textbox>
              <w:txbxContent>
                <w:p w:rsidR="005D5095" w:rsidRPr="005D5095" w:rsidRDefault="005D5095" w:rsidP="005D5095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uk-UA"/>
                    </w:rPr>
                  </w:pPr>
                  <w:r w:rsidRPr="005D5095">
                    <w:rPr>
                      <w:sz w:val="28"/>
                      <w:szCs w:val="28"/>
                      <w:lang w:val="uk-UA"/>
                    </w:rPr>
                    <w:t xml:space="preserve">0                     </w:t>
                  </w:r>
                </w:p>
                <w:p w:rsidR="005D5095" w:rsidRPr="005D5095" w:rsidRDefault="005D5095" w:rsidP="005D5095">
                  <w:pPr>
                    <w:ind w:left="36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r w:rsidRPr="005D5095">
                    <w:rPr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0  00</w:t>
                  </w:r>
                </w:p>
              </w:txbxContent>
            </v:textbox>
          </v:rect>
        </w:pict>
      </w: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233B" w:rsidRPr="00AE233B" w:rsidRDefault="00AE233B" w:rsidP="00AE2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36D0C" w:rsidRPr="00AE233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336D0C"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Більшість речовин у природі є сумішами. Тому часто виникає потреба розділити якусь суміш на чисті речовини. Це можна зробити знаючи властивості речовин.</w:t>
      </w:r>
    </w:p>
    <w:p w:rsidR="00336D0C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="00336D0C"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Знаючи будову речовин і розміщення молекул можна знайти і способи розділення сумішей, які складаються з тих чи інших речовин.</w:t>
      </w:r>
    </w:p>
    <w:p w:rsidR="00AE233B" w:rsidRDefault="00131B95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pict>
          <v:rect id="_x0000_s1036" style="position:absolute;left:0;text-align:left;margin-left:130.5pt;margin-top:11.7pt;width:228.75pt;height:24.75pt;z-index:251668480">
            <v:textbox>
              <w:txbxContent>
                <w:p w:rsidR="00131B95" w:rsidRPr="00131B95" w:rsidRDefault="00131B95" w:rsidP="00131B9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31B95">
                    <w:rPr>
                      <w:b/>
                      <w:sz w:val="28"/>
                      <w:szCs w:val="28"/>
                      <w:lang w:val="uk-UA"/>
                    </w:rPr>
                    <w:t>СПОСОБИ РОЗДІЛЕННЯ СУМІШЕЙ</w:t>
                  </w:r>
                </w:p>
              </w:txbxContent>
            </v:textbox>
          </v:rect>
        </w:pict>
      </w:r>
    </w:p>
    <w:p w:rsidR="00AE233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1B95" w:rsidRDefault="00131B95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1705"/>
        <w:gridCol w:w="4459"/>
      </w:tblGrid>
      <w:tr w:rsidR="00131B95" w:rsidTr="00310038">
        <w:tc>
          <w:tcPr>
            <w:tcW w:w="3081" w:type="dxa"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 магнітом</w:t>
            </w: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131B95" w:rsidRDefault="002934F6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Залізо</w:t>
            </w:r>
          </w:p>
        </w:tc>
      </w:tr>
      <w:tr w:rsidR="00131B95" w:rsidTr="00310038">
        <w:tc>
          <w:tcPr>
            <w:tcW w:w="3081" w:type="dxa"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Відстоювання </w:t>
            </w:r>
          </w:p>
        </w:tc>
        <w:tc>
          <w:tcPr>
            <w:tcW w:w="1705" w:type="dxa"/>
            <w:vMerge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131B95" w:rsidRDefault="002934F6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розчинні речовини</w:t>
            </w:r>
          </w:p>
        </w:tc>
      </w:tr>
      <w:tr w:rsidR="00131B95" w:rsidTr="00310038">
        <w:tc>
          <w:tcPr>
            <w:tcW w:w="3081" w:type="dxa"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Випаровування </w:t>
            </w:r>
          </w:p>
        </w:tc>
        <w:tc>
          <w:tcPr>
            <w:tcW w:w="1705" w:type="dxa"/>
            <w:vMerge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131B95" w:rsidRDefault="002934F6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Розчинні речовини</w:t>
            </w:r>
          </w:p>
        </w:tc>
      </w:tr>
      <w:tr w:rsidR="00131B95" w:rsidTr="00310038">
        <w:tc>
          <w:tcPr>
            <w:tcW w:w="3081" w:type="dxa"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Дистиляція </w:t>
            </w:r>
          </w:p>
        </w:tc>
        <w:tc>
          <w:tcPr>
            <w:tcW w:w="1705" w:type="dxa"/>
            <w:vMerge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131B95" w:rsidRDefault="002934F6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Дві рідкі речовини, температура кипіння</w:t>
            </w:r>
          </w:p>
        </w:tc>
      </w:tr>
      <w:tr w:rsidR="00131B95" w:rsidTr="00310038">
        <w:tc>
          <w:tcPr>
            <w:tcW w:w="3081" w:type="dxa"/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Фільтрування </w:t>
            </w:r>
          </w:p>
        </w:tc>
        <w:tc>
          <w:tcPr>
            <w:tcW w:w="1705" w:type="dxa"/>
            <w:vMerge/>
            <w:tcBorders>
              <w:bottom w:val="nil"/>
            </w:tcBorders>
          </w:tcPr>
          <w:p w:rsidR="00131B95" w:rsidRDefault="00131B95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131B95" w:rsidRDefault="002934F6" w:rsidP="00AE23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Речовини з різними розміром молекул</w:t>
            </w:r>
          </w:p>
        </w:tc>
      </w:tr>
    </w:tbl>
    <w:p w:rsidR="00AE233B" w:rsidRPr="00AE233B" w:rsidRDefault="00AE233B" w:rsidP="00AE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D0C" w:rsidRPr="002934F6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ВІДСТОЮВАННЯ. Найлегше розділити дві змішані речовини, якщо вони не розчиняються у воді і мають різну густину, наприклад залізні ошурки й тирсу. Коли занурити суміш ошурок і тирси у воду, то тирса спливе на поверхню, а ошурки осядуть на дно посудини (мал. 8.1.). Такий спосіб розділення сумішей називається </w:t>
      </w:r>
      <w:r w:rsidRPr="00293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відстоювання.</w:t>
      </w:r>
    </w:p>
    <w:p w:rsidR="00336D0C" w:rsidRPr="00AE233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ВИПАРОВУВАННЯ. За допомогою випаровування з розчину можна виділити розчинені тверді речовини. Наприклад, коли треба виділити кухонну с</w:t>
      </w:r>
      <w:r w:rsid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іль, то розчин випаровують (мал.</w:t>
      </w:r>
      <w:r w:rsidRPr="00AE2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8.2.). Вода випаровується, а сіль залишається на дні посудини.</w:t>
      </w:r>
    </w:p>
    <w:p w:rsidR="00336D0C" w:rsidRPr="006A2A2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ДИСТИЛЯЦІЯ. Відомий ще один спосіб розділення сумішей - дистиляція. Під час дистиляції суміш нагрівають до кипіння, а пару, що при цьому утворюється, охолоджують (мал. 8.З.). Так одержують, наприклад, дистильовану воду.</w:t>
      </w:r>
    </w:p>
    <w:p w:rsidR="00336D0C" w:rsidRPr="006A2A2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ФІЛЬТРУВАННЯ. Для того, щоб виокремити з речовини найдрібніші частинки або звільнити її від непотрібних домішок, застосовують інший спосіб - фільтрацію (мал. 8.4). Згідно з цим способом, речовину 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пропускають через спеціальні фільтри. Ними можуть бути фільтрувальний папір, тканини різної щільності або навіть шар піску.</w:t>
      </w:r>
    </w:p>
    <w:p w:rsidR="00336D0C" w:rsidRPr="006A2A2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ВИГОТОВЛЕННЯ ФІЛЬТРУ. Фільтр - щільний матеріал зі спеціальної тканини різної щільності чи фільтрувального паперу (мал. 8.5). Фільтром може служити вата або шар чистого піску.</w:t>
      </w:r>
    </w:p>
    <w:p w:rsidR="00336D0C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Саме піщані фільтри застосовують на водоочисних станціях. Мешканці міста все частіше застосовують побутові водоочисні фільтри для забезпечення високої якості водопровідної води.</w:t>
      </w:r>
    </w:p>
    <w:p w:rsidR="002934F6" w:rsidRPr="006A2A2B" w:rsidRDefault="002934F6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ДАННЯ: Запропонуйте способи розділенн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дани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х речовин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4608"/>
        <w:gridCol w:w="3178"/>
      </w:tblGrid>
      <w:tr w:rsidR="00336D0C" w:rsidRPr="006A2A2B">
        <w:trPr>
          <w:trHeight w:hRule="exact" w:val="35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Л</w:t>
            </w:r>
            <w:r w:rsidRPr="006A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uk-UA" w:eastAsia="uk-UA"/>
              </w:rPr>
              <w:t>г</w:t>
            </w:r>
            <w:proofErr w:type="spellEnd"/>
            <w:r w:rsidRPr="006A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° з / 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Суміш речовин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Спосіб розділення</w:t>
            </w:r>
          </w:p>
        </w:tc>
      </w:tr>
      <w:tr w:rsidR="00336D0C" w:rsidRPr="006A2A2B">
        <w:trPr>
          <w:trHeight w:hRule="exact" w:val="33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Нафта +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Крохмаль +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Крейда +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Цвяхи + тирса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Олія +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Морська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3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Цемент + вода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6D0C" w:rsidRPr="006A2A2B">
        <w:trPr>
          <w:trHeight w:hRule="exact" w:val="35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Повітря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D0C" w:rsidRPr="006A2A2B" w:rsidRDefault="00336D0C" w:rsidP="003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34F6" w:rsidRDefault="002934F6" w:rsidP="00336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V. Закріплення вивченого матеріалу. Застосування знань і вмінь.</w:t>
      </w:r>
    </w:p>
    <w:p w:rsidR="00336D0C" w:rsidRPr="006A2A2B" w:rsidRDefault="002934F6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Практична робота </w:t>
      </w:r>
      <w:r w:rsidR="00336D0C"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Тема: </w:t>
      </w:r>
      <w:r w:rsidR="00336D0C"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«Очищення забрудненої кухонної солі».</w:t>
      </w:r>
    </w:p>
    <w:p w:rsidR="00336D0C" w:rsidRPr="006A2A2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Мета: навчитися розділяти суміші за допомогою відстоювання, фільтрування, випаровування.</w:t>
      </w:r>
    </w:p>
    <w:p w:rsidR="00336D0C" w:rsidRPr="006A2A2B" w:rsidRDefault="00336D0C" w:rsidP="0029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Прилади: 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склянки, скляна трубочка, мірний циліндр, лійка, папір для виготовлення фільтра, ножиці, порцелянова чашка, пальник, забруднена піском сіль, вода.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Хід роботи: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Приблизно 5 г неочищеної солі всипте в склянку.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Відміряйте мензуркою приблизно 20 </w:t>
      </w:r>
      <w:proofErr w:type="spellStart"/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</w:t>
      </w:r>
      <w:proofErr w:type="spellEnd"/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води і також вилийте в склянку.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Розмішайте сіль у воді скляною паличкою.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Продовжуйте розмішувати сіль до повного її розчинення.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аркуша фільтрувального паперу виріжте ножицями круг для фільтра.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Вкладіть фільтр у лійку. Прослідкуйте, щоб зовнішня поверхня фільтра прилягала до лійки.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Одержаний розчин солі невеликими порціями виливайте по скляній паличці на фільтр. Не переливайте рідину вище країв фільтра.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Вилийте близько половини відфільтрованої рідини у порцелянову чашку. Встановіть чашку на кільце штатива.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Чашку обережно нагрівайте на полум’ї пальника. Полум’я повинне ледь торкатися до дна чашки.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Доведіть випарювання до кінця, щоб у чашці лишилася суха сіль.</w:t>
      </w:r>
    </w:p>
    <w:p w:rsidR="00336D0C" w:rsidRPr="006A2A2B" w:rsidRDefault="00336D0C" w:rsidP="002934F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Порівняйте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одержану суху сіль з неочищеною сіллю.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ПЕРЕВІРКА ЗНАНЬ ВИКОНАННЯ ПРАКТИЧНОЇ РОБОТИ, (завдання на індивідуальних картках)</w:t>
      </w:r>
    </w:p>
    <w:p w:rsidR="00336D0C" w:rsidRPr="002934F6" w:rsidRDefault="00336D0C" w:rsidP="0041318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3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Практична робота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«Очищення забрудненої кухонної солі»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Прізвище учня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ЗАВДАННЯ: дописати пропущені слова.</w:t>
      </w:r>
    </w:p>
    <w:p w:rsidR="00336D0C" w:rsidRPr="002934F6" w:rsidRDefault="002934F6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336D0C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еочищену сіль зважують за допомогою</w:t>
      </w:r>
      <w:r w:rsidR="00336D0C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____________________</w:t>
      </w:r>
      <w:r w:rsidR="00336D0C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Першою в с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клянку поміщають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2934F6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Воду відмірюють за допомогою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</w:t>
      </w:r>
      <w:r w:rsidR="00336D0C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повного розчинення, сіль необхідно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розмішуванні в склянці помітно, що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розчинився.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Пісок від солоно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води можна розділити способом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Відфільтр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ованою рідиною в даній роботі є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_____________________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фільтруванні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протікає, а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залишається на фільтрі.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нагріванні відф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ільтрованої рідини помітно, що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  <w:r w:rsidR="002934F6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починає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випаровуватися.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в чашці </w:t>
      </w:r>
      <w:r w:rsidR="004131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залишається, лише після повного _______________ 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води.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Неочищена сі</w:t>
      </w:r>
      <w:r w:rsidR="00E645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 від очищеної відрізняється за _________________</w:t>
      </w: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36D0C" w:rsidRPr="002934F6" w:rsidRDefault="00336D0C" w:rsidP="002934F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 змішану з піском можна розділити за допомогою відстоювання,</w:t>
      </w:r>
    </w:p>
    <w:p w:rsidR="00336D0C" w:rsidRPr="002934F6" w:rsidRDefault="00E645C6" w:rsidP="002934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</w:t>
      </w:r>
      <w:r w:rsidR="00336D0C" w:rsidRP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випаровування.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34F6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VI. Підсумок уроку. Домашнє завдання</w:t>
      </w:r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Оголошення оцінок</w:t>
      </w:r>
      <w:bookmarkStart w:id="1" w:name="_GoBack"/>
      <w:bookmarkEnd w:id="1"/>
    </w:p>
    <w:p w:rsidR="00336D0C" w:rsidRPr="006A2A2B" w:rsidRDefault="00336D0C" w:rsidP="0033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Прочитати вдома </w:t>
      </w:r>
      <w:r w:rsidR="00293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ym w:font="Symbol" w:char="F078"/>
      </w:r>
      <w:r w:rsidR="00293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</w:t>
      </w:r>
      <w:r w:rsidRPr="006A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(знати відповіді на запитання після параграфа).</w:t>
      </w:r>
    </w:p>
    <w:p w:rsidR="00C07E0D" w:rsidRPr="006A2A2B" w:rsidRDefault="00C07E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A2B" w:rsidRPr="006A2A2B" w:rsidRDefault="006A2A2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A2A2B" w:rsidRPr="006A2A2B" w:rsidSect="00131B95">
      <w:type w:val="continuous"/>
      <w:pgSz w:w="11909" w:h="16834"/>
      <w:pgMar w:top="851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Letter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BB37F27"/>
    <w:multiLevelType w:val="hybridMultilevel"/>
    <w:tmpl w:val="799003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C05"/>
    <w:multiLevelType w:val="hybridMultilevel"/>
    <w:tmpl w:val="BAAE47EA"/>
    <w:lvl w:ilvl="0" w:tplc="2FAE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F76B0"/>
    <w:multiLevelType w:val="hybridMultilevel"/>
    <w:tmpl w:val="FF08889C"/>
    <w:lvl w:ilvl="0" w:tplc="8B18934A">
      <w:numFmt w:val="decimal"/>
      <w:lvlText w:val="%1"/>
      <w:lvlJc w:val="left"/>
      <w:pPr>
        <w:ind w:left="1890" w:hanging="1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32468"/>
    <w:multiLevelType w:val="hybridMultilevel"/>
    <w:tmpl w:val="BF8AB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92AF8"/>
    <w:multiLevelType w:val="multilevel"/>
    <w:tmpl w:val="361E89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61037038"/>
    <w:multiLevelType w:val="hybridMultilevel"/>
    <w:tmpl w:val="B9546F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64CE"/>
    <w:rsid w:val="00022D3D"/>
    <w:rsid w:val="00131B95"/>
    <w:rsid w:val="002934F6"/>
    <w:rsid w:val="00310038"/>
    <w:rsid w:val="00336D0C"/>
    <w:rsid w:val="00413181"/>
    <w:rsid w:val="00533A7D"/>
    <w:rsid w:val="005D5095"/>
    <w:rsid w:val="006A2A2B"/>
    <w:rsid w:val="007956AD"/>
    <w:rsid w:val="00AE233B"/>
    <w:rsid w:val="00B764CE"/>
    <w:rsid w:val="00C07E0D"/>
    <w:rsid w:val="00E645C6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0C"/>
    <w:pPr>
      <w:ind w:left="720"/>
      <w:contextualSpacing/>
    </w:pPr>
  </w:style>
  <w:style w:type="table" w:styleId="a4">
    <w:name w:val="Table Grid"/>
    <w:basedOn w:val="a1"/>
    <w:uiPriority w:val="59"/>
    <w:rsid w:val="0013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E717-796B-48C7-A602-B981EAD3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5588</Words>
  <Characters>3186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№1</cp:lastModifiedBy>
  <cp:revision>9</cp:revision>
  <dcterms:created xsi:type="dcterms:W3CDTF">2017-11-03T08:21:00Z</dcterms:created>
  <dcterms:modified xsi:type="dcterms:W3CDTF">2017-11-03T09:38:00Z</dcterms:modified>
</cp:coreProperties>
</file>