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8" w:rsidRPr="00D36550" w:rsidRDefault="00931008" w:rsidP="00D21BB2">
      <w:pPr>
        <w:spacing w:after="0" w:line="240" w:lineRule="auto"/>
        <w:ind w:firstLine="567"/>
        <w:jc w:val="center"/>
        <w:rPr>
          <w:rFonts w:ascii="Times New Roman" w:hAnsi="Times New Roman"/>
          <w:b/>
          <w:sz w:val="28"/>
          <w:szCs w:val="28"/>
        </w:rPr>
      </w:pPr>
      <w:r w:rsidRPr="00D36550">
        <w:rPr>
          <w:rFonts w:ascii="Times New Roman" w:hAnsi="Times New Roman"/>
          <w:b/>
          <w:sz w:val="28"/>
          <w:szCs w:val="28"/>
        </w:rPr>
        <w:t>Усний журнал «Безкрайній космос»</w:t>
      </w:r>
    </w:p>
    <w:p w:rsidR="00931008" w:rsidRPr="00D36550" w:rsidRDefault="00931008" w:rsidP="00D21BB2">
      <w:pPr>
        <w:spacing w:after="0" w:line="240" w:lineRule="auto"/>
        <w:ind w:firstLine="567"/>
        <w:jc w:val="center"/>
        <w:rPr>
          <w:rFonts w:ascii="Times New Roman" w:hAnsi="Times New Roman"/>
          <w:b/>
          <w:sz w:val="28"/>
          <w:szCs w:val="28"/>
          <w:lang w:val="ru-RU"/>
        </w:rPr>
      </w:pPr>
      <w:r w:rsidRPr="00D36550">
        <w:rPr>
          <w:rFonts w:ascii="Times New Roman" w:hAnsi="Times New Roman"/>
          <w:b/>
          <w:sz w:val="28"/>
          <w:szCs w:val="28"/>
        </w:rPr>
        <w:t>Відкритий виховний захід з природознавства</w:t>
      </w:r>
    </w:p>
    <w:p w:rsidR="00931008" w:rsidRPr="00D36550" w:rsidRDefault="00931008" w:rsidP="00D21BB2">
      <w:pPr>
        <w:spacing w:after="0" w:line="240" w:lineRule="auto"/>
        <w:ind w:firstLine="567"/>
        <w:jc w:val="center"/>
        <w:rPr>
          <w:rFonts w:ascii="Times New Roman" w:hAnsi="Times New Roman"/>
          <w:b/>
          <w:sz w:val="28"/>
          <w:szCs w:val="28"/>
        </w:rPr>
      </w:pPr>
      <w:r w:rsidRPr="00D36550">
        <w:rPr>
          <w:rFonts w:ascii="Times New Roman" w:hAnsi="Times New Roman"/>
          <w:b/>
          <w:sz w:val="28"/>
          <w:szCs w:val="28"/>
          <w:lang w:val="ru-RU"/>
        </w:rPr>
        <w:t>у 5 клас</w:t>
      </w:r>
      <w:r w:rsidRPr="00D36550">
        <w:rPr>
          <w:rFonts w:ascii="Times New Roman" w:hAnsi="Times New Roman"/>
          <w:b/>
          <w:sz w:val="28"/>
          <w:szCs w:val="28"/>
        </w:rPr>
        <w:t>і</w:t>
      </w:r>
    </w:p>
    <w:p w:rsidR="00931008" w:rsidRPr="00D36550" w:rsidRDefault="00931008" w:rsidP="00D21BB2">
      <w:pPr>
        <w:spacing w:after="0" w:line="240" w:lineRule="auto"/>
        <w:ind w:firstLine="567"/>
        <w:jc w:val="both"/>
        <w:rPr>
          <w:rFonts w:ascii="Times New Roman" w:hAnsi="Times New Roman"/>
          <w:b/>
          <w:sz w:val="28"/>
          <w:szCs w:val="28"/>
        </w:rPr>
      </w:pP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Мета заходу :</w:t>
      </w:r>
    </w:p>
    <w:p w:rsidR="00931008" w:rsidRPr="00D36550" w:rsidRDefault="00931008" w:rsidP="00D21BB2">
      <w:pPr>
        <w:pStyle w:val="ListParagraph"/>
        <w:numPr>
          <w:ilvl w:val="0"/>
          <w:numId w:val="1"/>
        </w:numPr>
        <w:spacing w:after="0" w:line="240" w:lineRule="auto"/>
        <w:ind w:left="0" w:firstLine="567"/>
        <w:jc w:val="both"/>
        <w:rPr>
          <w:rFonts w:ascii="Times New Roman" w:hAnsi="Times New Roman"/>
          <w:sz w:val="28"/>
          <w:szCs w:val="28"/>
          <w:lang w:val="uk-UA"/>
        </w:rPr>
      </w:pPr>
      <w:r w:rsidRPr="00D36550">
        <w:rPr>
          <w:rFonts w:ascii="Times New Roman" w:hAnsi="Times New Roman"/>
          <w:sz w:val="28"/>
          <w:szCs w:val="28"/>
          <w:lang w:val="uk-UA"/>
        </w:rPr>
        <w:t>розвивати пізнавальний інтерес учнів, вміння самостійно конструювати свої знання, творчу активність, допитливість, пам'ять, логічне мислення,  вміння критично мислити та працювати з додатковою літературою;</w:t>
      </w:r>
    </w:p>
    <w:p w:rsidR="00931008" w:rsidRPr="00D36550" w:rsidRDefault="00931008" w:rsidP="00D21BB2">
      <w:pPr>
        <w:pStyle w:val="ListParagraph"/>
        <w:numPr>
          <w:ilvl w:val="0"/>
          <w:numId w:val="1"/>
        </w:numPr>
        <w:spacing w:after="0" w:line="240" w:lineRule="auto"/>
        <w:ind w:left="0" w:firstLine="567"/>
        <w:jc w:val="both"/>
        <w:rPr>
          <w:rFonts w:ascii="Times New Roman" w:hAnsi="Times New Roman"/>
          <w:sz w:val="28"/>
          <w:szCs w:val="28"/>
          <w:lang w:val="uk-UA"/>
        </w:rPr>
      </w:pPr>
      <w:r w:rsidRPr="00D36550">
        <w:rPr>
          <w:rFonts w:ascii="Times New Roman" w:hAnsi="Times New Roman"/>
          <w:sz w:val="28"/>
          <w:szCs w:val="28"/>
          <w:lang w:val="uk-UA"/>
        </w:rPr>
        <w:t>виховувати патріотичні почуття, гордість за великих українців, інтерес до вивчення предмета, культуру спілкування, вміння працювати у колективі.</w:t>
      </w:r>
    </w:p>
    <w:p w:rsidR="00931008" w:rsidRPr="00D36550" w:rsidRDefault="00931008" w:rsidP="00D21BB2">
      <w:pPr>
        <w:spacing w:after="0" w:line="240" w:lineRule="auto"/>
        <w:ind w:firstLine="567"/>
        <w:jc w:val="both"/>
        <w:rPr>
          <w:rFonts w:ascii="Times New Roman" w:hAnsi="Times New Roman"/>
          <w:b/>
          <w:bCs/>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bCs/>
          <w:sz w:val="28"/>
          <w:szCs w:val="28"/>
        </w:rPr>
        <w:t>Ведучі</w:t>
      </w:r>
      <w:r w:rsidRPr="00D36550">
        <w:rPr>
          <w:rFonts w:ascii="Times New Roman" w:hAnsi="Times New Roman"/>
          <w:sz w:val="28"/>
          <w:szCs w:val="28"/>
        </w:rPr>
        <w:t>: Аліса Селезньова і Маленький принц.</w:t>
      </w:r>
    </w:p>
    <w:p w:rsidR="00931008" w:rsidRPr="00D36550" w:rsidRDefault="00931008" w:rsidP="00D21BB2">
      <w:pPr>
        <w:pStyle w:val="ListParagraph"/>
        <w:spacing w:after="0" w:line="240" w:lineRule="auto"/>
        <w:ind w:left="0" w:firstLine="567"/>
        <w:jc w:val="both"/>
        <w:rPr>
          <w:rFonts w:ascii="Times New Roman" w:hAnsi="Times New Roman"/>
          <w:b/>
          <w:bCs/>
          <w:sz w:val="28"/>
          <w:szCs w:val="28"/>
          <w:lang w:val="uk-UA"/>
        </w:rPr>
      </w:pPr>
    </w:p>
    <w:p w:rsidR="00931008" w:rsidRPr="00D36550" w:rsidRDefault="00931008" w:rsidP="00D21BB2">
      <w:pPr>
        <w:pStyle w:val="ListParagraph"/>
        <w:spacing w:after="0" w:line="240" w:lineRule="auto"/>
        <w:ind w:left="0" w:firstLine="567"/>
        <w:jc w:val="both"/>
        <w:rPr>
          <w:rFonts w:ascii="Times New Roman" w:hAnsi="Times New Roman"/>
          <w:sz w:val="28"/>
          <w:szCs w:val="28"/>
          <w:lang w:val="uk-UA"/>
        </w:rPr>
      </w:pPr>
      <w:r w:rsidRPr="00D36550">
        <w:rPr>
          <w:rFonts w:ascii="Times New Roman" w:hAnsi="Times New Roman"/>
          <w:b/>
          <w:bCs/>
          <w:sz w:val="28"/>
          <w:szCs w:val="28"/>
          <w:lang w:val="uk-UA"/>
        </w:rPr>
        <w:t>Маленький принц</w:t>
      </w:r>
      <w:r w:rsidRPr="00D36550">
        <w:rPr>
          <w:rFonts w:ascii="Times New Roman" w:hAnsi="Times New Roman"/>
          <w:sz w:val="28"/>
          <w:szCs w:val="28"/>
          <w:lang w:val="uk-UA"/>
        </w:rPr>
        <w:t>: — Добрий день, шановні учні і дорогі гості!</w:t>
      </w:r>
    </w:p>
    <w:p w:rsidR="00931008" w:rsidRPr="00D36550" w:rsidRDefault="00931008" w:rsidP="00D21BB2">
      <w:pPr>
        <w:pStyle w:val="ListParagraph"/>
        <w:spacing w:after="0" w:line="240" w:lineRule="auto"/>
        <w:ind w:left="0" w:firstLine="567"/>
        <w:jc w:val="both"/>
        <w:rPr>
          <w:rFonts w:ascii="Times New Roman" w:hAnsi="Times New Roman"/>
          <w:sz w:val="28"/>
          <w:szCs w:val="28"/>
          <w:lang w:val="uk-UA"/>
        </w:rPr>
      </w:pPr>
      <w:r w:rsidRPr="00D36550">
        <w:rPr>
          <w:rFonts w:ascii="Times New Roman" w:hAnsi="Times New Roman"/>
          <w:b/>
          <w:bCs/>
          <w:sz w:val="28"/>
          <w:szCs w:val="28"/>
          <w:lang w:val="uk-UA"/>
        </w:rPr>
        <w:t>Аліса</w:t>
      </w:r>
      <w:r w:rsidRPr="00D36550">
        <w:rPr>
          <w:rFonts w:ascii="Times New Roman" w:hAnsi="Times New Roman"/>
          <w:sz w:val="28"/>
          <w:szCs w:val="28"/>
          <w:lang w:val="uk-UA"/>
        </w:rPr>
        <w:t>: — Раді вітати Вас у стінах Жигайлівської школи.</w:t>
      </w:r>
    </w:p>
    <w:p w:rsidR="00931008" w:rsidRPr="00D36550" w:rsidRDefault="00931008" w:rsidP="00D21BB2">
      <w:pPr>
        <w:pStyle w:val="ListParagraph"/>
        <w:spacing w:after="0" w:line="240" w:lineRule="auto"/>
        <w:ind w:left="0" w:firstLine="567"/>
        <w:jc w:val="both"/>
        <w:rPr>
          <w:rFonts w:ascii="Times New Roman" w:hAnsi="Times New Roman"/>
          <w:sz w:val="28"/>
          <w:szCs w:val="28"/>
          <w:lang w:val="uk-UA"/>
        </w:rPr>
      </w:pPr>
      <w:r w:rsidRPr="00D36550">
        <w:rPr>
          <w:rFonts w:ascii="Times New Roman" w:hAnsi="Times New Roman"/>
          <w:b/>
          <w:bCs/>
          <w:sz w:val="28"/>
          <w:szCs w:val="28"/>
          <w:lang w:val="uk-UA"/>
        </w:rPr>
        <w:t>Маленький принц</w:t>
      </w:r>
      <w:r w:rsidRPr="00D36550">
        <w:rPr>
          <w:rFonts w:ascii="Times New Roman" w:hAnsi="Times New Roman"/>
          <w:sz w:val="28"/>
          <w:szCs w:val="28"/>
          <w:lang w:val="uk-UA"/>
        </w:rPr>
        <w:t>: Давайте знайомитись . Я — Маленький принц із казки французького  письменника Антуана де Сент-Екзюпері.</w:t>
      </w:r>
    </w:p>
    <w:p w:rsidR="00931008" w:rsidRPr="00D36550" w:rsidRDefault="00931008" w:rsidP="00D21BB2">
      <w:pPr>
        <w:pStyle w:val="ListParagraph"/>
        <w:spacing w:after="0" w:line="240" w:lineRule="auto"/>
        <w:ind w:left="0" w:firstLine="567"/>
        <w:jc w:val="both"/>
        <w:rPr>
          <w:rStyle w:val="apple-converted-space"/>
          <w:rFonts w:ascii="Times New Roman" w:hAnsi="Times New Roman"/>
          <w:sz w:val="28"/>
          <w:szCs w:val="28"/>
          <w:shd w:val="clear" w:color="auto" w:fill="FFFFFF"/>
          <w:lang w:val="uk-UA"/>
        </w:rPr>
      </w:pPr>
      <w:r w:rsidRPr="00D36550">
        <w:rPr>
          <w:rFonts w:ascii="Times New Roman" w:hAnsi="Times New Roman"/>
          <w:b/>
          <w:bCs/>
          <w:sz w:val="28"/>
          <w:szCs w:val="28"/>
          <w:lang w:val="uk-UA"/>
        </w:rPr>
        <w:t>Аліса</w:t>
      </w:r>
      <w:r w:rsidRPr="00D36550">
        <w:rPr>
          <w:rFonts w:ascii="Times New Roman" w:hAnsi="Times New Roman"/>
          <w:sz w:val="28"/>
          <w:szCs w:val="28"/>
          <w:lang w:val="uk-UA"/>
        </w:rPr>
        <w:t>: А я — юна дослідниця таємничого Всесвіту Аліса Селезньова.</w:t>
      </w:r>
      <w:r w:rsidRPr="00D36550">
        <w:rPr>
          <w:rFonts w:ascii="Times New Roman" w:hAnsi="Times New Roman"/>
          <w:sz w:val="28"/>
          <w:szCs w:val="28"/>
          <w:shd w:val="clear" w:color="auto" w:fill="FFFFFF"/>
        </w:rPr>
        <w:t xml:space="preserve"> </w:t>
      </w:r>
      <w:r w:rsidRPr="00D36550">
        <w:rPr>
          <w:rFonts w:ascii="Times New Roman" w:hAnsi="Times New Roman"/>
          <w:sz w:val="28"/>
          <w:szCs w:val="28"/>
          <w:shd w:val="clear" w:color="auto" w:fill="FFFFFF"/>
          <w:lang w:val="uk-UA"/>
        </w:rPr>
        <w:t xml:space="preserve">Я — </w:t>
      </w:r>
      <w:r w:rsidRPr="00D36550">
        <w:rPr>
          <w:rFonts w:ascii="Times New Roman" w:hAnsi="Times New Roman"/>
          <w:sz w:val="28"/>
          <w:szCs w:val="28"/>
          <w:shd w:val="clear" w:color="auto" w:fill="FFFFFF"/>
        </w:rPr>
        <w:t>головна героїня циклу дитячих фантастичних книг</w:t>
      </w:r>
      <w:r w:rsidRPr="00D36550">
        <w:rPr>
          <w:rStyle w:val="apple-converted-space"/>
          <w:rFonts w:ascii="Times New Roman" w:hAnsi="Times New Roman"/>
          <w:sz w:val="28"/>
          <w:szCs w:val="28"/>
          <w:shd w:val="clear" w:color="auto" w:fill="FFFFFF"/>
          <w:lang w:val="uk-UA"/>
        </w:rPr>
        <w:t xml:space="preserve"> </w:t>
      </w:r>
      <w:hyperlink r:id="rId5" w:tooltip="Кір Буличов" w:history="1">
        <w:r w:rsidRPr="00D36550">
          <w:rPr>
            <w:rStyle w:val="Hyperlink"/>
            <w:rFonts w:ascii="Times New Roman" w:hAnsi="Times New Roman"/>
            <w:color w:val="auto"/>
            <w:sz w:val="28"/>
            <w:szCs w:val="28"/>
            <w:u w:val="none"/>
            <w:shd w:val="clear" w:color="auto" w:fill="FFFFFF"/>
          </w:rPr>
          <w:t>Кіра Буличова</w:t>
        </w:r>
      </w:hyperlink>
      <w:r w:rsidRPr="00D36550">
        <w:rPr>
          <w:rStyle w:val="apple-converted-space"/>
          <w:rFonts w:ascii="Times New Roman" w:hAnsi="Times New Roman"/>
          <w:sz w:val="28"/>
          <w:szCs w:val="28"/>
          <w:shd w:val="clear" w:color="auto" w:fill="FFFFFF"/>
          <w:lang w:val="uk-UA"/>
        </w:rPr>
        <w:t xml:space="preserve"> </w:t>
      </w:r>
      <w:hyperlink r:id="rId6" w:tooltip="Пригоди Аліси" w:history="1">
        <w:r w:rsidRPr="00D36550">
          <w:rPr>
            <w:rStyle w:val="Hyperlink"/>
            <w:rFonts w:ascii="Times New Roman" w:hAnsi="Times New Roman"/>
            <w:color w:val="auto"/>
            <w:sz w:val="28"/>
            <w:szCs w:val="28"/>
            <w:u w:val="none"/>
            <w:shd w:val="clear" w:color="auto" w:fill="FFFFFF"/>
          </w:rPr>
          <w:t>«Пригоди Аліси»</w:t>
        </w:r>
      </w:hyperlink>
      <w:r w:rsidRPr="00D36550">
        <w:rPr>
          <w:rStyle w:val="apple-converted-space"/>
          <w:rFonts w:ascii="Times New Roman" w:hAnsi="Times New Roman"/>
          <w:sz w:val="28"/>
          <w:szCs w:val="28"/>
          <w:shd w:val="clear" w:color="auto" w:fill="FFFFFF"/>
          <w:lang w:val="uk-UA"/>
        </w:rPr>
        <w:t xml:space="preserve"> </w:t>
      </w:r>
      <w:r w:rsidRPr="00D36550">
        <w:rPr>
          <w:rFonts w:ascii="Times New Roman" w:hAnsi="Times New Roman"/>
          <w:sz w:val="28"/>
          <w:szCs w:val="28"/>
          <w:shd w:val="clear" w:color="auto" w:fill="FFFFFF"/>
        </w:rPr>
        <w:t>та їх екранізацій таких, як</w:t>
      </w:r>
      <w:r w:rsidRPr="00D36550">
        <w:rPr>
          <w:rStyle w:val="apple-converted-space"/>
          <w:rFonts w:ascii="Times New Roman" w:hAnsi="Times New Roman"/>
          <w:sz w:val="28"/>
          <w:szCs w:val="28"/>
          <w:shd w:val="clear" w:color="auto" w:fill="FFFFFF"/>
          <w:lang w:val="uk-UA"/>
        </w:rPr>
        <w:t xml:space="preserve"> </w:t>
      </w:r>
      <w:hyperlink r:id="rId7" w:tooltip="Таємниця третьої планети" w:history="1">
        <w:r w:rsidRPr="00D36550">
          <w:rPr>
            <w:rStyle w:val="Hyperlink"/>
            <w:rFonts w:ascii="Times New Roman" w:hAnsi="Times New Roman"/>
            <w:color w:val="auto"/>
            <w:sz w:val="28"/>
            <w:szCs w:val="28"/>
            <w:u w:val="none"/>
            <w:shd w:val="clear" w:color="auto" w:fill="FFFFFF"/>
          </w:rPr>
          <w:t>«Таємниця третьої планети»</w:t>
        </w:r>
      </w:hyperlink>
      <w:r w:rsidRPr="00D36550">
        <w:rPr>
          <w:rFonts w:ascii="Times New Roman" w:hAnsi="Times New Roman"/>
          <w:sz w:val="28"/>
          <w:szCs w:val="28"/>
          <w:shd w:val="clear" w:color="auto" w:fill="FFFFFF"/>
        </w:rPr>
        <w:t>,</w:t>
      </w:r>
      <w:r w:rsidRPr="00D36550">
        <w:rPr>
          <w:rStyle w:val="apple-converted-space"/>
          <w:rFonts w:ascii="Times New Roman" w:hAnsi="Times New Roman"/>
          <w:sz w:val="28"/>
          <w:szCs w:val="28"/>
          <w:shd w:val="clear" w:color="auto" w:fill="FFFFFF"/>
          <w:lang w:val="uk-UA"/>
        </w:rPr>
        <w:t xml:space="preserve"> </w:t>
      </w:r>
      <w:hyperlink r:id="rId8" w:tooltip="Гостя з майбутнього" w:history="1">
        <w:r w:rsidRPr="00D36550">
          <w:rPr>
            <w:rStyle w:val="Hyperlink"/>
            <w:rFonts w:ascii="Times New Roman" w:hAnsi="Times New Roman"/>
            <w:color w:val="auto"/>
            <w:sz w:val="28"/>
            <w:szCs w:val="28"/>
            <w:u w:val="none"/>
            <w:shd w:val="clear" w:color="auto" w:fill="FFFFFF"/>
          </w:rPr>
          <w:t>«Гостя з майбутнього»</w:t>
        </w:r>
      </w:hyperlink>
      <w:r w:rsidRPr="00D36550">
        <w:rPr>
          <w:rStyle w:val="apple-converted-space"/>
          <w:rFonts w:ascii="Times New Roman" w:hAnsi="Times New Roman"/>
          <w:sz w:val="28"/>
          <w:szCs w:val="28"/>
          <w:shd w:val="clear" w:color="auto" w:fill="FFFFFF"/>
          <w:lang w:val="uk-UA"/>
        </w:rPr>
        <w:t>.</w:t>
      </w:r>
    </w:p>
    <w:p w:rsidR="00931008" w:rsidRPr="00D36550" w:rsidRDefault="00931008" w:rsidP="00D21BB2">
      <w:pPr>
        <w:pStyle w:val="ListParagraph"/>
        <w:spacing w:after="0" w:line="240" w:lineRule="auto"/>
        <w:ind w:left="0" w:firstLine="567"/>
        <w:jc w:val="both"/>
        <w:rPr>
          <w:rStyle w:val="apple-converted-space"/>
          <w:rFonts w:ascii="Times New Roman" w:hAnsi="Times New Roman"/>
          <w:sz w:val="28"/>
          <w:szCs w:val="28"/>
          <w:shd w:val="clear" w:color="auto" w:fill="FFFFFF"/>
          <w:lang w:val="uk-UA"/>
        </w:rPr>
      </w:pPr>
      <w:r w:rsidRPr="00D36550">
        <w:rPr>
          <w:rStyle w:val="apple-converted-space"/>
          <w:rFonts w:ascii="Times New Roman" w:hAnsi="Times New Roman"/>
          <w:b/>
          <w:bCs/>
          <w:sz w:val="28"/>
          <w:szCs w:val="28"/>
          <w:shd w:val="clear" w:color="auto" w:fill="FFFFFF"/>
          <w:lang w:val="uk-UA"/>
        </w:rPr>
        <w:t>М.п.:</w:t>
      </w:r>
      <w:r w:rsidRPr="00D36550">
        <w:rPr>
          <w:rStyle w:val="apple-converted-space"/>
          <w:rFonts w:ascii="Times New Roman" w:hAnsi="Times New Roman"/>
          <w:sz w:val="28"/>
          <w:szCs w:val="28"/>
          <w:shd w:val="clear" w:color="auto" w:fill="FFFFFF"/>
          <w:lang w:val="uk-UA"/>
        </w:rPr>
        <w:t xml:space="preserve"> Отож, пропонуємо Вам зануритися у незвіданий Всесвіт, перегортаючи сторінки  усного журналу.</w:t>
      </w:r>
    </w:p>
    <w:p w:rsidR="00931008" w:rsidRPr="00D36550" w:rsidRDefault="00931008" w:rsidP="00D21BB2">
      <w:pPr>
        <w:pStyle w:val="ListParagraph"/>
        <w:spacing w:after="0" w:line="240" w:lineRule="auto"/>
        <w:ind w:left="0" w:firstLine="567"/>
        <w:jc w:val="both"/>
        <w:rPr>
          <w:rFonts w:ascii="Times New Roman" w:hAnsi="Times New Roman"/>
          <w:sz w:val="28"/>
          <w:szCs w:val="28"/>
          <w:lang w:val="uk-UA"/>
        </w:rPr>
      </w:pPr>
      <w:r w:rsidRPr="00D36550">
        <w:rPr>
          <w:rStyle w:val="apple-converted-space"/>
          <w:rFonts w:ascii="Times New Roman" w:hAnsi="Times New Roman"/>
          <w:b/>
          <w:bCs/>
          <w:sz w:val="28"/>
          <w:szCs w:val="28"/>
          <w:shd w:val="clear" w:color="auto" w:fill="FFFFFF"/>
          <w:lang w:val="uk-UA"/>
        </w:rPr>
        <w:t>Аліса</w:t>
      </w:r>
      <w:r w:rsidRPr="00D36550">
        <w:rPr>
          <w:rStyle w:val="apple-converted-space"/>
          <w:rFonts w:ascii="Times New Roman" w:hAnsi="Times New Roman"/>
          <w:sz w:val="28"/>
          <w:szCs w:val="28"/>
          <w:shd w:val="clear" w:color="auto" w:fill="FFFFFF"/>
          <w:lang w:val="uk-UA"/>
        </w:rPr>
        <w:t>: Б</w:t>
      </w:r>
      <w:r w:rsidRPr="00D36550">
        <w:rPr>
          <w:rFonts w:ascii="Times New Roman" w:hAnsi="Times New Roman"/>
          <w:sz w:val="28"/>
          <w:szCs w:val="28"/>
          <w:lang w:val="uk-UA"/>
        </w:rPr>
        <w:t>езкрайній космос… Який же він? Хто з вас, не думав про це, розглядаючи його яскраві зорі, Чумацький шлях, «падаючі» зірки? За безліччю складних явищ, що відбуваються в ньому, він – невичерпний.</w:t>
      </w: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М.П.: І сторінка «Історична»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Знання і уявлення українських хліборобів про світобудову і розташування небесних світил покладено в основу як астрономічного так і народного календарів, а також припущень щодо організації  Всесвіту. Згідно з давніми уявленнями, світ складався із Землі, яка начебто трималася у морі-океані на трьох китах, Сонця, Місяця і, що найважливіше, — семисферного неба, де у відповідному порядку розташовані усі світила. «Сьоме небо» служило місцем перебування Богів. Тому і вислів «на сьомому небі» набув у народній творчості значення чогось недосяжного, казкового і загадкового. Відповідно до місця розташування на небосхилі Сонця люди поділили  рік на пори року, а водночас визначили назви сторін світу – Південь, Північ, Схід, Захід. Саме з рухом Сонця пов'язаний поділ доби на певні часові проміжки. Про перший астрономів ви вже сьогодні дізналися… Відомо вам і про Чумацький шлях, що був орієнтиром у складних подорожах наших предків.</w:t>
      </w:r>
    </w:p>
    <w:p w:rsidR="00931008" w:rsidRPr="00D36550" w:rsidRDefault="00931008" w:rsidP="00D21BB2">
      <w:pPr>
        <w:spacing w:after="0" w:line="240" w:lineRule="auto"/>
        <w:ind w:firstLine="567"/>
        <w:jc w:val="both"/>
        <w:rPr>
          <w:rFonts w:ascii="Times New Roman" w:hAnsi="Times New Roman"/>
          <w:i/>
          <w:sz w:val="28"/>
          <w:szCs w:val="28"/>
        </w:rPr>
      </w:pPr>
      <w:r w:rsidRPr="00D36550">
        <w:rPr>
          <w:rFonts w:ascii="Times New Roman" w:hAnsi="Times New Roman"/>
          <w:i/>
          <w:sz w:val="28"/>
          <w:szCs w:val="28"/>
        </w:rPr>
        <w:t>(Презентація «Космос далекий і близький»)</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Аліса</w:t>
      </w:r>
      <w:r w:rsidRPr="00D36550">
        <w:rPr>
          <w:rFonts w:ascii="Times New Roman" w:hAnsi="Times New Roman"/>
          <w:sz w:val="28"/>
          <w:szCs w:val="28"/>
        </w:rPr>
        <w:t xml:space="preserve">: запрошуємо учнів на </w:t>
      </w:r>
      <w:r w:rsidRPr="00D36550">
        <w:rPr>
          <w:rFonts w:ascii="Times New Roman" w:hAnsi="Times New Roman"/>
          <w:b/>
          <w:bCs/>
          <w:sz w:val="28"/>
          <w:szCs w:val="28"/>
        </w:rPr>
        <w:t>ІІ</w:t>
      </w:r>
      <w:r w:rsidRPr="00D36550">
        <w:rPr>
          <w:rFonts w:ascii="Times New Roman" w:hAnsi="Times New Roman"/>
          <w:sz w:val="28"/>
          <w:szCs w:val="28"/>
        </w:rPr>
        <w:t xml:space="preserve"> </w:t>
      </w:r>
      <w:r w:rsidRPr="00D36550">
        <w:rPr>
          <w:rFonts w:ascii="Times New Roman" w:hAnsi="Times New Roman"/>
          <w:b/>
          <w:sz w:val="28"/>
          <w:szCs w:val="28"/>
        </w:rPr>
        <w:t>сторінку «Поетичну».</w:t>
      </w:r>
      <w:r w:rsidRPr="00D36550">
        <w:rPr>
          <w:rFonts w:ascii="Times New Roman" w:hAnsi="Times New Roman"/>
          <w:sz w:val="28"/>
          <w:szCs w:val="28"/>
        </w:rPr>
        <w:t xml:space="preserve"> Ще з сивої давнини люди подумки линули у цю незвідану далечінь. Адже скільки людей знаходило натхнення для творчості, спостерігаючи за зоряним небом чи кольорами веселки.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 фоні космічної музики)</w:t>
      </w: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Мізерна, крихітна піщинка…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Мізерна, крихітна піщинка: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Навколо Всесвіт без країв.</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Туди далеко лиш долинуть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Можливо Мріям та Душі.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Навколо не гостинний космос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Холодний простір, світ ночей.</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На щастя, завжди гріє Сонце –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Дарує Світло вічний Прометей.</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Чумацький Шлях</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Як біла хмара тисяча зірок,</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Над полем танець хороводять.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Піду вночі шукають ставок.</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Вони мене назад приводять.</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Дивилися на них батьки,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Легенди нам розповідали.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дивувались їм діди,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солов’ї пісні співали.</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Орієнтиром був у морі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чумаки по ньому йшли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Ув’язнені шукали волі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моряки по нім пливли…</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Як напливають небом хмари,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Себе не добре  почуваю,</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Бо я пастух зірок отари –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Звіздар. Душею відчуваю.</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Володимир Кажанов</w:t>
      </w:r>
    </w:p>
    <w:p w:rsidR="00931008" w:rsidRPr="00D36550" w:rsidRDefault="00931008" w:rsidP="00D21BB2">
      <w:pPr>
        <w:spacing w:after="0" w:line="240" w:lineRule="auto"/>
        <w:ind w:firstLine="567"/>
        <w:jc w:val="both"/>
        <w:rPr>
          <w:rFonts w:ascii="Times New Roman" w:hAnsi="Times New Roman"/>
          <w:b/>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Десь там, у найвищих глибинах,</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Десь там, у найглибших висотах,</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Таємниця вродилася, як пелюстина,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Як бджола золотистих сотах.</w:t>
      </w:r>
    </w:p>
    <w:p w:rsidR="00931008" w:rsidRPr="00D36550" w:rsidRDefault="00931008" w:rsidP="00D21BB2">
      <w:pPr>
        <w:spacing w:after="0" w:line="240" w:lineRule="auto"/>
        <w:ind w:firstLine="567"/>
        <w:jc w:val="both"/>
        <w:rPr>
          <w:rFonts w:ascii="Times New Roman" w:hAnsi="Times New Roman"/>
          <w:b/>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Дорога в космос!</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О жага століть;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Ще з того дня,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Як напівдикий пращур</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У небо кинув каменем</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із пращі,</w:t>
      </w:r>
    </w:p>
    <w:p w:rsidR="00931008" w:rsidRPr="00D36550" w:rsidRDefault="00931008" w:rsidP="00F411F3">
      <w:pPr>
        <w:spacing w:after="0" w:line="240" w:lineRule="auto"/>
        <w:ind w:firstLine="567"/>
        <w:jc w:val="both"/>
        <w:rPr>
          <w:rFonts w:ascii="Times New Roman" w:hAnsi="Times New Roman"/>
          <w:sz w:val="28"/>
          <w:szCs w:val="28"/>
        </w:rPr>
      </w:pPr>
      <w:r w:rsidRPr="00D36550">
        <w:rPr>
          <w:rFonts w:ascii="Times New Roman" w:hAnsi="Times New Roman"/>
          <w:sz w:val="28"/>
          <w:szCs w:val="28"/>
        </w:rPr>
        <w:t>Вона живе, і манить, і болить.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Дістати неба! О крамольна мисль,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Ти жевріла, хоч як Господь не стежив!</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Тебе несли стріла і пружний спис,</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життя скирта, й вавілонська вежа.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 сталося!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Небо зорями рясніє,</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Таємниче і глибоке,</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Всесвіт нам бентежить мрії,</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Спонукаючи до дії,</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Розум радує і око.</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Оксамитова безодня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Так притягує до себе!</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Пригадаємо сьогодні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Тих, кому скорилось небо.</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Романтичних, геніальних</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Винахідників сміливих,</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Завдяки яким реально</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 кожній хаті маєм диво.</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Про супутники космічні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Ми говоримо буденно.</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Допомогою їх звично</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Користуємось щоденно.</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Інтернет, зв'язок мобільний,</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Телебачення, прогноз,</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Спілкування з світом вільне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Змінює життя всерйоз!  </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Пригадаймо відчайдуха,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Хлопця першого з Землі,</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Всесвіт мовчазний він слухав,</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Всміхнено епоху рухав</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 космічнім кораблі.</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Щира шана тим землянам,</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Що на Місяці колись,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Прапори Землі на славу</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Встановити спромоглись!</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 З космосу - Земля тендітна,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Невелика і блакитна,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І кордони непомітні - </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Ніби спільно всі живуть...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Мабуть так колись і буде,</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Бо як в космос вийшли люди,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Й на Землі лад наведуть!</w:t>
      </w:r>
    </w:p>
    <w:p w:rsidR="00931008" w:rsidRPr="00D36550" w:rsidRDefault="00931008" w:rsidP="00D21BB2">
      <w:pPr>
        <w:tabs>
          <w:tab w:val="left" w:pos="6096"/>
        </w:tabs>
        <w:spacing w:after="0" w:line="240" w:lineRule="auto"/>
        <w:ind w:firstLine="567"/>
        <w:jc w:val="both"/>
        <w:rPr>
          <w:rFonts w:ascii="Times New Roman" w:hAnsi="Times New Roman"/>
          <w:i/>
          <w:iCs/>
          <w:sz w:val="28"/>
          <w:szCs w:val="28"/>
        </w:rPr>
      </w:pPr>
      <w:r w:rsidRPr="00D36550">
        <w:rPr>
          <w:rFonts w:ascii="Times New Roman" w:hAnsi="Times New Roman"/>
          <w:i/>
          <w:iCs/>
          <w:sz w:val="28"/>
          <w:szCs w:val="28"/>
        </w:rPr>
        <w:tab/>
        <w:t>Наталія Козленко</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p>
    <w:p w:rsidR="00931008" w:rsidRPr="00D36550" w:rsidRDefault="00931008" w:rsidP="00D21BB2">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b/>
          <w:sz w:val="28"/>
          <w:szCs w:val="28"/>
        </w:rPr>
        <w:t>М.П.:</w:t>
      </w:r>
      <w:r w:rsidRPr="00D36550">
        <w:rPr>
          <w:rFonts w:ascii="Times New Roman" w:hAnsi="Times New Roman"/>
          <w:sz w:val="28"/>
          <w:szCs w:val="28"/>
        </w:rPr>
        <w:t xml:space="preserve"> Здавна космос вабив людину, яка намагалась розгадати його таємницю. У своїх мріях легендах, міфах люди завойовували небо.</w:t>
      </w:r>
    </w:p>
    <w:p w:rsidR="00931008" w:rsidRPr="00D36550" w:rsidRDefault="00931008" w:rsidP="00F411F3">
      <w:pPr>
        <w:tabs>
          <w:tab w:val="left" w:pos="6096"/>
        </w:tabs>
        <w:spacing w:after="0" w:line="240" w:lineRule="auto"/>
        <w:ind w:firstLine="567"/>
        <w:jc w:val="both"/>
        <w:rPr>
          <w:rFonts w:ascii="Times New Roman" w:hAnsi="Times New Roman"/>
          <w:b/>
          <w:sz w:val="28"/>
          <w:szCs w:val="28"/>
        </w:rPr>
      </w:pPr>
      <w:r w:rsidRPr="00D36550">
        <w:rPr>
          <w:rFonts w:ascii="Times New Roman" w:hAnsi="Times New Roman"/>
          <w:b/>
          <w:sz w:val="28"/>
          <w:szCs w:val="28"/>
        </w:rPr>
        <w:t>Сторінка ІІІ нашого журналу «Міфічна «Крок до зірок»</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Хочу представити Вам нашого гостя, вельмишановного </w:t>
      </w:r>
      <w:r w:rsidRPr="00D36550">
        <w:rPr>
          <w:rFonts w:ascii="Times New Roman" w:hAnsi="Times New Roman"/>
          <w:b/>
          <w:bCs/>
          <w:sz w:val="28"/>
          <w:szCs w:val="28"/>
        </w:rPr>
        <w:t>Звіздаря</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Добрий день, вельмишановне панство. Радий поділитися з вами своїми знаннями. Небо живе своїм життям, урочистим, загадковим, величним і вічним. На Землі ж швидкоплинність життя є лише миттю у порівнянні з незламністю Неба. Планети сонячної системи названо на честь богів.</w:t>
      </w:r>
    </w:p>
    <w:p w:rsidR="00931008" w:rsidRPr="00D36550" w:rsidRDefault="00931008" w:rsidP="00F411F3">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Небесним світилам поклоняються здавна. А найбільш яскраві й помітні зорі об’єднали у сузір’я, кожному з яких дали своє найменування (слайд): Персей, Касссіопея, Андромеда, Телець, Центавр, Овен тощо. Міфологія, герої якої «оселилися» на небосхилі, тісно пов’язалася з небесними тілами. Зірки, створюючи візерунки сузір’я, розташовані від нас на різних відстанях.</w:t>
      </w:r>
    </w:p>
    <w:p w:rsidR="00931008" w:rsidRPr="00D36550" w:rsidRDefault="00931008" w:rsidP="00F411F3">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Я вважаю, що сузір’я – це пам’ятники стародавньої культури людини, її міфів. Історикам астрономії і міфології вони допомагають зрозуміти спосіб життя і мислення стародавніх людей.</w:t>
      </w:r>
    </w:p>
    <w:p w:rsidR="00931008" w:rsidRPr="00D36550" w:rsidRDefault="00931008" w:rsidP="00F411F3">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sz w:val="28"/>
          <w:szCs w:val="28"/>
        </w:rPr>
        <w:t>Існує безліч легенд про найвідоміше сузір’я Великої і Малої Ведмедиці. За одним з грецьких міфів, Каллісто, дочка царя і правителя Аркадії, була надзвичайною красунею. Верховний Бог Зевс спокусився красою Каллісто і з</w:t>
      </w:r>
      <w:r w:rsidRPr="00D36550">
        <w:rPr>
          <w:rFonts w:ascii="Times New Roman" w:hAnsi="Times New Roman"/>
          <w:sz w:val="28"/>
          <w:szCs w:val="28"/>
          <w:lang w:val="ru-RU"/>
        </w:rPr>
        <w:t>’</w:t>
      </w:r>
      <w:r w:rsidRPr="00D36550">
        <w:rPr>
          <w:rFonts w:ascii="Times New Roman" w:hAnsi="Times New Roman"/>
          <w:sz w:val="28"/>
          <w:szCs w:val="28"/>
        </w:rPr>
        <w:t>явився до неї у образі Апполона. Тоді розгнівана дружина Зевса</w:t>
      </w:r>
      <w:r w:rsidRPr="00D36550">
        <w:rPr>
          <w:rFonts w:ascii="Times New Roman" w:hAnsi="Times New Roman"/>
          <w:sz w:val="28"/>
          <w:szCs w:val="28"/>
          <w:lang w:val="ru-RU"/>
        </w:rPr>
        <w:t>, Гера</w:t>
      </w:r>
      <w:r w:rsidRPr="00D36550">
        <w:rPr>
          <w:rFonts w:ascii="Times New Roman" w:hAnsi="Times New Roman"/>
          <w:sz w:val="28"/>
          <w:szCs w:val="28"/>
        </w:rPr>
        <w:t xml:space="preserve"> перетворила Каллісто на потворну ведмедицю. А улюблена собака красуні була перетворена на сузір’я Малої Ведмедиці. До речі чи знаєте ви, що за зорями Великої і Малої Ведмедиці перевіряють зір: кожна зоря повинна бути добре помітна. Рекомендую і Вам перевірити свій зір при нагоді.</w:t>
      </w:r>
    </w:p>
    <w:p w:rsidR="00931008" w:rsidRPr="00D36550" w:rsidRDefault="00931008" w:rsidP="00F411F3">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sz w:val="28"/>
          <w:szCs w:val="28"/>
        </w:rPr>
        <w:t>А ось легенда українців про зоряний Віз. Якось давно трапилася велика посуха. Вода повисихала не лише в річках та озерах, а й у колодязях. Одна вдова захворіла без води. Тоді дочка, щоб урятувати матір взяла глечика і пішла шукати воду. Знайшла десь, набрала і несе додому. Аж тут назустріч один спраглий чоловік, що помирав без води, а за ним другий, третій… сьомий. Усіх, кого зустрічала на шляху, напоїла дівчина, усіх урятувала, тільки води в глечику залишилося на дні. Сіла дівчина відпочити. Як ось біжить собака – та й перекинув посудину. Вилетіло звідти сім великих зірок і одна маленька, поставили вони на небі в пам'ять про щиру дівчину та врятованих нею душ – сім людських і собачу. А назвали це сузір’я Віз. А Бог послав на Україну дощ. Так пояснювали українці форму сузір’я на небі і прославляли милосердя і доброту.</w:t>
      </w:r>
    </w:p>
    <w:p w:rsidR="00931008" w:rsidRPr="00D36550" w:rsidRDefault="00931008" w:rsidP="00D21BB2">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sz w:val="28"/>
          <w:szCs w:val="28"/>
        </w:rPr>
        <w:t>Цікава найдавніша єгипетська легенда пов’язана із сузір’ям Волосся Вероніки. Єгипетська цариця Вероніка, провівши свого чоловіка на війну, дала клятву Богам, що якщо вони збережуть її чоловіка цілим і неушкодженим, вона принесе їм у жертву своє чудове волосся. Незабаром чоловік щасливо повернувся додому, але вельми засмутився, побачивши обстрижену дружину. Астроном Конон заспокоїв царське подружжя, заявивши, що Боги піднесли волосся Вероніки на небеса, де воно буде прикрашати весняне нічне небо.</w:t>
      </w:r>
    </w:p>
    <w:p w:rsidR="00931008" w:rsidRPr="00D36550" w:rsidRDefault="00931008" w:rsidP="00D21BB2">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sz w:val="28"/>
          <w:szCs w:val="28"/>
        </w:rPr>
        <w:t>(Легенди про Андромеду, Касіопею, Персея, Пегаса, Оріона, Скорпіона)</w:t>
      </w:r>
    </w:p>
    <w:p w:rsidR="00931008" w:rsidRPr="00D36550" w:rsidRDefault="00931008" w:rsidP="00D21BB2">
      <w:pPr>
        <w:tabs>
          <w:tab w:val="num" w:pos="709"/>
        </w:tabs>
        <w:spacing w:after="0" w:line="240" w:lineRule="auto"/>
        <w:ind w:firstLine="567"/>
        <w:jc w:val="both"/>
        <w:rPr>
          <w:rFonts w:ascii="Times New Roman" w:hAnsi="Times New Roman"/>
          <w:sz w:val="28"/>
          <w:szCs w:val="28"/>
        </w:rPr>
      </w:pPr>
      <w:r w:rsidRPr="00D36550">
        <w:rPr>
          <w:rFonts w:ascii="Times New Roman" w:hAnsi="Times New Roman"/>
          <w:sz w:val="28"/>
          <w:szCs w:val="28"/>
        </w:rPr>
        <w:t>Отож, шановні діти, милуйтеся  небом, зачаровуйтеся легендами та міфами.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Аліса: І</w:t>
      </w:r>
      <w:r w:rsidRPr="00D36550">
        <w:rPr>
          <w:rFonts w:ascii="Times New Roman" w:hAnsi="Times New Roman"/>
          <w:b/>
          <w:sz w:val="28"/>
          <w:szCs w:val="28"/>
          <w:lang w:val="en-US"/>
        </w:rPr>
        <w:t>V</w:t>
      </w:r>
      <w:r w:rsidRPr="00D36550">
        <w:rPr>
          <w:rFonts w:ascii="Times New Roman" w:hAnsi="Times New Roman"/>
          <w:b/>
          <w:sz w:val="28"/>
          <w:szCs w:val="28"/>
        </w:rPr>
        <w:t xml:space="preserve"> сторінка «Патріотична» </w:t>
      </w:r>
      <w:r w:rsidRPr="00D36550">
        <w:rPr>
          <w:rFonts w:ascii="Times New Roman" w:hAnsi="Times New Roman"/>
          <w:bCs/>
          <w:sz w:val="28"/>
          <w:szCs w:val="28"/>
        </w:rPr>
        <w:t>розповість нам про вклад великих українців у підкорення космосу.</w:t>
      </w:r>
      <w:r w:rsidRPr="00D36550">
        <w:rPr>
          <w:rFonts w:ascii="Times New Roman" w:hAnsi="Times New Roman"/>
          <w:b/>
          <w:sz w:val="28"/>
          <w:szCs w:val="28"/>
        </w:rPr>
        <w:t xml:space="preserve"> </w:t>
      </w:r>
      <w:r w:rsidRPr="00D36550">
        <w:rPr>
          <w:rFonts w:ascii="Times New Roman" w:hAnsi="Times New Roman"/>
          <w:sz w:val="28"/>
          <w:szCs w:val="28"/>
        </w:rPr>
        <w:t>Ще з сивої давнини люди подумки линули у цю незвідану далечінь. Втіленням одвічної мрії людства про крила стали: міфічні герої – розумний і розважний Дедалі — знаменитий винахідник, митець, і неслухняний та завзятий хлопець Ікар, який відчув радість вільного лету і віддав за це власне життя.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І українці, яким Всесвіт бентежив мрії, ніколи не стояли осторонь.</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Великий вклад українських вчених і конструкторів в розробку основ теорії створення ракет, міжпланетних польотів, практичної  космонавтики та авіабудівництва. Україну можна по праву назвати колискою ракетно-космічної техніки. Неоціненний внесок у розвиток ракетобудування і космонавтики зробили вчені – уродженці України. </w:t>
      </w:r>
    </w:p>
    <w:p w:rsidR="00931008" w:rsidRPr="00D36550" w:rsidRDefault="00931008" w:rsidP="006B094D">
      <w:pPr>
        <w:spacing w:after="0" w:line="240" w:lineRule="auto"/>
        <w:ind w:firstLine="567"/>
        <w:jc w:val="both"/>
        <w:rPr>
          <w:rFonts w:ascii="Times New Roman" w:hAnsi="Times New Roman"/>
          <w:b/>
          <w:sz w:val="28"/>
          <w:szCs w:val="28"/>
        </w:rPr>
      </w:pPr>
      <w:r w:rsidRPr="00D36550">
        <w:rPr>
          <w:rFonts w:ascii="Times New Roman" w:hAnsi="Times New Roman"/>
          <w:sz w:val="28"/>
          <w:szCs w:val="28"/>
        </w:rPr>
        <w:t>Сьогодні нам хотілося б пригадати українських геніїв, зліт сміливої думки яких наблизив людство до незвіданого, а також ту людину, якій першій пощастило побачити земну кулю з космосу.</w:t>
      </w:r>
      <w:r w:rsidRPr="00D36550">
        <w:rPr>
          <w:rFonts w:ascii="Times New Roman" w:hAnsi="Times New Roman"/>
          <w:b/>
          <w:sz w:val="28"/>
          <w:szCs w:val="28"/>
        </w:rPr>
        <w:t xml:space="preserve"> Олександр Дмитрович Засядьмо, Кибальчич Микола Іванович, Кондратюк Юрій Васильович.</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Корольов Сергій Павлович</w:t>
      </w:r>
      <w:r w:rsidRPr="00D36550">
        <w:rPr>
          <w:rFonts w:ascii="Times New Roman" w:hAnsi="Times New Roman"/>
          <w:sz w:val="28"/>
          <w:szCs w:val="28"/>
        </w:rPr>
        <w:t xml:space="preserve"> (1906–1966 р.р.) </w:t>
      </w:r>
    </w:p>
    <w:p w:rsidR="00931008" w:rsidRPr="00D36550" w:rsidRDefault="00931008" w:rsidP="006B094D">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Конструктор і вчений у галузі ракетної та ракетноосмічної техніки, акад. АН СРСР, двічі Герой Соціалістичної Праці, конструктор космічних систем, творець балістичних та геофізичних ракет, ракетоносіїв, пілотованих космічних кораблів «Восток», «Восход», на яких вперше в історії були здійснені космічні польоти людини та вихід її у відкритий космос, штучних супутників Землі та Сонця, міжпланетних автоматичних станцій, запущених на Місяць, Венеру та Марс.</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Життя вченого тісно пов’язане з Україною. Народився в Житомирі.</w:t>
      </w:r>
    </w:p>
    <w:p w:rsidR="00931008" w:rsidRPr="00D36550" w:rsidRDefault="00931008" w:rsidP="00D21BB2">
      <w:pPr>
        <w:spacing w:after="0" w:line="240" w:lineRule="auto"/>
        <w:ind w:firstLine="567"/>
        <w:jc w:val="both"/>
        <w:rPr>
          <w:rFonts w:ascii="Times New Roman" w:hAnsi="Times New Roman"/>
          <w:b/>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Роками, десятиліттями вони працювали і торували дорогу до зірок у наполегливій праці, творчих пошуках. Всесвіт завжди бентежив їхні мрії, думки.</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sz w:val="28"/>
          <w:szCs w:val="28"/>
        </w:rPr>
        <w:t>12 квітня 1961 року з нашої Землі вперше піднявся в космос Юрій Олексійович Гагарін. Йому вперше пощастило побачити земну кулю з космосу.</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sz w:val="28"/>
          <w:szCs w:val="28"/>
        </w:rPr>
        <w:t>Багатовікова мрія людства про політ до зірок здійснилась! Українці також побували у космосі. Згадаємо імена славетних українських космонавтів.</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М.П.:</w:t>
      </w: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Павло́ Рома́нович Попо́вич (1930- 2009 р.р.)</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Народився в с.Узині, на Київщині. Льотчик-космонавт № 4, перший космонавт-українець, генерал-майор авіації, кандидат технічних наук, двічі Герой Радянського Союзу. Закінчив військове авіаційне училище (1954р.), Воєнно-повітряну інженерну академію імені Жуковського (1968р.). Після закінчення училища служив в частинах ВПС. З 1960р. - в загоні космонавтів.</w:t>
      </w: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Аліса:</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Каденюк Леонід Костянтинович (1951 р.)</w:t>
      </w:r>
      <w:r w:rsidRPr="00D36550">
        <w:rPr>
          <w:rFonts w:ascii="Times New Roman" w:hAnsi="Times New Roman"/>
          <w:sz w:val="28"/>
          <w:szCs w:val="28"/>
        </w:rPr>
        <w:t xml:space="preserve"> </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sz w:val="28"/>
          <w:szCs w:val="28"/>
        </w:rPr>
        <w:t>Перший космонавт незалежної України. Народився у селі Клішківці Хотинського району Чернівецької області у сім'ї вчителів. Закінчив Чернігівське вище військове училище льотчиків імені Ленінського комсомолу. Льотна практика — на літаках понад 50 модифікацій. Має посвідчення космонавта-дослідника № 147. За програмою українсько-американського співробітництва 19 листопада — 5 грудня 1997 р. у складі спільного екіпажу (громадяни США, Японії та України) здійснив політ на американському кораблі багаторазового використання «Колумбія». На офіційній емблемі 87-го запуску «Колумбії» на навколоземну орбіту було вміщено прапор України.</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Згідно з програмою, яку розробили 16 українських учених та 6 їхніх американських колег, Л.Каденюк у космосі, а його дублер — на Землі — провели десять біологічних експериментів з трьома видами рослин: соєю, мохом та brassica rapa. Останню рослину американський учений Пауль Вільямсон вирощував понад 20 років. Нині у біології одним із основних питань є дослідження впливу гравітації на розвиток рослин. Саме тому українські космонавти й вивчали рослини у стані невагомості та у природному середовищі. Крім того, виконано низку досліджень щодо запилення рослин і їх запліднення.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 xml:space="preserve">На думку Л.Каденюка, цей політ сприяв піднесенню авторитету України на міжнародній арені. </w:t>
      </w:r>
    </w:p>
    <w:p w:rsidR="00931008" w:rsidRPr="00D36550" w:rsidRDefault="00931008" w:rsidP="00D21BB2">
      <w:pPr>
        <w:spacing w:after="0" w:line="240" w:lineRule="auto"/>
        <w:ind w:firstLine="567"/>
        <w:jc w:val="both"/>
        <w:rPr>
          <w:rFonts w:ascii="Times New Roman" w:hAnsi="Times New Roman"/>
          <w:b/>
          <w:sz w:val="28"/>
          <w:szCs w:val="28"/>
        </w:rPr>
      </w:pPr>
    </w:p>
    <w:p w:rsidR="00931008" w:rsidRPr="00D36550" w:rsidRDefault="00931008" w:rsidP="00D21BB2">
      <w:pPr>
        <w:spacing w:after="0" w:line="240" w:lineRule="auto"/>
        <w:ind w:firstLine="567"/>
        <w:jc w:val="both"/>
        <w:rPr>
          <w:rFonts w:ascii="Times New Roman" w:hAnsi="Times New Roman"/>
          <w:b/>
          <w:sz w:val="28"/>
          <w:szCs w:val="28"/>
        </w:rPr>
      </w:pPr>
      <w:r w:rsidRPr="00D36550">
        <w:rPr>
          <w:rFonts w:ascii="Times New Roman" w:hAnsi="Times New Roman"/>
          <w:b/>
          <w:sz w:val="28"/>
          <w:szCs w:val="28"/>
        </w:rPr>
        <w:t>М.П.:</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sz w:val="28"/>
          <w:szCs w:val="28"/>
        </w:rPr>
        <w:t>Внесок України в космічні справи  не обмежується лише польотами Павла Поповича, Леоніда Каденюка та виготовленням ракет на Південмаші.</w:t>
      </w:r>
      <w:r w:rsidRPr="00D36550">
        <w:rPr>
          <w:rFonts w:ascii="Times New Roman" w:hAnsi="Times New Roman"/>
          <w:b/>
          <w:sz w:val="28"/>
          <w:szCs w:val="28"/>
        </w:rPr>
        <w:t xml:space="preserve"> </w:t>
      </w:r>
      <w:r w:rsidRPr="00D36550">
        <w:rPr>
          <w:rFonts w:ascii="Times New Roman" w:hAnsi="Times New Roman"/>
          <w:sz w:val="28"/>
          <w:szCs w:val="28"/>
        </w:rPr>
        <w:t>Вивчення космосу завжди асоціюється з великими країнами — світовими флагманами космонавтики. Де ж знаходиться Україна у ланцюзі країн — космічних держав? Україна завжди давала світові не тільки плоди своїх рук, а й мозок своїх найздібніших синів.</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Ми згадали про кількох славних синів України, але серед тих, хто готував, здійснював перший космічний політ, і подальші – тисячі наших співвітчизників.</w:t>
      </w:r>
    </w:p>
    <w:p w:rsidR="00931008" w:rsidRPr="00D36550" w:rsidRDefault="00931008" w:rsidP="00D21BB2">
      <w:pPr>
        <w:spacing w:after="0" w:line="240" w:lineRule="auto"/>
        <w:ind w:firstLine="567"/>
        <w:jc w:val="both"/>
        <w:rPr>
          <w:rFonts w:ascii="Times New Roman" w:hAnsi="Times New Roman"/>
          <w:sz w:val="28"/>
          <w:szCs w:val="28"/>
        </w:rPr>
      </w:pP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b/>
          <w:sz w:val="28"/>
          <w:szCs w:val="28"/>
        </w:rPr>
        <w:t>Аліса:</w:t>
      </w:r>
      <w:r w:rsidRPr="00D36550">
        <w:rPr>
          <w:rFonts w:ascii="Times New Roman" w:hAnsi="Times New Roman"/>
          <w:sz w:val="28"/>
          <w:szCs w:val="28"/>
        </w:rPr>
        <w:t xml:space="preserve"> Так, у кожного своя стежина у космос.</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Та й нещодавно, у 2008 р., наш земляк Юрій Іванович Маленченко, який родом із м. Світловодська Кіровоградської області, здійснив політ у складі екіпажу трьох чоловік російського пілотованого космічного корабля.</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В Україні знаходяться конструкторські бюро, підприємства по виготовленню ракетоносіїв. Україна має необхідний науковий потенціал, щоб бути справді космічною державою.</w:t>
      </w:r>
    </w:p>
    <w:p w:rsidR="00931008" w:rsidRPr="00D36550" w:rsidRDefault="00931008" w:rsidP="00D21BB2">
      <w:pPr>
        <w:spacing w:after="0" w:line="240" w:lineRule="auto"/>
        <w:ind w:firstLine="567"/>
        <w:jc w:val="both"/>
        <w:rPr>
          <w:rFonts w:ascii="Times New Roman" w:hAnsi="Times New Roman"/>
          <w:sz w:val="28"/>
          <w:szCs w:val="28"/>
        </w:rPr>
      </w:pPr>
      <w:r w:rsidRPr="00D36550">
        <w:rPr>
          <w:rFonts w:ascii="Times New Roman" w:hAnsi="Times New Roman"/>
          <w:sz w:val="28"/>
          <w:szCs w:val="28"/>
        </w:rPr>
        <w:t>Безліч невідомого космос ще приховує від нас. Він чекає на тих, хто піде неторованими шляхами у зоряне небо, у Всесвіт…</w:t>
      </w:r>
    </w:p>
    <w:p w:rsidR="00931008" w:rsidRPr="00D36550" w:rsidRDefault="00931008" w:rsidP="006B094D">
      <w:pPr>
        <w:spacing w:after="0" w:line="240" w:lineRule="auto"/>
        <w:ind w:firstLine="567"/>
        <w:jc w:val="both"/>
        <w:rPr>
          <w:rFonts w:ascii="Times New Roman" w:hAnsi="Times New Roman"/>
          <w:sz w:val="28"/>
          <w:szCs w:val="28"/>
        </w:rPr>
      </w:pPr>
      <w:r w:rsidRPr="00D36550">
        <w:rPr>
          <w:rFonts w:ascii="Times New Roman" w:hAnsi="Times New Roman"/>
          <w:sz w:val="28"/>
          <w:szCs w:val="28"/>
        </w:rPr>
        <w:t>Можливо це буде хтось із вас? (Звучить пісня «Земля в иллюминаторе»)</w:t>
      </w:r>
    </w:p>
    <w:p w:rsidR="00931008" w:rsidRPr="00D36550" w:rsidRDefault="00931008" w:rsidP="00D21BB2">
      <w:pPr>
        <w:tabs>
          <w:tab w:val="left" w:pos="6096"/>
        </w:tabs>
        <w:spacing w:after="0" w:line="240" w:lineRule="auto"/>
        <w:ind w:firstLine="567"/>
        <w:jc w:val="both"/>
        <w:rPr>
          <w:rFonts w:ascii="Times New Roman" w:hAnsi="Times New Roman"/>
          <w:b/>
          <w:sz w:val="28"/>
          <w:szCs w:val="28"/>
        </w:rPr>
      </w:pPr>
    </w:p>
    <w:p w:rsidR="00931008" w:rsidRPr="00D36550" w:rsidRDefault="00931008" w:rsidP="006B094D">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b/>
          <w:sz w:val="28"/>
          <w:szCs w:val="28"/>
        </w:rPr>
        <w:t xml:space="preserve">М.П. Запрошую Вас на сторінку </w:t>
      </w:r>
      <w:r w:rsidRPr="00D36550">
        <w:rPr>
          <w:rFonts w:ascii="Times New Roman" w:hAnsi="Times New Roman"/>
          <w:b/>
          <w:sz w:val="28"/>
          <w:szCs w:val="28"/>
          <w:lang w:val="en-US"/>
        </w:rPr>
        <w:t>V</w:t>
      </w:r>
      <w:r w:rsidRPr="00D36550">
        <w:rPr>
          <w:rFonts w:ascii="Times New Roman" w:hAnsi="Times New Roman"/>
          <w:b/>
          <w:sz w:val="28"/>
          <w:szCs w:val="28"/>
          <w:lang w:val="ru-RU"/>
        </w:rPr>
        <w:t xml:space="preserve"> </w:t>
      </w:r>
      <w:r w:rsidRPr="00D36550">
        <w:rPr>
          <w:rFonts w:ascii="Times New Roman" w:hAnsi="Times New Roman"/>
          <w:b/>
          <w:sz w:val="28"/>
          <w:szCs w:val="28"/>
        </w:rPr>
        <w:t>«Загадков</w:t>
      </w:r>
      <w:r w:rsidRPr="00D36550">
        <w:rPr>
          <w:rFonts w:ascii="Times New Roman" w:hAnsi="Times New Roman"/>
          <w:b/>
          <w:sz w:val="28"/>
          <w:szCs w:val="28"/>
          <w:lang w:val="ru-RU"/>
        </w:rPr>
        <w:t>у</w:t>
      </w:r>
      <w:r w:rsidRPr="00D36550">
        <w:rPr>
          <w:rFonts w:ascii="Times New Roman" w:hAnsi="Times New Roman"/>
          <w:b/>
          <w:sz w:val="28"/>
          <w:szCs w:val="28"/>
        </w:rPr>
        <w:t xml:space="preserve">». </w:t>
      </w:r>
      <w:r w:rsidRPr="00D36550">
        <w:rPr>
          <w:rFonts w:ascii="Times New Roman" w:hAnsi="Times New Roman"/>
          <w:sz w:val="28"/>
          <w:szCs w:val="28"/>
        </w:rPr>
        <w:t>Відгадайте загадки:</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Без рук, без ніг, а тільки з рогами та ходить попід небесами (Місяць)</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Блакитна хустина, червоний клубок. По хустині качається, людям усміхається (Сонце на небі)</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Всі його люблять, всі його чекають, а хто подивиться – кожен скривиться.(Сонце)</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Іде лісом – не шелестить, іде водою – не плюскотить (Проміння від небесних світил)</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Одноногий, та стою, знаю службу я свою. На моїй нозі сповна куля держиться земна (Глобус)</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Золоте сховалось, срібне показалось. (Сонце і Місяць)</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Високо стоїть, одне око має, всюди заглядає (Сонце)</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Один баранець пасе тисячу овець (Місяць і зорі)</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Торох, торох, розсипався горох, почало світати – нема що збирати. (Зірки на небі)</w:t>
      </w:r>
    </w:p>
    <w:p w:rsidR="00931008" w:rsidRPr="00D36550" w:rsidRDefault="00931008" w:rsidP="006B094D">
      <w:pPr>
        <w:pStyle w:val="ListParagraph"/>
        <w:numPr>
          <w:ilvl w:val="0"/>
          <w:numId w:val="3"/>
        </w:numPr>
        <w:tabs>
          <w:tab w:val="left" w:pos="6096"/>
        </w:tabs>
        <w:spacing w:after="0" w:line="240" w:lineRule="auto"/>
        <w:jc w:val="both"/>
        <w:rPr>
          <w:rFonts w:ascii="Times New Roman" w:hAnsi="Times New Roman"/>
          <w:sz w:val="28"/>
          <w:szCs w:val="28"/>
          <w:lang w:val="uk-UA"/>
        </w:rPr>
      </w:pPr>
      <w:r w:rsidRPr="00D36550">
        <w:rPr>
          <w:rFonts w:ascii="Times New Roman" w:hAnsi="Times New Roman"/>
          <w:sz w:val="28"/>
          <w:szCs w:val="28"/>
          <w:lang w:val="uk-UA"/>
        </w:rPr>
        <w:t xml:space="preserve">Вони вночі нас виручають, на честь тварин, героїв міфів назви мають. Їх в небі відшукаєш залюбки. Так, ви вгадали. Це – …(зірки) </w:t>
      </w:r>
    </w:p>
    <w:p w:rsidR="00931008" w:rsidRPr="00D36550" w:rsidRDefault="00931008" w:rsidP="00D21BB2">
      <w:pPr>
        <w:tabs>
          <w:tab w:val="left" w:pos="6096"/>
        </w:tabs>
        <w:spacing w:after="0" w:line="240" w:lineRule="auto"/>
        <w:ind w:firstLine="567"/>
        <w:jc w:val="both"/>
        <w:rPr>
          <w:rFonts w:ascii="Times New Roman" w:hAnsi="Times New Roman"/>
          <w:b/>
          <w:sz w:val="28"/>
          <w:szCs w:val="28"/>
        </w:rPr>
      </w:pP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b/>
          <w:sz w:val="28"/>
          <w:szCs w:val="28"/>
        </w:rPr>
        <w:t>Аліса</w:t>
      </w:r>
      <w:r w:rsidRPr="00D36550">
        <w:rPr>
          <w:rFonts w:ascii="Times New Roman" w:hAnsi="Times New Roman"/>
          <w:sz w:val="28"/>
          <w:szCs w:val="28"/>
        </w:rPr>
        <w:t xml:space="preserve">: </w:t>
      </w:r>
      <w:r w:rsidRPr="00D36550">
        <w:rPr>
          <w:rFonts w:ascii="Times New Roman" w:hAnsi="Times New Roman"/>
          <w:b/>
          <w:sz w:val="28"/>
          <w:szCs w:val="28"/>
        </w:rPr>
        <w:t xml:space="preserve">Сторінка </w:t>
      </w:r>
      <w:r w:rsidRPr="00D36550">
        <w:rPr>
          <w:rFonts w:ascii="Times New Roman" w:hAnsi="Times New Roman"/>
          <w:b/>
          <w:sz w:val="28"/>
          <w:szCs w:val="28"/>
          <w:lang w:val="en-US"/>
        </w:rPr>
        <w:t xml:space="preserve">VI </w:t>
      </w:r>
      <w:r w:rsidRPr="00D36550">
        <w:rPr>
          <w:rFonts w:ascii="Times New Roman" w:hAnsi="Times New Roman"/>
          <w:b/>
          <w:sz w:val="28"/>
          <w:szCs w:val="28"/>
        </w:rPr>
        <w:t>«Ігрова»</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Зараз кожна команда отримає набір пазлів, який маєте скласти якомога швидше та назвати об’єкт, який побачите.</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p>
    <w:p w:rsidR="00931008" w:rsidRPr="00D36550" w:rsidRDefault="00931008" w:rsidP="00D21BB2">
      <w:pPr>
        <w:tabs>
          <w:tab w:val="left" w:pos="6096"/>
        </w:tabs>
        <w:spacing w:after="0" w:line="240" w:lineRule="auto"/>
        <w:ind w:firstLine="567"/>
        <w:jc w:val="both"/>
        <w:rPr>
          <w:rFonts w:ascii="Times New Roman" w:hAnsi="Times New Roman"/>
          <w:bCs/>
          <w:sz w:val="28"/>
          <w:szCs w:val="28"/>
        </w:rPr>
      </w:pPr>
      <w:r w:rsidRPr="00D36550">
        <w:rPr>
          <w:rFonts w:ascii="Times New Roman" w:hAnsi="Times New Roman"/>
          <w:b/>
          <w:sz w:val="28"/>
          <w:szCs w:val="28"/>
        </w:rPr>
        <w:t xml:space="preserve">М.П. Оголошуємо сторінку </w:t>
      </w:r>
      <w:r w:rsidRPr="00D36550">
        <w:rPr>
          <w:rFonts w:ascii="Times New Roman" w:hAnsi="Times New Roman"/>
          <w:b/>
          <w:sz w:val="28"/>
          <w:szCs w:val="28"/>
          <w:lang w:val="en-US"/>
        </w:rPr>
        <w:t>VII</w:t>
      </w:r>
      <w:r w:rsidRPr="00D36550">
        <w:rPr>
          <w:rFonts w:ascii="Times New Roman" w:hAnsi="Times New Roman"/>
          <w:b/>
          <w:sz w:val="28"/>
          <w:szCs w:val="28"/>
        </w:rPr>
        <w:t xml:space="preserve"> «Пісенно-танцювальну». </w:t>
      </w:r>
      <w:r w:rsidRPr="00D36550">
        <w:rPr>
          <w:rFonts w:ascii="Times New Roman" w:hAnsi="Times New Roman"/>
          <w:bCs/>
          <w:sz w:val="28"/>
          <w:szCs w:val="28"/>
        </w:rPr>
        <w:t xml:space="preserve">Отож, діти покажіть свої таланти </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bCs/>
          <w:sz w:val="28"/>
          <w:szCs w:val="28"/>
        </w:rPr>
        <w:t>(</w:t>
      </w:r>
      <w:r w:rsidRPr="00D36550">
        <w:rPr>
          <w:rFonts w:ascii="Times New Roman" w:hAnsi="Times New Roman"/>
          <w:sz w:val="28"/>
          <w:szCs w:val="28"/>
        </w:rPr>
        <w:t>«Виглядаєм сонечко» (учні 5 класу)).</w:t>
      </w:r>
    </w:p>
    <w:p w:rsidR="00931008" w:rsidRPr="00D36550" w:rsidRDefault="00931008" w:rsidP="00D21BB2">
      <w:pPr>
        <w:tabs>
          <w:tab w:val="left" w:pos="6096"/>
        </w:tabs>
        <w:spacing w:after="0" w:line="240" w:lineRule="auto"/>
        <w:ind w:firstLine="567"/>
        <w:jc w:val="both"/>
        <w:rPr>
          <w:rFonts w:ascii="Times New Roman" w:hAnsi="Times New Roman"/>
          <w:b/>
          <w:sz w:val="28"/>
          <w:szCs w:val="28"/>
        </w:rPr>
      </w:pPr>
    </w:p>
    <w:p w:rsidR="00931008" w:rsidRPr="00D36550" w:rsidRDefault="00931008" w:rsidP="0007689F">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b/>
          <w:sz w:val="28"/>
          <w:szCs w:val="28"/>
        </w:rPr>
        <w:t>Аліса</w:t>
      </w:r>
      <w:r w:rsidRPr="00D36550">
        <w:rPr>
          <w:rFonts w:ascii="Times New Roman" w:hAnsi="Times New Roman"/>
          <w:sz w:val="28"/>
          <w:szCs w:val="28"/>
        </w:rPr>
        <w:t>: А ми знову зустрічаємо гостей. Це дві зіроньки- сестрички.</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rPr>
        <w:t>(Учні 5 класу виконують пісню «Подивись на небо» Н.Май)</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b/>
          <w:sz w:val="28"/>
          <w:szCs w:val="28"/>
        </w:rPr>
        <w:t>Заключне слово учителя</w:t>
      </w:r>
      <w:r w:rsidRPr="00D36550">
        <w:rPr>
          <w:rFonts w:ascii="Times New Roman" w:hAnsi="Times New Roman"/>
          <w:sz w:val="28"/>
          <w:szCs w:val="28"/>
        </w:rPr>
        <w:t xml:space="preserve"> :</w:t>
      </w:r>
    </w:p>
    <w:p w:rsidR="00931008" w:rsidRPr="00D36550" w:rsidRDefault="00931008" w:rsidP="00D21BB2">
      <w:pPr>
        <w:tabs>
          <w:tab w:val="left" w:pos="6096"/>
        </w:tabs>
        <w:spacing w:after="0" w:line="240" w:lineRule="auto"/>
        <w:ind w:firstLine="567"/>
        <w:jc w:val="both"/>
        <w:rPr>
          <w:rFonts w:ascii="Times New Roman" w:hAnsi="Times New Roman"/>
          <w:sz w:val="28"/>
          <w:szCs w:val="28"/>
        </w:rPr>
      </w:pPr>
      <w:r w:rsidRPr="00D36550">
        <w:rPr>
          <w:rFonts w:ascii="Times New Roman" w:hAnsi="Times New Roman"/>
          <w:sz w:val="28"/>
          <w:szCs w:val="28"/>
          <w:lang w:eastAsia="ru-RU"/>
        </w:rPr>
        <w:t xml:space="preserve">Дорогі діти, дякую вам за плідну працю, за ваш талант. Дуже багато цікавого дізналися ми завдяки нашим гостям. Запрошуємо вас ще на гостину. </w:t>
      </w:r>
      <w:r w:rsidRPr="00D36550">
        <w:rPr>
          <w:rFonts w:ascii="Times New Roman" w:hAnsi="Times New Roman"/>
          <w:sz w:val="28"/>
          <w:szCs w:val="28"/>
        </w:rPr>
        <w:t>Дорогі діти, ЗОРІ ВІЩУЮТЬ НАМ УСПІХ!</w:t>
      </w:r>
    </w:p>
    <w:p w:rsidR="00931008" w:rsidRPr="00D36550" w:rsidRDefault="00931008" w:rsidP="0007689F">
      <w:pPr>
        <w:spacing w:after="0" w:line="240" w:lineRule="auto"/>
        <w:jc w:val="center"/>
        <w:rPr>
          <w:rFonts w:ascii="Times New Roman" w:hAnsi="Times New Roman"/>
          <w:sz w:val="28"/>
          <w:szCs w:val="28"/>
          <w:lang w:eastAsia="ru-RU"/>
        </w:rPr>
      </w:pPr>
    </w:p>
    <w:p w:rsidR="00931008" w:rsidRPr="00D36550" w:rsidRDefault="00931008" w:rsidP="0007689F">
      <w:pPr>
        <w:spacing w:after="0" w:line="240" w:lineRule="auto"/>
        <w:jc w:val="center"/>
        <w:rPr>
          <w:rFonts w:ascii="Times New Roman" w:hAnsi="Times New Roman"/>
          <w:sz w:val="28"/>
          <w:szCs w:val="28"/>
          <w:lang w:eastAsia="ru-RU"/>
        </w:rPr>
      </w:pPr>
      <w:r w:rsidRPr="00D36550">
        <w:rPr>
          <w:rFonts w:ascii="Times New Roman" w:hAnsi="Times New Roman"/>
          <w:sz w:val="28"/>
          <w:szCs w:val="28"/>
          <w:lang w:eastAsia="ru-RU"/>
        </w:rPr>
        <w:t>Використані джерела</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Антуан де Сент-Екзюпері «Маленький принц» М. бібліотека світової літератури для дітей, 1983. -592с.</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«Українське народознавство»: навч. посібник/ за редакцією Павлюка С.П., Львів: в-во «Фенікс». 1994. – 608 с.</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Велика ілюстрована енциклопедія. Пер. з англ./авт.тексту К. Гіффорд - К.: В-во «Махаон - Україна», 2007. – 496 с.</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«Все про все на світі». Пер. з англ. К.: В-во «Махаон - Україна», 2007. – 384 с.</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Енциклопедія для дітей. Х.: в-во «Промінь» 2007. – 340с.</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Інтернетресурси Черкаського освітнього порталу.</w:t>
      </w:r>
    </w:p>
    <w:p w:rsidR="00931008" w:rsidRPr="00D36550" w:rsidRDefault="00931008" w:rsidP="0007689F">
      <w:pPr>
        <w:pStyle w:val="ListParagraph"/>
        <w:numPr>
          <w:ilvl w:val="0"/>
          <w:numId w:val="4"/>
        </w:numPr>
        <w:spacing w:after="0" w:line="240" w:lineRule="auto"/>
        <w:jc w:val="both"/>
        <w:rPr>
          <w:rFonts w:ascii="Times New Roman" w:hAnsi="Times New Roman"/>
          <w:sz w:val="28"/>
          <w:szCs w:val="28"/>
          <w:lang w:val="uk-UA" w:eastAsia="ru-RU"/>
        </w:rPr>
      </w:pPr>
      <w:r w:rsidRPr="00D36550">
        <w:rPr>
          <w:rFonts w:ascii="Times New Roman" w:hAnsi="Times New Roman"/>
          <w:sz w:val="28"/>
          <w:szCs w:val="28"/>
          <w:lang w:val="uk-UA" w:eastAsia="ru-RU"/>
        </w:rPr>
        <w:t>Підбірка пісень Н.Май.</w:t>
      </w:r>
    </w:p>
    <w:p w:rsidR="00931008" w:rsidRPr="00D36550" w:rsidRDefault="00931008" w:rsidP="0007689F">
      <w:pPr>
        <w:pStyle w:val="ListParagraph"/>
        <w:numPr>
          <w:ilvl w:val="0"/>
          <w:numId w:val="4"/>
        </w:numPr>
        <w:spacing w:after="0" w:line="240" w:lineRule="auto"/>
        <w:jc w:val="both"/>
        <w:rPr>
          <w:rFonts w:ascii="Times New Roman" w:hAnsi="Times New Roman"/>
          <w:b/>
          <w:sz w:val="28"/>
          <w:szCs w:val="28"/>
        </w:rPr>
      </w:pPr>
      <w:r w:rsidRPr="00D36550">
        <w:rPr>
          <w:rFonts w:ascii="Times New Roman" w:hAnsi="Times New Roman"/>
          <w:sz w:val="28"/>
          <w:szCs w:val="28"/>
        </w:rPr>
        <w:t>Цікава географія Скарлато Г.П. К.: «Радянська школа» 1986. – 272с.</w:t>
      </w:r>
    </w:p>
    <w:sectPr w:rsidR="00931008" w:rsidRPr="00D36550" w:rsidSect="00376B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1EF"/>
    <w:multiLevelType w:val="hybridMultilevel"/>
    <w:tmpl w:val="60B22208"/>
    <w:lvl w:ilvl="0" w:tplc="E61412EC">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2F010EA"/>
    <w:multiLevelType w:val="hybridMultilevel"/>
    <w:tmpl w:val="2B12C1D8"/>
    <w:lvl w:ilvl="0" w:tplc="74D68EDC">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99C0F15"/>
    <w:multiLevelType w:val="hybridMultilevel"/>
    <w:tmpl w:val="AF9C8F4A"/>
    <w:lvl w:ilvl="0" w:tplc="7ACECB6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DD87A02"/>
    <w:multiLevelType w:val="hybridMultilevel"/>
    <w:tmpl w:val="8E4EC8E2"/>
    <w:lvl w:ilvl="0" w:tplc="CEBA30AC">
      <w:start w:val="8"/>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782"/>
    <w:rsid w:val="0007689F"/>
    <w:rsid w:val="0034142B"/>
    <w:rsid w:val="00376B65"/>
    <w:rsid w:val="00552AB7"/>
    <w:rsid w:val="006161B7"/>
    <w:rsid w:val="00631A15"/>
    <w:rsid w:val="006B094D"/>
    <w:rsid w:val="00931008"/>
    <w:rsid w:val="00A11B6C"/>
    <w:rsid w:val="00A74B1A"/>
    <w:rsid w:val="00C80782"/>
    <w:rsid w:val="00CA2E41"/>
    <w:rsid w:val="00D21BB2"/>
    <w:rsid w:val="00D36550"/>
    <w:rsid w:val="00E61FE2"/>
    <w:rsid w:val="00F411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65"/>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0782"/>
    <w:pPr>
      <w:ind w:left="720"/>
    </w:pPr>
    <w:rPr>
      <w:lang w:val="ru-RU" w:eastAsia="en-US"/>
    </w:rPr>
  </w:style>
  <w:style w:type="character" w:styleId="Hyperlink">
    <w:name w:val="Hyperlink"/>
    <w:basedOn w:val="DefaultParagraphFont"/>
    <w:uiPriority w:val="99"/>
    <w:semiHidden/>
    <w:rsid w:val="00C80782"/>
    <w:rPr>
      <w:rFonts w:cs="Times New Roman"/>
      <w:color w:val="0000FF"/>
      <w:u w:val="single"/>
    </w:rPr>
  </w:style>
  <w:style w:type="character" w:customStyle="1" w:styleId="apple-converted-space">
    <w:name w:val="apple-converted-space"/>
    <w:basedOn w:val="DefaultParagraphFont"/>
    <w:uiPriority w:val="99"/>
    <w:rsid w:val="00C8078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0%BE%D1%81%D1%82%D1%8F_%D0%B7_%D0%BC%D0%B0%D0%B9%D0%B1%D1%83%D1%82%D0%BD%D1%8C%D0%BE%D0%B3%D0%BE" TargetMode="External"/><Relationship Id="rId3" Type="http://schemas.openxmlformats.org/officeDocument/2006/relationships/settings" Target="settings.xml"/><Relationship Id="rId7" Type="http://schemas.openxmlformats.org/officeDocument/2006/relationships/hyperlink" Target="https://uk.wikipedia.org/wiki/%D0%A2%D0%B0%D1%94%D0%BC%D0%BD%D0%B8%D1%86%D1%8F_%D1%82%D1%80%D0%B5%D1%82%D1%8C%D0%BE%D1%97_%D0%BF%D0%BB%D0%B0%D0%BD%D0%B5%D1%82%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1%80%D0%B8%D0%B3%D0%BE%D0%B4%D0%B8_%D0%90%D0%BB%D1%96%D1%81%D0%B8" TargetMode="External"/><Relationship Id="rId5" Type="http://schemas.openxmlformats.org/officeDocument/2006/relationships/hyperlink" Target="https://uk.wikipedia.org/wiki/%D0%9A%D1%96%D1%80_%D0%91%D1%83%D0%BB%D0%B8%D1%87%D0%BE%D0%B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7</Pages>
  <Words>2277</Words>
  <Characters>12984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4</cp:revision>
  <dcterms:created xsi:type="dcterms:W3CDTF">2017-11-19T10:50:00Z</dcterms:created>
  <dcterms:modified xsi:type="dcterms:W3CDTF">2017-11-19T18:52:00Z</dcterms:modified>
</cp:coreProperties>
</file>