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4CD" w:rsidRPr="006D32C1" w:rsidRDefault="008134CD" w:rsidP="008134CD">
      <w:pPr>
        <w:pStyle w:val="a3"/>
        <w:jc w:val="both"/>
        <w:rPr>
          <w:rFonts w:ascii="Times New Roman" w:hAnsi="Times New Roman" w:cs="Times New Roman"/>
          <w:b/>
          <w:sz w:val="24"/>
          <w:lang w:val="uk-UA"/>
        </w:rPr>
      </w:pPr>
      <w:bookmarkStart w:id="0" w:name="_GoBack"/>
      <w:r w:rsidRPr="006D32C1">
        <w:rPr>
          <w:rFonts w:ascii="Times New Roman" w:hAnsi="Times New Roman" w:cs="Times New Roman"/>
          <w:b/>
          <w:sz w:val="24"/>
          <w:lang w:val="uk-UA"/>
        </w:rPr>
        <w:t>Тем</w:t>
      </w:r>
      <w:r>
        <w:rPr>
          <w:rFonts w:ascii="Times New Roman" w:hAnsi="Times New Roman" w:cs="Times New Roman"/>
          <w:b/>
          <w:sz w:val="24"/>
          <w:lang w:val="uk-UA"/>
        </w:rPr>
        <w:t>а. Особливості вживання двоскладних та односкладних речень</w:t>
      </w:r>
    </w:p>
    <w:p w:rsidR="008134CD" w:rsidRPr="006D32C1" w:rsidRDefault="008134CD" w:rsidP="008134CD">
      <w:pPr>
        <w:pStyle w:val="a3"/>
        <w:jc w:val="both"/>
        <w:rPr>
          <w:rFonts w:ascii="Times New Roman" w:hAnsi="Times New Roman" w:cs="Times New Roman"/>
          <w:sz w:val="24"/>
          <w:lang w:val="uk-UA"/>
        </w:rPr>
      </w:pPr>
      <w:r w:rsidRPr="006D32C1">
        <w:rPr>
          <w:rFonts w:ascii="Times New Roman" w:hAnsi="Times New Roman" w:cs="Times New Roman"/>
          <w:b/>
          <w:sz w:val="24"/>
          <w:lang w:val="uk-UA"/>
        </w:rPr>
        <w:t>Мета.</w:t>
      </w:r>
      <w:r w:rsidRPr="006D32C1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Узагальнити та систематизувати знання про просте двоскладне та односкладне речення. Удосконалювати вміння виконувати синтаксичний аналіз речень. Розвивати  мовлення, мислення, пам’ять, ключові компетентності. Виховувати самостійність у роботі, старанність</w:t>
      </w:r>
      <w:r w:rsidR="00491482">
        <w:rPr>
          <w:rFonts w:ascii="Times New Roman" w:hAnsi="Times New Roman" w:cs="Times New Roman"/>
          <w:sz w:val="24"/>
          <w:lang w:val="uk-UA"/>
        </w:rPr>
        <w:t>, інтерес до творів О.Вишні.</w:t>
      </w:r>
    </w:p>
    <w:p w:rsidR="008134CD" w:rsidRPr="006D32C1" w:rsidRDefault="008134CD" w:rsidP="008134CD">
      <w:pPr>
        <w:pStyle w:val="a3"/>
        <w:jc w:val="both"/>
        <w:rPr>
          <w:rFonts w:ascii="Times New Roman" w:hAnsi="Times New Roman" w:cs="Times New Roman"/>
          <w:sz w:val="24"/>
          <w:lang w:val="uk-UA"/>
        </w:rPr>
      </w:pPr>
      <w:r w:rsidRPr="006D32C1">
        <w:rPr>
          <w:rFonts w:ascii="Times New Roman" w:hAnsi="Times New Roman" w:cs="Times New Roman"/>
          <w:b/>
          <w:sz w:val="24"/>
          <w:lang w:val="uk-UA"/>
        </w:rPr>
        <w:t>Обладнання:</w:t>
      </w:r>
      <w:r w:rsidRPr="006D32C1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="00EF2D6D">
        <w:rPr>
          <w:rFonts w:ascii="Times New Roman" w:hAnsi="Times New Roman" w:cs="Times New Roman"/>
          <w:sz w:val="24"/>
          <w:lang w:val="uk-UA"/>
        </w:rPr>
        <w:t>аудіо</w:t>
      </w:r>
      <w:r w:rsidR="005B5461">
        <w:rPr>
          <w:rFonts w:ascii="Times New Roman" w:hAnsi="Times New Roman" w:cs="Times New Roman"/>
          <w:sz w:val="24"/>
          <w:lang w:val="uk-UA"/>
        </w:rPr>
        <w:t>запис</w:t>
      </w:r>
      <w:proofErr w:type="spellEnd"/>
      <w:r w:rsidR="005B5461">
        <w:rPr>
          <w:rFonts w:ascii="Times New Roman" w:hAnsi="Times New Roman" w:cs="Times New Roman"/>
          <w:sz w:val="24"/>
          <w:lang w:val="uk-UA"/>
        </w:rPr>
        <w:t xml:space="preserve"> усмішки «Сом», </w:t>
      </w:r>
      <w:r w:rsidR="00EF2D6D">
        <w:rPr>
          <w:rFonts w:ascii="Times New Roman" w:hAnsi="Times New Roman" w:cs="Times New Roman"/>
          <w:sz w:val="24"/>
          <w:lang w:val="uk-UA"/>
        </w:rPr>
        <w:t xml:space="preserve">уроку О.Авраменка, </w:t>
      </w:r>
      <w:r w:rsidR="005B5461">
        <w:rPr>
          <w:rFonts w:ascii="Times New Roman" w:hAnsi="Times New Roman" w:cs="Times New Roman"/>
          <w:sz w:val="24"/>
          <w:lang w:val="uk-UA"/>
        </w:rPr>
        <w:t xml:space="preserve">схема «Односкладне речення», </w:t>
      </w:r>
      <w:proofErr w:type="spellStart"/>
      <w:r w:rsidR="00EF2D6D">
        <w:rPr>
          <w:rFonts w:ascii="Times New Roman" w:hAnsi="Times New Roman" w:cs="Times New Roman"/>
          <w:sz w:val="24"/>
          <w:lang w:val="uk-UA"/>
        </w:rPr>
        <w:t>роздатковий</w:t>
      </w:r>
      <w:proofErr w:type="spellEnd"/>
      <w:r w:rsidR="00EF2D6D">
        <w:rPr>
          <w:rFonts w:ascii="Times New Roman" w:hAnsi="Times New Roman" w:cs="Times New Roman"/>
          <w:sz w:val="24"/>
          <w:lang w:val="uk-UA"/>
        </w:rPr>
        <w:t xml:space="preserve"> матеріал, </w:t>
      </w:r>
      <w:r w:rsidR="005B5461">
        <w:rPr>
          <w:rFonts w:ascii="Times New Roman" w:hAnsi="Times New Roman" w:cs="Times New Roman"/>
          <w:sz w:val="24"/>
          <w:lang w:val="uk-UA"/>
        </w:rPr>
        <w:t>тестові завдання</w:t>
      </w:r>
    </w:p>
    <w:bookmarkEnd w:id="0"/>
    <w:p w:rsidR="008134CD" w:rsidRPr="006D32C1" w:rsidRDefault="008134CD" w:rsidP="008134C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6D32C1">
        <w:rPr>
          <w:rFonts w:ascii="Times New Roman" w:hAnsi="Times New Roman" w:cs="Times New Roman"/>
          <w:b/>
          <w:sz w:val="24"/>
          <w:lang w:val="uk-UA"/>
        </w:rPr>
        <w:t>Хід уроку</w:t>
      </w:r>
    </w:p>
    <w:p w:rsidR="008134CD" w:rsidRPr="006D32C1" w:rsidRDefault="008134CD" w:rsidP="008134CD">
      <w:pPr>
        <w:pStyle w:val="a3"/>
        <w:jc w:val="both"/>
        <w:rPr>
          <w:rFonts w:ascii="Times New Roman" w:hAnsi="Times New Roman" w:cs="Times New Roman"/>
          <w:sz w:val="24"/>
          <w:lang w:val="uk-UA"/>
        </w:rPr>
      </w:pPr>
      <w:r w:rsidRPr="006D32C1">
        <w:rPr>
          <w:rFonts w:ascii="Times New Roman" w:hAnsi="Times New Roman" w:cs="Times New Roman"/>
          <w:sz w:val="24"/>
          <w:lang w:val="uk-UA"/>
        </w:rPr>
        <w:t>І. Організаційний момент</w:t>
      </w:r>
    </w:p>
    <w:p w:rsidR="008134CD" w:rsidRDefault="008134CD" w:rsidP="008134CD">
      <w:pPr>
        <w:pStyle w:val="a3"/>
        <w:ind w:right="283"/>
        <w:jc w:val="both"/>
        <w:rPr>
          <w:rFonts w:ascii="Times New Roman" w:hAnsi="Times New Roman" w:cs="Times New Roman"/>
          <w:sz w:val="24"/>
          <w:lang w:val="uk-UA"/>
        </w:rPr>
      </w:pPr>
      <w:r w:rsidRPr="006D32C1">
        <w:rPr>
          <w:rFonts w:ascii="Times New Roman" w:hAnsi="Times New Roman" w:cs="Times New Roman"/>
          <w:sz w:val="24"/>
          <w:lang w:val="uk-UA"/>
        </w:rPr>
        <w:t>ІІ.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6D32C1">
        <w:rPr>
          <w:rFonts w:ascii="Times New Roman" w:hAnsi="Times New Roman" w:cs="Times New Roman"/>
          <w:sz w:val="24"/>
          <w:lang w:val="uk-UA"/>
        </w:rPr>
        <w:t>Повідомлення теми та мети уроку</w:t>
      </w:r>
      <w:r>
        <w:rPr>
          <w:rFonts w:ascii="Times New Roman" w:hAnsi="Times New Roman" w:cs="Times New Roman"/>
          <w:sz w:val="24"/>
          <w:lang w:val="uk-UA"/>
        </w:rPr>
        <w:t>.</w:t>
      </w:r>
    </w:p>
    <w:p w:rsidR="008134CD" w:rsidRPr="006D32C1" w:rsidRDefault="009D138B" w:rsidP="008134CD">
      <w:pPr>
        <w:pStyle w:val="a3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ІІІ. </w:t>
      </w:r>
      <w:r w:rsidR="008134CD" w:rsidRPr="006D32C1">
        <w:rPr>
          <w:rFonts w:ascii="Times New Roman" w:hAnsi="Times New Roman" w:cs="Times New Roman"/>
          <w:sz w:val="24"/>
          <w:lang w:val="uk-UA"/>
        </w:rPr>
        <w:t>Актуалізація опорних знань</w:t>
      </w:r>
    </w:p>
    <w:p w:rsidR="00BF06DF" w:rsidRDefault="008134CD" w:rsidP="00BF06D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A7B95">
        <w:rPr>
          <w:rFonts w:ascii="Times New Roman" w:hAnsi="Times New Roman" w:cs="Times New Roman"/>
          <w:b/>
          <w:i/>
          <w:sz w:val="24"/>
          <w:szCs w:val="24"/>
          <w:lang w:val="uk-UA"/>
        </w:rPr>
        <w:t>Бесіда</w:t>
      </w:r>
    </w:p>
    <w:p w:rsidR="00991CAA" w:rsidRPr="00991CAA" w:rsidRDefault="00991CAA" w:rsidP="00991C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які групи поділяються речення за будовою?</w:t>
      </w:r>
    </w:p>
    <w:p w:rsidR="00991CAA" w:rsidRPr="00991CAA" w:rsidRDefault="00991CAA" w:rsidP="00991C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Які бувають прості речення за </w:t>
      </w:r>
      <w:r>
        <w:rPr>
          <w:rFonts w:ascii="Times New Roman" w:hAnsi="Times New Roman" w:cs="Times New Roman"/>
          <w:sz w:val="24"/>
          <w:szCs w:val="24"/>
          <w:lang w:val="uk-UA"/>
        </w:rPr>
        <w:t>наявністю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91CAA" w:rsidRPr="00991CAA" w:rsidRDefault="00991CAA" w:rsidP="00991CAA">
      <w:pPr>
        <w:pStyle w:val="a3"/>
        <w:numPr>
          <w:ilvl w:val="0"/>
          <w:numId w:val="3"/>
        </w:numPr>
        <w:ind w:left="1276" w:hanging="283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головних членів речення;</w:t>
      </w:r>
    </w:p>
    <w:p w:rsidR="00991CAA" w:rsidRPr="00991CAA" w:rsidRDefault="00991CAA" w:rsidP="00991CAA">
      <w:pPr>
        <w:pStyle w:val="a3"/>
        <w:numPr>
          <w:ilvl w:val="0"/>
          <w:numId w:val="3"/>
        </w:numPr>
        <w:ind w:left="1276" w:hanging="283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другорядних членів речення;</w:t>
      </w:r>
    </w:p>
    <w:p w:rsidR="00991CAA" w:rsidRPr="00991CAA" w:rsidRDefault="00991CAA" w:rsidP="00991CAA">
      <w:pPr>
        <w:pStyle w:val="a3"/>
        <w:numPr>
          <w:ilvl w:val="0"/>
          <w:numId w:val="3"/>
        </w:numPr>
        <w:ind w:left="1276" w:hanging="283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ускладнюючих компонентів;</w:t>
      </w:r>
    </w:p>
    <w:p w:rsidR="00991CAA" w:rsidRPr="00991CAA" w:rsidRDefault="00991CAA" w:rsidP="00991CAA">
      <w:pPr>
        <w:pStyle w:val="a3"/>
        <w:numPr>
          <w:ilvl w:val="0"/>
          <w:numId w:val="3"/>
        </w:numPr>
        <w:ind w:left="1276" w:hanging="283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необхідних членів речення для розуміння змісту?</w:t>
      </w:r>
    </w:p>
    <w:p w:rsidR="00991CAA" w:rsidRDefault="00991CAA" w:rsidP="00991C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Яке речення ми зараз повторюємо? </w:t>
      </w:r>
    </w:p>
    <w:p w:rsidR="00991CAA" w:rsidRPr="009D138B" w:rsidRDefault="00991CAA" w:rsidP="00991CA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D138B">
        <w:rPr>
          <w:rFonts w:ascii="Times New Roman" w:hAnsi="Times New Roman" w:cs="Times New Roman"/>
          <w:b/>
          <w:i/>
          <w:sz w:val="24"/>
          <w:szCs w:val="24"/>
          <w:lang w:val="uk-UA"/>
        </w:rPr>
        <w:t>Синтаксичний розбір речень</w:t>
      </w:r>
    </w:p>
    <w:p w:rsidR="00991CAA" w:rsidRDefault="00680A65" w:rsidP="00680A6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Ми почали вивчати творчість Остапа Вишні. «Мисливські усмішки» в українській літературі – явище унікальне. У них спостерігаємо оригінальний синтез анекдоту й пейзажної лірики.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Усмішка – різновид фейлетону й гуморески. </w:t>
      </w:r>
      <w:r>
        <w:rPr>
          <w:rFonts w:ascii="Times New Roman" w:hAnsi="Times New Roman" w:cs="Times New Roman"/>
          <w:sz w:val="24"/>
          <w:szCs w:val="24"/>
          <w:lang w:val="uk-UA"/>
        </w:rPr>
        <w:t>Мова усмішок колоритна.</w:t>
      </w:r>
      <w:r w:rsidR="009D138B">
        <w:rPr>
          <w:rFonts w:ascii="Times New Roman" w:hAnsi="Times New Roman" w:cs="Times New Roman"/>
          <w:sz w:val="24"/>
          <w:szCs w:val="24"/>
          <w:lang w:val="uk-UA"/>
        </w:rPr>
        <w:t xml:space="preserve"> Читаємо з захопленням та посмішкою.</w:t>
      </w:r>
    </w:p>
    <w:p w:rsidR="009D138B" w:rsidRDefault="009D138B" w:rsidP="009D138B">
      <w:pPr>
        <w:pStyle w:val="a3"/>
        <w:jc w:val="both"/>
        <w:rPr>
          <w:rFonts w:ascii="Times New Roman" w:hAnsi="Times New Roman" w:cs="Times New Roman"/>
          <w:sz w:val="24"/>
          <w:lang w:val="uk-UA"/>
        </w:rPr>
      </w:pPr>
      <w:r w:rsidRPr="006D32C1">
        <w:rPr>
          <w:rFonts w:ascii="Times New Roman" w:hAnsi="Times New Roman" w:cs="Times New Roman"/>
          <w:sz w:val="24"/>
          <w:lang w:val="uk-UA"/>
        </w:rPr>
        <w:t>ІV.</w:t>
      </w:r>
      <w:r>
        <w:rPr>
          <w:rFonts w:ascii="Times New Roman" w:hAnsi="Times New Roman" w:cs="Times New Roman"/>
          <w:sz w:val="24"/>
          <w:lang w:val="uk-UA"/>
        </w:rPr>
        <w:t xml:space="preserve"> Сприйняття та усвідомлення навчального матеріалу</w:t>
      </w:r>
    </w:p>
    <w:p w:rsidR="009D138B" w:rsidRPr="005A5565" w:rsidRDefault="009D138B" w:rsidP="009D138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A5565">
        <w:rPr>
          <w:rFonts w:ascii="Times New Roman" w:hAnsi="Times New Roman" w:cs="Times New Roman"/>
          <w:b/>
          <w:i/>
          <w:sz w:val="24"/>
          <w:szCs w:val="24"/>
          <w:lang w:val="uk-UA"/>
        </w:rPr>
        <w:t>Слово вчителя</w:t>
      </w:r>
    </w:p>
    <w:p w:rsidR="009D138B" w:rsidRDefault="005A5565" w:rsidP="005A55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Чим відрізняється останнє речення від попередніх?</w:t>
      </w:r>
    </w:p>
    <w:p w:rsidR="005A5565" w:rsidRDefault="005A5565" w:rsidP="005A55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Яке речення називається односкладним?</w:t>
      </w:r>
    </w:p>
    <w:p w:rsidR="005A5565" w:rsidRDefault="005A5565" w:rsidP="005A55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види односкладних речень знаєте?</w:t>
      </w:r>
    </w:p>
    <w:p w:rsidR="005A5565" w:rsidRPr="005A5565" w:rsidRDefault="005A5565" w:rsidP="005A556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A5565">
        <w:rPr>
          <w:rFonts w:ascii="Times New Roman" w:hAnsi="Times New Roman" w:cs="Times New Roman"/>
          <w:b/>
          <w:i/>
          <w:sz w:val="24"/>
          <w:szCs w:val="24"/>
          <w:lang w:val="uk-UA"/>
        </w:rPr>
        <w:t>Робота за схемою</w:t>
      </w:r>
    </w:p>
    <w:p w:rsidR="00BF06DF" w:rsidRPr="00680A65" w:rsidRDefault="00BF06DF" w:rsidP="00BF06D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06DF" w:rsidRDefault="005A5565" w:rsidP="00BF06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</w:rPr>
        <w:drawing>
          <wp:inline distT="0" distB="0" distL="0" distR="0" wp14:anchorId="658C497C" wp14:editId="68F74396">
            <wp:extent cx="5524500" cy="2676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565" w:rsidRPr="005A5565" w:rsidRDefault="005A5565" w:rsidP="00BF06DF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5A5565" w:rsidRDefault="005A5565" w:rsidP="005A556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A5565">
        <w:rPr>
          <w:rFonts w:ascii="Times New Roman" w:hAnsi="Times New Roman" w:cs="Times New Roman"/>
          <w:b/>
          <w:i/>
          <w:sz w:val="24"/>
          <w:szCs w:val="24"/>
          <w:lang w:val="uk-UA"/>
        </w:rPr>
        <w:t>Складання опорного конспекту</w:t>
      </w:r>
    </w:p>
    <w:p w:rsidR="00BC0C7A" w:rsidRPr="00BC0C7A" w:rsidRDefault="00BC0C7A" w:rsidP="00BC0C7A">
      <w:pPr>
        <w:pStyle w:val="a3"/>
        <w:ind w:left="72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C0C7A">
        <w:rPr>
          <w:rFonts w:ascii="Times New Roman" w:hAnsi="Times New Roman" w:cs="Times New Roman"/>
          <w:i/>
          <w:sz w:val="24"/>
          <w:szCs w:val="24"/>
          <w:lang w:val="uk-UA"/>
        </w:rPr>
        <w:t>О-О: я, ми, ти, ви</w:t>
      </w:r>
    </w:p>
    <w:p w:rsidR="00BC0C7A" w:rsidRPr="00BC0C7A" w:rsidRDefault="00BC0C7A" w:rsidP="00BC0C7A">
      <w:pPr>
        <w:pStyle w:val="a3"/>
        <w:ind w:left="72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C0C7A">
        <w:rPr>
          <w:rFonts w:ascii="Times New Roman" w:hAnsi="Times New Roman" w:cs="Times New Roman"/>
          <w:i/>
          <w:sz w:val="24"/>
          <w:szCs w:val="24"/>
          <w:lang w:val="uk-UA"/>
        </w:rPr>
        <w:t>Н-О: вони</w:t>
      </w:r>
    </w:p>
    <w:p w:rsidR="00BC0C7A" w:rsidRPr="00BC0C7A" w:rsidRDefault="00BC0C7A" w:rsidP="00BC0C7A">
      <w:pPr>
        <w:pStyle w:val="a3"/>
        <w:ind w:left="72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C0C7A">
        <w:rPr>
          <w:rFonts w:ascii="Times New Roman" w:hAnsi="Times New Roman" w:cs="Times New Roman"/>
          <w:i/>
          <w:sz w:val="24"/>
          <w:szCs w:val="24"/>
          <w:lang w:val="uk-UA"/>
        </w:rPr>
        <w:t>У-О: прислів’я  та приказки, вислови</w:t>
      </w:r>
    </w:p>
    <w:p w:rsidR="00BC0C7A" w:rsidRDefault="00BC0C7A" w:rsidP="00BC0C7A">
      <w:pPr>
        <w:pStyle w:val="a3"/>
        <w:ind w:left="72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C0C7A">
        <w:rPr>
          <w:rFonts w:ascii="Times New Roman" w:hAnsi="Times New Roman" w:cs="Times New Roman"/>
          <w:i/>
          <w:sz w:val="24"/>
          <w:szCs w:val="24"/>
          <w:lang w:val="uk-UA"/>
        </w:rPr>
        <w:t>БО: безособові дієслова, прислівники, дієслівні форми на –</w:t>
      </w:r>
      <w:proofErr w:type="spellStart"/>
      <w:r w:rsidRPr="00BC0C7A">
        <w:rPr>
          <w:rFonts w:ascii="Times New Roman" w:hAnsi="Times New Roman" w:cs="Times New Roman"/>
          <w:i/>
          <w:sz w:val="24"/>
          <w:szCs w:val="24"/>
          <w:lang w:val="uk-UA"/>
        </w:rPr>
        <w:t>но</w:t>
      </w:r>
      <w:proofErr w:type="spellEnd"/>
      <w:r w:rsidRPr="00BC0C7A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</w:t>
      </w:r>
      <w:proofErr w:type="spellStart"/>
      <w:r w:rsidRPr="00BC0C7A">
        <w:rPr>
          <w:rFonts w:ascii="Times New Roman" w:hAnsi="Times New Roman" w:cs="Times New Roman"/>
          <w:i/>
          <w:sz w:val="24"/>
          <w:szCs w:val="24"/>
          <w:lang w:val="uk-UA"/>
        </w:rPr>
        <w:t>–то</w:t>
      </w:r>
      <w:proofErr w:type="spellEnd"/>
      <w:r w:rsidRPr="00BC0C7A">
        <w:rPr>
          <w:rFonts w:ascii="Times New Roman" w:hAnsi="Times New Roman" w:cs="Times New Roman"/>
          <w:i/>
          <w:sz w:val="24"/>
          <w:szCs w:val="24"/>
          <w:lang w:val="uk-UA"/>
        </w:rPr>
        <w:t>, неозначена форма дієслова</w:t>
      </w:r>
    </w:p>
    <w:p w:rsidR="00896FDB" w:rsidRPr="00BC0C7A" w:rsidRDefault="00896FDB" w:rsidP="00BC0C7A">
      <w:pPr>
        <w:pStyle w:val="a3"/>
        <w:ind w:left="720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 xml:space="preserve">ОН: іменник у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Н.в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5A5565" w:rsidRPr="005A5565" w:rsidRDefault="00896FDB" w:rsidP="005A556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Синтаксичний </w:t>
      </w:r>
      <w:r w:rsidR="005A5565" w:rsidRPr="005A5565">
        <w:rPr>
          <w:rFonts w:ascii="Times New Roman" w:hAnsi="Times New Roman" w:cs="Times New Roman"/>
          <w:b/>
          <w:i/>
          <w:sz w:val="24"/>
          <w:szCs w:val="24"/>
          <w:lang w:val="uk-UA"/>
        </w:rPr>
        <w:t>наліз речень</w:t>
      </w:r>
    </w:p>
    <w:p w:rsidR="00EF2D6D" w:rsidRDefault="005A5565" w:rsidP="00EF2D6D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Буду твердо на землі стояти. (О-О) Після вечері одразу лягли спати. (Н-О) </w:t>
      </w:r>
      <w:r w:rsidR="00EF2D6D">
        <w:rPr>
          <w:rFonts w:ascii="Times New Roman" w:hAnsi="Times New Roman" w:cs="Times New Roman"/>
          <w:sz w:val="24"/>
          <w:szCs w:val="24"/>
          <w:lang w:val="uk-UA"/>
        </w:rPr>
        <w:t xml:space="preserve">Ніч. (ОН) </w:t>
      </w:r>
      <w:r w:rsidR="005B5461">
        <w:rPr>
          <w:rFonts w:ascii="Times New Roman" w:hAnsi="Times New Roman" w:cs="Times New Roman"/>
          <w:sz w:val="24"/>
          <w:szCs w:val="24"/>
          <w:lang w:val="uk-UA"/>
        </w:rPr>
        <w:t xml:space="preserve">Швидко </w:t>
      </w:r>
      <w:proofErr w:type="spellStart"/>
      <w:r w:rsidR="005B5461">
        <w:rPr>
          <w:rFonts w:ascii="Times New Roman" w:hAnsi="Times New Roman" w:cs="Times New Roman"/>
          <w:sz w:val="24"/>
          <w:szCs w:val="24"/>
          <w:lang w:val="uk-UA"/>
        </w:rPr>
        <w:t>розвиднілося</w:t>
      </w:r>
      <w:proofErr w:type="spellEnd"/>
      <w:r w:rsidR="005B5461">
        <w:rPr>
          <w:rFonts w:ascii="Times New Roman" w:hAnsi="Times New Roman" w:cs="Times New Roman"/>
          <w:sz w:val="24"/>
          <w:szCs w:val="24"/>
          <w:lang w:val="uk-UA"/>
        </w:rPr>
        <w:t>. (</w:t>
      </w:r>
      <w:r w:rsidR="00EF2D6D">
        <w:rPr>
          <w:rFonts w:ascii="Times New Roman" w:hAnsi="Times New Roman" w:cs="Times New Roman"/>
          <w:sz w:val="24"/>
          <w:szCs w:val="24"/>
          <w:lang w:val="uk-UA"/>
        </w:rPr>
        <w:t>БО) Світає.</w:t>
      </w:r>
      <w:r w:rsidR="005B5461">
        <w:rPr>
          <w:rFonts w:ascii="Times New Roman" w:hAnsi="Times New Roman" w:cs="Times New Roman"/>
          <w:sz w:val="24"/>
          <w:szCs w:val="24"/>
          <w:lang w:val="uk-UA"/>
        </w:rPr>
        <w:t xml:space="preserve"> (БО) </w:t>
      </w:r>
      <w:r w:rsidR="00EF2D6D">
        <w:rPr>
          <w:rFonts w:ascii="Times New Roman" w:hAnsi="Times New Roman" w:cs="Times New Roman"/>
          <w:sz w:val="24"/>
          <w:szCs w:val="24"/>
          <w:lang w:val="uk-UA"/>
        </w:rPr>
        <w:t xml:space="preserve">У чужому домі не порядкуй! (У-О) У нас сміливих поважають. (Н-О) Чесне діло роби сміло! (У-О) Люблять у нас дотепне слово. (Н-О) Для добрих друзів відчиняю дім. (О-О) </w:t>
      </w:r>
      <w:r w:rsidR="00EF2D6D">
        <w:rPr>
          <w:rFonts w:ascii="Times New Roman" w:hAnsi="Times New Roman" w:cs="Times New Roman"/>
          <w:sz w:val="24"/>
          <w:szCs w:val="24"/>
          <w:lang w:val="uk-UA"/>
        </w:rPr>
        <w:t xml:space="preserve">Могутній Дніпро. (ОН) </w:t>
      </w:r>
      <w:r w:rsidR="00EF2D6D">
        <w:rPr>
          <w:rFonts w:ascii="Times New Roman" w:hAnsi="Times New Roman" w:cs="Times New Roman"/>
          <w:sz w:val="24"/>
          <w:szCs w:val="24"/>
          <w:lang w:val="uk-UA"/>
        </w:rPr>
        <w:t>Над широким Дніпром сонце. (Н</w:t>
      </w:r>
      <w:r w:rsidR="00EF2D6D">
        <w:rPr>
          <w:rFonts w:ascii="Times New Roman" w:hAnsi="Times New Roman" w:cs="Times New Roman"/>
          <w:sz w:val="24"/>
          <w:szCs w:val="24"/>
          <w:lang w:val="uk-UA"/>
        </w:rPr>
        <w:t>еповне двоскладне)</w:t>
      </w:r>
    </w:p>
    <w:p w:rsidR="00EF2D6D" w:rsidRPr="00EF2D6D" w:rsidRDefault="00EF2D6D" w:rsidP="00EF2D6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EF2D6D">
        <w:rPr>
          <w:rFonts w:ascii="Times New Roman" w:hAnsi="Times New Roman" w:cs="Times New Roman"/>
          <w:b/>
          <w:i/>
          <w:sz w:val="24"/>
          <w:szCs w:val="24"/>
          <w:lang w:val="uk-UA"/>
        </w:rPr>
        <w:t>Аудіоурок</w:t>
      </w:r>
      <w:proofErr w:type="spellEnd"/>
      <w:r w:rsidRPr="00EF2D6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О.Авраменка «Дніпро </w:t>
      </w:r>
      <w:r w:rsidRPr="00EF2D6D">
        <w:rPr>
          <w:rFonts w:ascii="Times New Roman" w:hAnsi="Times New Roman" w:cs="Times New Roman"/>
          <w:b/>
          <w:i/>
          <w:sz w:val="24"/>
          <w:szCs w:val="24"/>
          <w:lang w:val="uk-UA"/>
        </w:rPr>
        <w:softHyphen/>
      </w:r>
      <w:r w:rsidRPr="00EF2D6D">
        <w:rPr>
          <w:rFonts w:ascii="Times New Roman" w:hAnsi="Times New Roman" w:cs="Times New Roman"/>
          <w:b/>
          <w:i/>
          <w:sz w:val="24"/>
          <w:szCs w:val="24"/>
          <w:lang w:val="uk-UA"/>
        </w:rPr>
        <w:softHyphen/>
        <w:t>– він чи воно»</w:t>
      </w:r>
    </w:p>
    <w:p w:rsidR="005B5461" w:rsidRPr="005B5461" w:rsidRDefault="005B5461" w:rsidP="00EF2D6D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B5461">
        <w:rPr>
          <w:rFonts w:ascii="Times New Roman" w:hAnsi="Times New Roman" w:cs="Times New Roman"/>
          <w:b/>
          <w:i/>
          <w:sz w:val="24"/>
          <w:szCs w:val="24"/>
          <w:lang w:val="uk-UA"/>
        </w:rPr>
        <w:t>Слухання уривку з усмішки Остапа Вишні</w:t>
      </w:r>
    </w:p>
    <w:p w:rsidR="005B5461" w:rsidRPr="00EF2D6D" w:rsidRDefault="005B5461" w:rsidP="00EF2D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якого твору уривок?</w:t>
      </w:r>
    </w:p>
    <w:p w:rsidR="005A5565" w:rsidRPr="00EF2D6D" w:rsidRDefault="00BC0C7A" w:rsidP="005B5461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Робота в групах</w:t>
      </w:r>
      <w:r w:rsidR="00D02667">
        <w:rPr>
          <w:rFonts w:ascii="Times New Roman" w:hAnsi="Times New Roman" w:cs="Times New Roman"/>
          <w:b/>
          <w:sz w:val="24"/>
          <w:szCs w:val="24"/>
          <w:lang w:val="uk-UA"/>
        </w:rPr>
        <w:t>. Вибіркова робота</w:t>
      </w:r>
    </w:p>
    <w:p w:rsidR="005B5461" w:rsidRDefault="00D02667" w:rsidP="00EF2D6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Із поданих речень</w:t>
      </w:r>
      <w:r w:rsidR="005B54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0C7A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5B5461">
        <w:rPr>
          <w:rFonts w:ascii="Times New Roman" w:hAnsi="Times New Roman" w:cs="Times New Roman"/>
          <w:sz w:val="24"/>
          <w:szCs w:val="24"/>
          <w:lang w:val="uk-UA"/>
        </w:rPr>
        <w:t>усмішки Остапа Вишні «Сом» випишіть</w:t>
      </w:r>
      <w:r w:rsidR="00EF2D6D">
        <w:rPr>
          <w:rFonts w:ascii="Times New Roman" w:hAnsi="Times New Roman" w:cs="Times New Roman"/>
          <w:sz w:val="24"/>
          <w:szCs w:val="24"/>
          <w:lang w:val="uk-UA"/>
        </w:rPr>
        <w:t>: 1 група –</w:t>
      </w:r>
      <w:r w:rsidR="005B5461">
        <w:rPr>
          <w:rFonts w:ascii="Times New Roman" w:hAnsi="Times New Roman" w:cs="Times New Roman"/>
          <w:sz w:val="24"/>
          <w:szCs w:val="24"/>
          <w:lang w:val="uk-UA"/>
        </w:rPr>
        <w:t xml:space="preserve"> односкладні</w:t>
      </w:r>
      <w:r w:rsidR="00EF2D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5461">
        <w:rPr>
          <w:rFonts w:ascii="Times New Roman" w:hAnsi="Times New Roman" w:cs="Times New Roman"/>
          <w:sz w:val="24"/>
          <w:szCs w:val="24"/>
          <w:lang w:val="uk-UA"/>
        </w:rPr>
        <w:t>речення</w:t>
      </w:r>
      <w:r w:rsidR="00EF2D6D">
        <w:rPr>
          <w:rFonts w:ascii="Times New Roman" w:hAnsi="Times New Roman" w:cs="Times New Roman"/>
          <w:sz w:val="24"/>
          <w:szCs w:val="24"/>
          <w:lang w:val="uk-UA"/>
        </w:rPr>
        <w:t>, 2  група –</w:t>
      </w:r>
      <w:r w:rsidR="00EF2D6D">
        <w:rPr>
          <w:rFonts w:ascii="Times New Roman" w:hAnsi="Times New Roman" w:cs="Times New Roman"/>
          <w:sz w:val="24"/>
          <w:szCs w:val="24"/>
          <w:lang w:val="uk-UA"/>
        </w:rPr>
        <w:t xml:space="preserve"> неповні двоскладні</w:t>
      </w:r>
      <w:r w:rsidR="00EF2D6D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Знайдіть зайве речення</w:t>
      </w:r>
      <w:r w:rsidR="00BC0C7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C0C7A" w:rsidRDefault="00BC0C7A" w:rsidP="00BC0C7A">
      <w:pPr>
        <w:pStyle w:val="a6"/>
        <w:spacing w:before="0" w:beforeAutospacing="0" w:after="0" w:afterAutospacing="0"/>
        <w:jc w:val="both"/>
        <w:rPr>
          <w:color w:val="000000"/>
          <w:lang w:val="uk-UA"/>
        </w:rPr>
      </w:pPr>
      <w:r w:rsidRPr="00E019AD">
        <w:rPr>
          <w:color w:val="000000"/>
          <w:lang w:val="uk-UA"/>
        </w:rPr>
        <w:t>Чарівна річка Оскіл...</w:t>
      </w:r>
    </w:p>
    <w:p w:rsidR="00BC0C7A" w:rsidRPr="00E019AD" w:rsidRDefault="00BC0C7A" w:rsidP="00BC0C7A">
      <w:pPr>
        <w:pStyle w:val="a6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А які там водяні лілії!</w:t>
      </w:r>
    </w:p>
    <w:p w:rsidR="00BC0C7A" w:rsidRDefault="00BC0C7A" w:rsidP="00BC0C7A">
      <w:pPr>
        <w:pStyle w:val="a6"/>
        <w:spacing w:before="0" w:beforeAutospacing="0" w:after="0" w:afterAutospacing="0"/>
        <w:jc w:val="both"/>
        <w:rPr>
          <w:color w:val="000000"/>
          <w:lang w:val="uk-UA"/>
        </w:rPr>
      </w:pPr>
      <w:r w:rsidRPr="00E019AD">
        <w:rPr>
          <w:color w:val="000000"/>
          <w:lang w:val="uk-UA"/>
        </w:rPr>
        <w:t>До плеса чи до о</w:t>
      </w:r>
      <w:r>
        <w:rPr>
          <w:color w:val="000000"/>
          <w:lang w:val="uk-UA"/>
        </w:rPr>
        <w:t xml:space="preserve">зеречка підпливайте тихо! </w:t>
      </w:r>
    </w:p>
    <w:p w:rsidR="00BC0C7A" w:rsidRDefault="00BC0C7A" w:rsidP="00BC0C7A">
      <w:pPr>
        <w:pStyle w:val="a6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Сом дуже сильна риба, могутня.</w:t>
      </w:r>
    </w:p>
    <w:p w:rsidR="00BC0C7A" w:rsidRDefault="00BC0C7A" w:rsidP="00BC0C7A">
      <w:pPr>
        <w:pStyle w:val="a6"/>
        <w:spacing w:before="0" w:beforeAutospacing="0" w:after="0" w:afterAutospacing="0"/>
        <w:jc w:val="both"/>
        <w:rPr>
          <w:color w:val="000000"/>
          <w:lang w:val="uk-UA"/>
        </w:rPr>
      </w:pPr>
      <w:r w:rsidRPr="00E019AD">
        <w:rPr>
          <w:color w:val="000000"/>
          <w:lang w:val="uk-UA"/>
        </w:rPr>
        <w:t>Обов'язково побачите</w:t>
      </w:r>
      <w:r>
        <w:rPr>
          <w:color w:val="000000"/>
          <w:lang w:val="uk-UA"/>
        </w:rPr>
        <w:t xml:space="preserve"> або</w:t>
      </w:r>
      <w:r w:rsidRPr="00E019AD">
        <w:rPr>
          <w:color w:val="000000"/>
          <w:lang w:val="uk-UA"/>
        </w:rPr>
        <w:t xml:space="preserve"> лиску з лисенятами, або виводки чирят, крижнів</w:t>
      </w:r>
      <w:r>
        <w:rPr>
          <w:color w:val="000000"/>
          <w:lang w:val="uk-UA"/>
        </w:rPr>
        <w:t>.</w:t>
      </w:r>
    </w:p>
    <w:p w:rsidR="00BC0C7A" w:rsidRDefault="00BC0C7A" w:rsidP="00BC0C7A">
      <w:pPr>
        <w:pStyle w:val="a6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  <w:r w:rsidRPr="00E019AD">
        <w:rPr>
          <w:color w:val="000000"/>
          <w:lang w:val="uk-UA"/>
        </w:rPr>
        <w:t>Раптом тривож</w:t>
      </w:r>
      <w:r>
        <w:rPr>
          <w:color w:val="000000"/>
          <w:lang w:val="uk-UA"/>
        </w:rPr>
        <w:t>ний мамин голос.</w:t>
      </w:r>
    </w:p>
    <w:p w:rsidR="00BC0C7A" w:rsidRDefault="00BC0C7A" w:rsidP="00BC0C7A">
      <w:pPr>
        <w:pStyle w:val="a6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І каченяток нема! </w:t>
      </w:r>
    </w:p>
    <w:p w:rsidR="00BC0C7A" w:rsidRDefault="00BC0C7A" w:rsidP="00BC0C7A">
      <w:pPr>
        <w:pStyle w:val="a6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І</w:t>
      </w:r>
      <w:r w:rsidRPr="00E019AD">
        <w:rPr>
          <w:color w:val="000000"/>
          <w:lang w:val="uk-UA"/>
        </w:rPr>
        <w:t xml:space="preserve"> знову весела гра</w:t>
      </w:r>
      <w:r>
        <w:rPr>
          <w:color w:val="000000"/>
          <w:lang w:val="uk-UA"/>
        </w:rPr>
        <w:t>.</w:t>
      </w:r>
    </w:p>
    <w:p w:rsidR="00BC0C7A" w:rsidRPr="00E019AD" w:rsidRDefault="00BC0C7A" w:rsidP="00BC0C7A">
      <w:pPr>
        <w:pStyle w:val="a6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Навколо така краса!</w:t>
      </w:r>
    </w:p>
    <w:p w:rsidR="00BC0C7A" w:rsidRPr="00E019AD" w:rsidRDefault="00BC0C7A" w:rsidP="00BC0C7A">
      <w:pPr>
        <w:pStyle w:val="a6"/>
        <w:spacing w:before="0" w:beforeAutospacing="0" w:after="0" w:afterAutospacing="0"/>
        <w:jc w:val="both"/>
        <w:rPr>
          <w:color w:val="000000"/>
          <w:lang w:val="uk-UA"/>
        </w:rPr>
      </w:pPr>
      <w:r w:rsidRPr="00E019AD">
        <w:rPr>
          <w:color w:val="000000"/>
          <w:lang w:val="uk-UA"/>
        </w:rPr>
        <w:t>Чарівні місця на річці на Осколі...</w:t>
      </w:r>
    </w:p>
    <w:p w:rsidR="00BC0C7A" w:rsidRPr="00E019AD" w:rsidRDefault="00BC0C7A" w:rsidP="00BC0C7A">
      <w:pPr>
        <w:rPr>
          <w:lang w:val="uk-UA"/>
        </w:rPr>
      </w:pPr>
      <w:r>
        <w:rPr>
          <w:lang w:val="uk-UA"/>
        </w:rPr>
        <w:t>Ловлять сомів вудочками.</w:t>
      </w:r>
    </w:p>
    <w:p w:rsidR="00BC0C7A" w:rsidRPr="00BC0C7A" w:rsidRDefault="00BC0C7A" w:rsidP="00EF2D6D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C0C7A">
        <w:rPr>
          <w:rFonts w:ascii="Times New Roman" w:hAnsi="Times New Roman" w:cs="Times New Roman"/>
          <w:b/>
          <w:i/>
          <w:sz w:val="24"/>
          <w:szCs w:val="24"/>
          <w:lang w:val="uk-UA"/>
        </w:rPr>
        <w:t>Матеріал для вчителя</w:t>
      </w:r>
    </w:p>
    <w:p w:rsidR="005A5565" w:rsidRPr="00BC0C7A" w:rsidRDefault="00BC0C7A" w:rsidP="00EF2D6D">
      <w:pPr>
        <w:pStyle w:val="a3"/>
        <w:ind w:firstLine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 група</w:t>
      </w:r>
    </w:p>
    <w:p w:rsidR="00D02667" w:rsidRDefault="00D02667" w:rsidP="00D02667">
      <w:pPr>
        <w:pStyle w:val="a6"/>
        <w:spacing w:before="0" w:beforeAutospacing="0" w:after="0" w:afterAutospacing="0"/>
        <w:jc w:val="both"/>
        <w:rPr>
          <w:color w:val="000000"/>
          <w:lang w:val="uk-UA"/>
        </w:rPr>
      </w:pPr>
      <w:r w:rsidRPr="00725277">
        <w:rPr>
          <w:color w:val="000000"/>
          <w:u w:val="wave"/>
          <w:lang w:val="uk-UA"/>
        </w:rPr>
        <w:t>Чарівна</w:t>
      </w:r>
      <w:r w:rsidRPr="00E019AD">
        <w:rPr>
          <w:color w:val="000000"/>
          <w:lang w:val="uk-UA"/>
        </w:rPr>
        <w:t xml:space="preserve"> </w:t>
      </w:r>
      <w:r w:rsidRPr="00725277">
        <w:rPr>
          <w:color w:val="000000"/>
          <w:u w:val="single"/>
          <w:lang w:val="uk-UA"/>
        </w:rPr>
        <w:t>річка</w:t>
      </w:r>
      <w:r w:rsidRPr="00E019AD">
        <w:rPr>
          <w:color w:val="000000"/>
          <w:lang w:val="uk-UA"/>
        </w:rPr>
        <w:t xml:space="preserve"> </w:t>
      </w:r>
      <w:r w:rsidRPr="00725277">
        <w:rPr>
          <w:color w:val="000000"/>
          <w:u w:val="wave"/>
          <w:lang w:val="uk-UA"/>
        </w:rPr>
        <w:t>Оскіл</w:t>
      </w:r>
      <w:r w:rsidRPr="00E019AD">
        <w:rPr>
          <w:color w:val="000000"/>
          <w:lang w:val="uk-UA"/>
        </w:rPr>
        <w:t>...</w:t>
      </w:r>
      <w:r>
        <w:rPr>
          <w:color w:val="000000"/>
          <w:lang w:val="uk-UA"/>
        </w:rPr>
        <w:t>(ОН)</w:t>
      </w:r>
    </w:p>
    <w:p w:rsidR="00D02667" w:rsidRDefault="00D02667" w:rsidP="00D02667">
      <w:pPr>
        <w:pStyle w:val="a6"/>
        <w:spacing w:before="0" w:beforeAutospacing="0" w:after="0" w:afterAutospacing="0"/>
        <w:jc w:val="both"/>
        <w:rPr>
          <w:color w:val="000000"/>
          <w:lang w:val="uk-UA"/>
        </w:rPr>
      </w:pPr>
      <w:r w:rsidRPr="00725277">
        <w:rPr>
          <w:color w:val="000000"/>
          <w:u w:val="dash"/>
          <w:lang w:val="uk-UA"/>
        </w:rPr>
        <w:t>До плеса</w:t>
      </w:r>
      <w:r w:rsidRPr="00E019AD">
        <w:rPr>
          <w:color w:val="000000"/>
          <w:lang w:val="uk-UA"/>
        </w:rPr>
        <w:t xml:space="preserve"> чи </w:t>
      </w:r>
      <w:r w:rsidRPr="00725277">
        <w:rPr>
          <w:color w:val="000000"/>
          <w:u w:val="dash"/>
          <w:lang w:val="uk-UA"/>
        </w:rPr>
        <w:t>до озеречка</w:t>
      </w:r>
      <w:r>
        <w:rPr>
          <w:color w:val="000000"/>
          <w:lang w:val="uk-UA"/>
        </w:rPr>
        <w:t xml:space="preserve"> </w:t>
      </w:r>
      <w:r w:rsidRPr="00725277">
        <w:rPr>
          <w:color w:val="000000"/>
          <w:u w:val="double"/>
          <w:lang w:val="uk-UA"/>
        </w:rPr>
        <w:t>підпливайте</w:t>
      </w:r>
      <w:r>
        <w:rPr>
          <w:color w:val="000000"/>
          <w:lang w:val="uk-UA"/>
        </w:rPr>
        <w:t xml:space="preserve"> </w:t>
      </w:r>
      <w:r w:rsidRPr="00725277">
        <w:rPr>
          <w:color w:val="000000"/>
          <w:u w:val="dotDash"/>
          <w:lang w:val="uk-UA"/>
        </w:rPr>
        <w:t>тихо</w:t>
      </w:r>
      <w:r>
        <w:rPr>
          <w:color w:val="000000"/>
          <w:lang w:val="uk-UA"/>
        </w:rPr>
        <w:t>! (О-О)</w:t>
      </w:r>
    </w:p>
    <w:p w:rsidR="00D02667" w:rsidRDefault="00D02667" w:rsidP="00D02667">
      <w:pPr>
        <w:pStyle w:val="a6"/>
        <w:spacing w:before="0" w:beforeAutospacing="0" w:after="0" w:afterAutospacing="0"/>
        <w:jc w:val="both"/>
        <w:rPr>
          <w:color w:val="000000"/>
          <w:lang w:val="uk-UA"/>
        </w:rPr>
      </w:pPr>
      <w:r w:rsidRPr="00725277">
        <w:rPr>
          <w:color w:val="000000"/>
          <w:u w:val="dotDash"/>
          <w:lang w:val="uk-UA"/>
        </w:rPr>
        <w:t>Обов'язково</w:t>
      </w:r>
      <w:r w:rsidRPr="00E019AD">
        <w:rPr>
          <w:color w:val="000000"/>
          <w:lang w:val="uk-UA"/>
        </w:rPr>
        <w:t xml:space="preserve"> </w:t>
      </w:r>
      <w:r w:rsidRPr="00725277">
        <w:rPr>
          <w:color w:val="000000"/>
          <w:u w:val="double"/>
          <w:lang w:val="uk-UA"/>
        </w:rPr>
        <w:t>побачите</w:t>
      </w:r>
      <w:r w:rsidR="00BC0C7A">
        <w:rPr>
          <w:color w:val="000000"/>
          <w:lang w:val="uk-UA"/>
        </w:rPr>
        <w:t xml:space="preserve"> або</w:t>
      </w:r>
      <w:r w:rsidRPr="00E019AD">
        <w:rPr>
          <w:color w:val="000000"/>
          <w:lang w:val="uk-UA"/>
        </w:rPr>
        <w:t xml:space="preserve"> </w:t>
      </w:r>
      <w:r w:rsidRPr="00725277">
        <w:rPr>
          <w:color w:val="000000"/>
          <w:u w:val="dash"/>
          <w:lang w:val="uk-UA"/>
        </w:rPr>
        <w:t>лиску з лисенятами</w:t>
      </w:r>
      <w:r w:rsidRPr="00E019AD">
        <w:rPr>
          <w:color w:val="000000"/>
          <w:lang w:val="uk-UA"/>
        </w:rPr>
        <w:t xml:space="preserve">, або </w:t>
      </w:r>
      <w:r w:rsidRPr="00725277">
        <w:rPr>
          <w:color w:val="000000"/>
          <w:u w:val="dash"/>
          <w:lang w:val="uk-UA"/>
        </w:rPr>
        <w:t>виводки чирят</w:t>
      </w:r>
      <w:r w:rsidRPr="00E019AD">
        <w:rPr>
          <w:color w:val="000000"/>
          <w:lang w:val="uk-UA"/>
        </w:rPr>
        <w:t xml:space="preserve">, </w:t>
      </w:r>
      <w:r w:rsidRPr="00725277">
        <w:rPr>
          <w:color w:val="000000"/>
          <w:u w:val="dash"/>
          <w:lang w:val="uk-UA"/>
        </w:rPr>
        <w:t>крижнів</w:t>
      </w:r>
      <w:r>
        <w:rPr>
          <w:color w:val="000000"/>
          <w:lang w:val="uk-UA"/>
        </w:rPr>
        <w:t>.(О-О)</w:t>
      </w:r>
    </w:p>
    <w:p w:rsidR="00D02667" w:rsidRDefault="00D02667" w:rsidP="00D02667">
      <w:pPr>
        <w:pStyle w:val="a6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І </w:t>
      </w:r>
      <w:r w:rsidRPr="00DE6CE1">
        <w:rPr>
          <w:color w:val="000000"/>
          <w:u w:val="dash"/>
          <w:lang w:val="uk-UA"/>
        </w:rPr>
        <w:t>каченяток</w:t>
      </w:r>
      <w:r w:rsidRPr="00DE6CE1">
        <w:rPr>
          <w:color w:val="000000"/>
          <w:u w:val="double"/>
          <w:lang w:val="uk-UA"/>
        </w:rPr>
        <w:t xml:space="preserve"> нема</w:t>
      </w:r>
      <w:r>
        <w:rPr>
          <w:color w:val="000000"/>
          <w:lang w:val="uk-UA"/>
        </w:rPr>
        <w:t>! (БО)</w:t>
      </w:r>
    </w:p>
    <w:p w:rsidR="00D02667" w:rsidRDefault="00D02667" w:rsidP="00D02667">
      <w:pPr>
        <w:pStyle w:val="a6"/>
        <w:spacing w:before="0" w:beforeAutospacing="0" w:after="0" w:afterAutospacing="0"/>
        <w:jc w:val="both"/>
        <w:rPr>
          <w:color w:val="000000"/>
          <w:lang w:val="uk-UA"/>
        </w:rPr>
      </w:pPr>
      <w:r w:rsidRPr="00D02667">
        <w:rPr>
          <w:color w:val="000000"/>
          <w:u w:val="double"/>
          <w:lang w:val="uk-UA"/>
        </w:rPr>
        <w:t>Ловлять</w:t>
      </w:r>
      <w:r>
        <w:rPr>
          <w:color w:val="000000"/>
          <w:lang w:val="uk-UA"/>
        </w:rPr>
        <w:t xml:space="preserve"> </w:t>
      </w:r>
      <w:r w:rsidRPr="00D02667">
        <w:rPr>
          <w:color w:val="000000"/>
          <w:u w:val="dash"/>
          <w:lang w:val="uk-UA"/>
        </w:rPr>
        <w:t>сомів</w:t>
      </w:r>
      <w:r>
        <w:rPr>
          <w:color w:val="000000"/>
          <w:lang w:val="uk-UA"/>
        </w:rPr>
        <w:t xml:space="preserve"> </w:t>
      </w:r>
      <w:r w:rsidRPr="00D02667">
        <w:rPr>
          <w:color w:val="000000"/>
          <w:u w:val="dash"/>
          <w:lang w:val="uk-UA"/>
        </w:rPr>
        <w:t>вудочками</w:t>
      </w:r>
      <w:r>
        <w:rPr>
          <w:color w:val="000000"/>
          <w:lang w:val="uk-UA"/>
        </w:rPr>
        <w:t xml:space="preserve"> (Н-О)</w:t>
      </w:r>
    </w:p>
    <w:p w:rsidR="005A5565" w:rsidRDefault="005A5565" w:rsidP="005A556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BF06DF" w:rsidRPr="00BC0C7A" w:rsidRDefault="00D02667" w:rsidP="00BC0C7A">
      <w:pPr>
        <w:pStyle w:val="a3"/>
        <w:ind w:firstLine="708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C0C7A">
        <w:rPr>
          <w:rFonts w:ascii="Times New Roman" w:hAnsi="Times New Roman" w:cs="Times New Roman"/>
          <w:b/>
          <w:i/>
          <w:sz w:val="24"/>
          <w:szCs w:val="24"/>
          <w:lang w:val="uk-UA"/>
        </w:rPr>
        <w:t>2 група</w:t>
      </w:r>
    </w:p>
    <w:p w:rsidR="00D02667" w:rsidRPr="00725277" w:rsidRDefault="00D02667" w:rsidP="00D02667">
      <w:pPr>
        <w:pStyle w:val="a6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А які </w:t>
      </w:r>
      <w:r w:rsidRPr="00725277">
        <w:rPr>
          <w:u w:val="dotDash"/>
          <w:lang w:val="uk-UA"/>
        </w:rPr>
        <w:t>там</w:t>
      </w:r>
      <w:r>
        <w:rPr>
          <w:lang w:val="uk-UA"/>
        </w:rPr>
        <w:t xml:space="preserve"> </w:t>
      </w:r>
      <w:r w:rsidRPr="00725277">
        <w:rPr>
          <w:u w:val="wave"/>
          <w:lang w:val="uk-UA"/>
        </w:rPr>
        <w:t>водяні</w:t>
      </w:r>
      <w:r>
        <w:rPr>
          <w:lang w:val="uk-UA"/>
        </w:rPr>
        <w:t xml:space="preserve"> </w:t>
      </w:r>
      <w:r w:rsidRPr="00725277">
        <w:rPr>
          <w:u w:val="single"/>
          <w:lang w:val="uk-UA"/>
        </w:rPr>
        <w:t>лілеї</w:t>
      </w:r>
      <w:r w:rsidRPr="00725277">
        <w:rPr>
          <w:lang w:val="uk-UA"/>
        </w:rPr>
        <w:t>!</w:t>
      </w:r>
      <w:r>
        <w:rPr>
          <w:lang w:val="uk-UA"/>
        </w:rPr>
        <w:t xml:space="preserve"> (неповне двоскладне)</w:t>
      </w:r>
    </w:p>
    <w:p w:rsidR="00D02667" w:rsidRPr="00E019AD" w:rsidRDefault="00D02667" w:rsidP="00D02667">
      <w:pPr>
        <w:pStyle w:val="a6"/>
        <w:spacing w:before="0" w:beforeAutospacing="0" w:after="0" w:afterAutospacing="0"/>
        <w:jc w:val="both"/>
        <w:rPr>
          <w:color w:val="000000"/>
          <w:lang w:val="uk-UA"/>
        </w:rPr>
      </w:pPr>
      <w:r w:rsidRPr="00DE6CE1">
        <w:rPr>
          <w:color w:val="000000"/>
          <w:u w:val="dotDash"/>
          <w:lang w:val="uk-UA"/>
        </w:rPr>
        <w:t>Навколо</w:t>
      </w:r>
      <w:r>
        <w:rPr>
          <w:color w:val="000000"/>
          <w:lang w:val="uk-UA"/>
        </w:rPr>
        <w:t xml:space="preserve"> </w:t>
      </w:r>
      <w:r w:rsidRPr="00DE6CE1">
        <w:rPr>
          <w:color w:val="000000"/>
          <w:u w:val="wave"/>
          <w:lang w:val="uk-UA"/>
        </w:rPr>
        <w:t>така</w:t>
      </w:r>
      <w:r w:rsidRPr="00DE6CE1">
        <w:rPr>
          <w:color w:val="000000"/>
          <w:u w:val="single"/>
          <w:lang w:val="uk-UA"/>
        </w:rPr>
        <w:t xml:space="preserve"> краса</w:t>
      </w:r>
      <w:r>
        <w:rPr>
          <w:color w:val="000000"/>
          <w:lang w:val="uk-UA"/>
        </w:rPr>
        <w:t xml:space="preserve">! </w:t>
      </w:r>
      <w:r>
        <w:rPr>
          <w:lang w:val="uk-UA"/>
        </w:rPr>
        <w:t>(неповне двоскладне)</w:t>
      </w:r>
    </w:p>
    <w:p w:rsidR="00D02667" w:rsidRDefault="00D02667" w:rsidP="00D02667">
      <w:pPr>
        <w:pStyle w:val="a6"/>
        <w:spacing w:before="0" w:beforeAutospacing="0" w:after="0" w:afterAutospacing="0"/>
        <w:jc w:val="both"/>
        <w:rPr>
          <w:color w:val="000000"/>
          <w:lang w:val="uk-UA"/>
        </w:rPr>
      </w:pPr>
      <w:r w:rsidRPr="00725277">
        <w:rPr>
          <w:color w:val="000000"/>
          <w:u w:val="dotDash"/>
          <w:lang w:val="uk-UA"/>
        </w:rPr>
        <w:t>Раптом</w:t>
      </w:r>
      <w:r w:rsidRPr="00E019AD">
        <w:rPr>
          <w:color w:val="000000"/>
          <w:lang w:val="uk-UA"/>
        </w:rPr>
        <w:t xml:space="preserve"> </w:t>
      </w:r>
      <w:r w:rsidRPr="00725277">
        <w:rPr>
          <w:color w:val="000000"/>
          <w:u w:val="wave"/>
          <w:lang w:val="uk-UA"/>
        </w:rPr>
        <w:t>тривожний</w:t>
      </w:r>
      <w:r>
        <w:rPr>
          <w:color w:val="000000"/>
          <w:lang w:val="uk-UA"/>
        </w:rPr>
        <w:t xml:space="preserve"> </w:t>
      </w:r>
      <w:r w:rsidRPr="00725277">
        <w:rPr>
          <w:color w:val="000000"/>
          <w:u w:val="wave"/>
          <w:lang w:val="uk-UA"/>
        </w:rPr>
        <w:t>мамин</w:t>
      </w:r>
      <w:r>
        <w:rPr>
          <w:color w:val="000000"/>
          <w:lang w:val="uk-UA"/>
        </w:rPr>
        <w:t xml:space="preserve"> </w:t>
      </w:r>
      <w:r w:rsidRPr="00725277">
        <w:rPr>
          <w:color w:val="000000"/>
          <w:u w:val="single"/>
          <w:lang w:val="uk-UA"/>
        </w:rPr>
        <w:t>голос</w:t>
      </w:r>
      <w:r>
        <w:rPr>
          <w:color w:val="000000"/>
          <w:lang w:val="uk-UA"/>
        </w:rPr>
        <w:t xml:space="preserve">. </w:t>
      </w:r>
      <w:r>
        <w:rPr>
          <w:lang w:val="uk-UA"/>
        </w:rPr>
        <w:t>(неповне двоскладне)</w:t>
      </w:r>
    </w:p>
    <w:p w:rsidR="00D02667" w:rsidRPr="00E019AD" w:rsidRDefault="00D02667" w:rsidP="00D02667">
      <w:pPr>
        <w:pStyle w:val="a6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І</w:t>
      </w:r>
      <w:r w:rsidRPr="00E019AD">
        <w:rPr>
          <w:color w:val="000000"/>
          <w:lang w:val="uk-UA"/>
        </w:rPr>
        <w:t xml:space="preserve"> </w:t>
      </w:r>
      <w:r w:rsidRPr="00DE6CE1">
        <w:rPr>
          <w:color w:val="000000"/>
          <w:u w:val="dotDash"/>
          <w:lang w:val="uk-UA"/>
        </w:rPr>
        <w:t>знову</w:t>
      </w:r>
      <w:r w:rsidRPr="00E019AD">
        <w:rPr>
          <w:color w:val="000000"/>
          <w:lang w:val="uk-UA"/>
        </w:rPr>
        <w:t xml:space="preserve"> </w:t>
      </w:r>
      <w:r w:rsidRPr="00DE6CE1">
        <w:rPr>
          <w:color w:val="000000"/>
          <w:u w:val="wave"/>
          <w:lang w:val="uk-UA"/>
        </w:rPr>
        <w:t>весела</w:t>
      </w:r>
      <w:r w:rsidRPr="00DE6CE1">
        <w:rPr>
          <w:color w:val="000000"/>
          <w:u w:val="single"/>
          <w:lang w:val="uk-UA"/>
        </w:rPr>
        <w:t xml:space="preserve"> гра</w:t>
      </w:r>
      <w:r>
        <w:rPr>
          <w:color w:val="000000"/>
          <w:lang w:val="uk-UA"/>
        </w:rPr>
        <w:t>.</w:t>
      </w:r>
      <w:r w:rsidRPr="00E019AD">
        <w:rPr>
          <w:color w:val="000000"/>
          <w:lang w:val="uk-UA"/>
        </w:rPr>
        <w:t xml:space="preserve"> </w:t>
      </w:r>
      <w:r>
        <w:rPr>
          <w:lang w:val="uk-UA"/>
        </w:rPr>
        <w:t>(неповне двоскладне)</w:t>
      </w:r>
      <w:r w:rsidRPr="00DE6CE1">
        <w:rPr>
          <w:lang w:val="uk-UA"/>
        </w:rPr>
        <w:t xml:space="preserve"> </w:t>
      </w:r>
    </w:p>
    <w:p w:rsidR="00D02667" w:rsidRDefault="00D02667" w:rsidP="00D02667">
      <w:pPr>
        <w:pStyle w:val="a6"/>
        <w:spacing w:before="0" w:beforeAutospacing="0" w:after="0" w:afterAutospacing="0"/>
        <w:jc w:val="both"/>
        <w:rPr>
          <w:lang w:val="uk-UA"/>
        </w:rPr>
      </w:pPr>
      <w:r w:rsidRPr="00DE6CE1">
        <w:rPr>
          <w:color w:val="000000"/>
          <w:u w:val="wave"/>
          <w:lang w:val="uk-UA"/>
        </w:rPr>
        <w:t>Чарівні</w:t>
      </w:r>
      <w:r w:rsidRPr="00E019AD">
        <w:rPr>
          <w:color w:val="000000"/>
          <w:lang w:val="uk-UA"/>
        </w:rPr>
        <w:t xml:space="preserve"> </w:t>
      </w:r>
      <w:r w:rsidRPr="00DE6CE1">
        <w:rPr>
          <w:color w:val="000000"/>
          <w:u w:val="single"/>
          <w:lang w:val="uk-UA"/>
        </w:rPr>
        <w:t>місця</w:t>
      </w:r>
      <w:r w:rsidRPr="00E019AD">
        <w:rPr>
          <w:color w:val="000000"/>
          <w:lang w:val="uk-UA"/>
        </w:rPr>
        <w:t xml:space="preserve"> </w:t>
      </w:r>
      <w:r w:rsidRPr="00DE6CE1">
        <w:rPr>
          <w:color w:val="000000"/>
          <w:u w:val="dotDash"/>
          <w:lang w:val="uk-UA"/>
        </w:rPr>
        <w:t>на річці</w:t>
      </w:r>
      <w:r w:rsidRPr="00E019AD">
        <w:rPr>
          <w:color w:val="000000"/>
          <w:lang w:val="uk-UA"/>
        </w:rPr>
        <w:t xml:space="preserve"> </w:t>
      </w:r>
      <w:r w:rsidRPr="00DE6CE1">
        <w:rPr>
          <w:color w:val="000000"/>
          <w:u w:val="wave"/>
          <w:lang w:val="uk-UA"/>
        </w:rPr>
        <w:t>на Осколі</w:t>
      </w:r>
      <w:r w:rsidRPr="00E019AD">
        <w:rPr>
          <w:color w:val="000000"/>
          <w:lang w:val="uk-UA"/>
        </w:rPr>
        <w:t>...</w:t>
      </w:r>
      <w:r w:rsidRPr="00DE6CE1">
        <w:rPr>
          <w:lang w:val="uk-UA"/>
        </w:rPr>
        <w:t xml:space="preserve"> </w:t>
      </w:r>
      <w:r>
        <w:rPr>
          <w:lang w:val="uk-UA"/>
        </w:rPr>
        <w:t>(неповне двоскладне)</w:t>
      </w:r>
    </w:p>
    <w:p w:rsidR="00D02667" w:rsidRDefault="00D02667" w:rsidP="00D02667">
      <w:pPr>
        <w:pStyle w:val="a6"/>
        <w:spacing w:before="0" w:beforeAutospacing="0" w:after="0" w:afterAutospacing="0"/>
        <w:jc w:val="both"/>
        <w:rPr>
          <w:lang w:val="uk-UA"/>
        </w:rPr>
      </w:pPr>
    </w:p>
    <w:p w:rsidR="00D02667" w:rsidRPr="00BC0C7A" w:rsidRDefault="00D02667" w:rsidP="00BC0C7A">
      <w:pPr>
        <w:pStyle w:val="a6"/>
        <w:spacing w:before="0" w:beforeAutospacing="0" w:after="0" w:afterAutospacing="0"/>
        <w:ind w:firstLine="708"/>
        <w:jc w:val="both"/>
        <w:rPr>
          <w:b/>
          <w:i/>
          <w:lang w:val="uk-UA"/>
        </w:rPr>
      </w:pPr>
      <w:r w:rsidRPr="00BC0C7A">
        <w:rPr>
          <w:b/>
          <w:i/>
          <w:lang w:val="uk-UA"/>
        </w:rPr>
        <w:t xml:space="preserve">Зайве </w:t>
      </w:r>
      <w:r w:rsidR="00BC0C7A">
        <w:rPr>
          <w:b/>
          <w:i/>
          <w:lang w:val="uk-UA"/>
        </w:rPr>
        <w:t>речення</w:t>
      </w:r>
    </w:p>
    <w:p w:rsidR="00D02667" w:rsidRDefault="00D02667" w:rsidP="00D02667">
      <w:pPr>
        <w:pStyle w:val="a6"/>
        <w:spacing w:before="0" w:beforeAutospacing="0" w:after="0" w:afterAutospacing="0"/>
        <w:jc w:val="both"/>
        <w:rPr>
          <w:lang w:val="uk-UA"/>
        </w:rPr>
      </w:pPr>
      <w:r w:rsidRPr="00D02667">
        <w:rPr>
          <w:u w:val="single"/>
          <w:lang w:val="uk-UA"/>
        </w:rPr>
        <w:t>Сом</w:t>
      </w:r>
      <w:r>
        <w:rPr>
          <w:lang w:val="uk-UA"/>
        </w:rPr>
        <w:t xml:space="preserve"> </w:t>
      </w:r>
      <w:r w:rsidRPr="00D02667">
        <w:rPr>
          <w:u w:val="dotDash"/>
          <w:lang w:val="uk-UA"/>
        </w:rPr>
        <w:t>дуже</w:t>
      </w:r>
      <w:r>
        <w:rPr>
          <w:lang w:val="uk-UA"/>
        </w:rPr>
        <w:t xml:space="preserve"> </w:t>
      </w:r>
      <w:r w:rsidRPr="00D02667">
        <w:rPr>
          <w:u w:val="wave"/>
          <w:lang w:val="uk-UA"/>
        </w:rPr>
        <w:t>сильна</w:t>
      </w:r>
      <w:r>
        <w:rPr>
          <w:lang w:val="uk-UA"/>
        </w:rPr>
        <w:t xml:space="preserve"> </w:t>
      </w:r>
      <w:r w:rsidRPr="00D02667">
        <w:rPr>
          <w:u w:val="double"/>
          <w:lang w:val="uk-UA"/>
        </w:rPr>
        <w:t>риба</w:t>
      </w:r>
      <w:r>
        <w:rPr>
          <w:lang w:val="uk-UA"/>
        </w:rPr>
        <w:t xml:space="preserve">, </w:t>
      </w:r>
      <w:r w:rsidRPr="00D02667">
        <w:rPr>
          <w:u w:val="wave"/>
          <w:lang w:val="uk-UA"/>
        </w:rPr>
        <w:t>могутня</w:t>
      </w:r>
      <w:r>
        <w:rPr>
          <w:lang w:val="uk-UA"/>
        </w:rPr>
        <w:t>. (Двоскладне речення)</w:t>
      </w:r>
    </w:p>
    <w:p w:rsidR="00BC0C7A" w:rsidRPr="00896FDB" w:rsidRDefault="00BC0C7A" w:rsidP="00D02667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lang w:val="uk-UA"/>
        </w:rPr>
      </w:pPr>
      <w:r w:rsidRPr="00896FDB">
        <w:rPr>
          <w:b/>
          <w:i/>
          <w:lang w:val="uk-UA"/>
        </w:rPr>
        <w:t>Тестове опитування</w:t>
      </w:r>
    </w:p>
    <w:p w:rsidR="00D02667" w:rsidRDefault="00BC0C7A" w:rsidP="00BF06DF">
      <w:pPr>
        <w:pStyle w:val="a3"/>
        <w:rPr>
          <w:rFonts w:ascii="Times New Roman" w:hAnsi="Times New Roman" w:cs="Times New Roman"/>
          <w:sz w:val="24"/>
          <w:lang w:val="uk-UA"/>
        </w:rPr>
      </w:pPr>
      <w:r w:rsidRPr="006D32C1">
        <w:rPr>
          <w:rFonts w:ascii="Times New Roman" w:hAnsi="Times New Roman" w:cs="Times New Roman"/>
          <w:sz w:val="24"/>
          <w:lang w:val="uk-UA"/>
        </w:rPr>
        <w:t>V.</w:t>
      </w:r>
      <w:r>
        <w:rPr>
          <w:rFonts w:ascii="Times New Roman" w:hAnsi="Times New Roman" w:cs="Times New Roman"/>
          <w:sz w:val="24"/>
          <w:lang w:val="uk-UA"/>
        </w:rPr>
        <w:t xml:space="preserve"> Підсумок уроку</w:t>
      </w:r>
    </w:p>
    <w:p w:rsidR="00491482" w:rsidRDefault="00491482" w:rsidP="00BF06DF">
      <w:pPr>
        <w:pStyle w:val="a3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Бліц-опитування</w:t>
      </w:r>
      <w:proofErr w:type="spellEnd"/>
    </w:p>
    <w:p w:rsidR="00491482" w:rsidRDefault="00491482" w:rsidP="00491482">
      <w:pPr>
        <w:pStyle w:val="a3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–  Односкладне речення, що передає дію незалежно від особи (БО)</w:t>
      </w:r>
    </w:p>
    <w:p w:rsidR="00491482" w:rsidRDefault="00491482" w:rsidP="00491482">
      <w:pPr>
        <w:pStyle w:val="a3"/>
        <w:rPr>
          <w:rFonts w:ascii="Times New Roman" w:hAnsi="Times New Roman" w:cs="Times New Roman"/>
          <w:sz w:val="24"/>
          <w:lang w:val="uk-UA"/>
        </w:rPr>
      </w:pPr>
      <w:r w:rsidRPr="00491482">
        <w:rPr>
          <w:rFonts w:ascii="Times New Roman" w:hAnsi="Times New Roman" w:cs="Times New Roman"/>
          <w:sz w:val="24"/>
          <w:lang w:val="uk-UA"/>
        </w:rPr>
        <w:t>–</w:t>
      </w:r>
      <w:r>
        <w:rPr>
          <w:rFonts w:ascii="Times New Roman" w:hAnsi="Times New Roman" w:cs="Times New Roman"/>
          <w:sz w:val="24"/>
          <w:lang w:val="uk-UA"/>
        </w:rPr>
        <w:t xml:space="preserve"> У цьому реченні головний член речення – підмет (ОН)</w:t>
      </w:r>
    </w:p>
    <w:p w:rsidR="00491482" w:rsidRDefault="00491482" w:rsidP="00491482">
      <w:pPr>
        <w:pStyle w:val="a3"/>
        <w:rPr>
          <w:rFonts w:ascii="Times New Roman" w:hAnsi="Times New Roman" w:cs="Times New Roman"/>
          <w:sz w:val="24"/>
          <w:lang w:val="uk-UA"/>
        </w:rPr>
      </w:pPr>
      <w:r w:rsidRPr="00491482">
        <w:rPr>
          <w:rFonts w:ascii="Times New Roman" w:hAnsi="Times New Roman" w:cs="Times New Roman"/>
          <w:sz w:val="24"/>
          <w:lang w:val="uk-UA"/>
        </w:rPr>
        <w:t>–</w:t>
      </w:r>
      <w:r>
        <w:rPr>
          <w:rFonts w:ascii="Times New Roman" w:hAnsi="Times New Roman" w:cs="Times New Roman"/>
          <w:sz w:val="24"/>
          <w:lang w:val="uk-UA"/>
        </w:rPr>
        <w:t xml:space="preserve"> Односкладне речення, у якому дію виконує 2 особа однини (О-О)</w:t>
      </w:r>
    </w:p>
    <w:p w:rsidR="00491482" w:rsidRDefault="00491482" w:rsidP="00491482">
      <w:pPr>
        <w:pStyle w:val="a3"/>
        <w:rPr>
          <w:rFonts w:ascii="Times New Roman" w:hAnsi="Times New Roman" w:cs="Times New Roman"/>
          <w:sz w:val="24"/>
          <w:lang w:val="uk-UA"/>
        </w:rPr>
      </w:pPr>
      <w:r w:rsidRPr="00491482">
        <w:rPr>
          <w:rFonts w:ascii="Times New Roman" w:hAnsi="Times New Roman" w:cs="Times New Roman"/>
          <w:sz w:val="24"/>
          <w:lang w:val="uk-UA"/>
        </w:rPr>
        <w:t>–</w:t>
      </w:r>
      <w:r>
        <w:rPr>
          <w:rFonts w:ascii="Times New Roman" w:hAnsi="Times New Roman" w:cs="Times New Roman"/>
          <w:sz w:val="24"/>
          <w:lang w:val="uk-UA"/>
        </w:rPr>
        <w:t xml:space="preserve"> Головний член речення вказує на дію, яку виконує невизначена особа (Н-О)</w:t>
      </w:r>
    </w:p>
    <w:p w:rsidR="00491482" w:rsidRDefault="00491482" w:rsidP="00491482">
      <w:pPr>
        <w:pStyle w:val="a3"/>
        <w:rPr>
          <w:rFonts w:ascii="Times New Roman" w:hAnsi="Times New Roman" w:cs="Times New Roman"/>
          <w:sz w:val="24"/>
          <w:lang w:val="uk-UA"/>
        </w:rPr>
      </w:pPr>
      <w:r w:rsidRPr="00491482">
        <w:rPr>
          <w:rFonts w:ascii="Times New Roman" w:hAnsi="Times New Roman" w:cs="Times New Roman"/>
          <w:sz w:val="24"/>
          <w:lang w:val="uk-UA"/>
        </w:rPr>
        <w:t>–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Головний член речення</w:t>
      </w:r>
      <w:r>
        <w:rPr>
          <w:rFonts w:ascii="Times New Roman" w:hAnsi="Times New Roman" w:cs="Times New Roman"/>
          <w:sz w:val="24"/>
          <w:lang w:val="uk-UA"/>
        </w:rPr>
        <w:t xml:space="preserve"> виражений неозначеною формою дієслова (БО)</w:t>
      </w:r>
    </w:p>
    <w:p w:rsidR="00491482" w:rsidRDefault="00491482" w:rsidP="00491482">
      <w:pPr>
        <w:pStyle w:val="a3"/>
        <w:ind w:left="720"/>
        <w:rPr>
          <w:rFonts w:ascii="Times New Roman" w:hAnsi="Times New Roman" w:cs="Times New Roman"/>
          <w:sz w:val="24"/>
          <w:lang w:val="uk-UA"/>
        </w:rPr>
      </w:pPr>
    </w:p>
    <w:p w:rsidR="00BC0C7A" w:rsidRDefault="00BC0C7A" w:rsidP="00BF06DF">
      <w:pPr>
        <w:pStyle w:val="a3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VІ. Домашнє завдання</w:t>
      </w:r>
    </w:p>
    <w:p w:rsidR="00BC0C7A" w:rsidRPr="00BF06DF" w:rsidRDefault="00BC0C7A" w:rsidP="00BF06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Виписати з творів Остапа Вишні 11 односкладних речень, виконати синтаксичний розбір.</w:t>
      </w:r>
    </w:p>
    <w:sectPr w:rsidR="00BC0C7A" w:rsidRPr="00BF06DF" w:rsidSect="00491482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3D9B"/>
    <w:multiLevelType w:val="hybridMultilevel"/>
    <w:tmpl w:val="4CB2C334"/>
    <w:lvl w:ilvl="0" w:tplc="3A9CCC3A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A32C8"/>
    <w:multiLevelType w:val="hybridMultilevel"/>
    <w:tmpl w:val="257EA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B5E45"/>
    <w:multiLevelType w:val="hybridMultilevel"/>
    <w:tmpl w:val="40E27D44"/>
    <w:lvl w:ilvl="0" w:tplc="942616CE">
      <w:start w:val="1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7278CA"/>
    <w:multiLevelType w:val="hybridMultilevel"/>
    <w:tmpl w:val="66ECC15A"/>
    <w:lvl w:ilvl="0" w:tplc="FD123D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FDA1940"/>
    <w:multiLevelType w:val="hybridMultilevel"/>
    <w:tmpl w:val="C522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C5"/>
    <w:rsid w:val="00444FEB"/>
    <w:rsid w:val="00491482"/>
    <w:rsid w:val="005A5565"/>
    <w:rsid w:val="005B5461"/>
    <w:rsid w:val="005D0AC5"/>
    <w:rsid w:val="00680A65"/>
    <w:rsid w:val="007C3607"/>
    <w:rsid w:val="008134CD"/>
    <w:rsid w:val="00896FDB"/>
    <w:rsid w:val="00991CAA"/>
    <w:rsid w:val="009D138B"/>
    <w:rsid w:val="00BC0C7A"/>
    <w:rsid w:val="00BF06DF"/>
    <w:rsid w:val="00D02667"/>
    <w:rsid w:val="00EF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4C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A55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56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EF2D6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4C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A55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56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EF2D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108CB-3238-4F84-84CC-8ED565CF9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cp:lastPrinted>2017-12-03T11:30:00Z</cp:lastPrinted>
  <dcterms:created xsi:type="dcterms:W3CDTF">2017-12-03T07:12:00Z</dcterms:created>
  <dcterms:modified xsi:type="dcterms:W3CDTF">2017-12-03T11:37:00Z</dcterms:modified>
</cp:coreProperties>
</file>