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BF" w:rsidRPr="00595D11" w:rsidRDefault="00A016BF" w:rsidP="00595D11">
      <w:pPr>
        <w:spacing w:line="360" w:lineRule="auto"/>
        <w:rPr>
          <w:sz w:val="28"/>
          <w:szCs w:val="28"/>
          <w:lang w:val="uk-UA"/>
        </w:rPr>
      </w:pPr>
      <w:r w:rsidRPr="00595D11">
        <w:rPr>
          <w:b/>
          <w:sz w:val="28"/>
          <w:szCs w:val="28"/>
          <w:lang w:val="uk-UA"/>
        </w:rPr>
        <w:t>Клас:</w:t>
      </w:r>
      <w:r w:rsidRPr="00595D11">
        <w:rPr>
          <w:sz w:val="28"/>
          <w:szCs w:val="28"/>
          <w:lang w:val="uk-UA"/>
        </w:rPr>
        <w:t xml:space="preserve"> 10-Б</w:t>
      </w:r>
      <w:r w:rsidRPr="00595D11">
        <w:rPr>
          <w:sz w:val="28"/>
          <w:szCs w:val="28"/>
          <w:lang w:val="uk-UA"/>
        </w:rPr>
        <w:tab/>
        <w:t xml:space="preserve">                                                              </w:t>
      </w:r>
      <w:r w:rsidRPr="00595D11">
        <w:rPr>
          <w:b/>
          <w:sz w:val="28"/>
          <w:szCs w:val="28"/>
          <w:lang w:val="uk-UA"/>
        </w:rPr>
        <w:t>Дата</w:t>
      </w:r>
      <w:r w:rsidR="002C626A" w:rsidRPr="00595D11">
        <w:rPr>
          <w:b/>
          <w:sz w:val="28"/>
          <w:szCs w:val="28"/>
          <w:lang w:val="uk-UA"/>
        </w:rPr>
        <w:t>:</w:t>
      </w:r>
      <w:r w:rsidRPr="00595D11">
        <w:rPr>
          <w:sz w:val="28"/>
          <w:szCs w:val="28"/>
          <w:lang w:val="uk-UA"/>
        </w:rPr>
        <w:t xml:space="preserve">16.11.2017 </w:t>
      </w:r>
    </w:p>
    <w:p w:rsidR="00A016BF" w:rsidRPr="00595D11" w:rsidRDefault="00A016BF" w:rsidP="00595D11">
      <w:pPr>
        <w:spacing w:line="360" w:lineRule="auto"/>
        <w:rPr>
          <w:sz w:val="28"/>
          <w:szCs w:val="28"/>
          <w:lang w:val="uk-UA"/>
        </w:rPr>
      </w:pPr>
      <w:r w:rsidRPr="00595D11">
        <w:rPr>
          <w:b/>
          <w:sz w:val="28"/>
          <w:szCs w:val="28"/>
          <w:lang w:val="uk-UA"/>
        </w:rPr>
        <w:t>Вчитель:</w:t>
      </w:r>
      <w:r w:rsidRPr="00595D11">
        <w:rPr>
          <w:sz w:val="28"/>
          <w:szCs w:val="28"/>
          <w:lang w:val="uk-UA"/>
        </w:rPr>
        <w:t xml:space="preserve"> Аданицька О.В.</w:t>
      </w:r>
    </w:p>
    <w:p w:rsidR="00A016BF" w:rsidRPr="00595D11" w:rsidRDefault="00A016BF" w:rsidP="00595D11">
      <w:pPr>
        <w:spacing w:line="360" w:lineRule="auto"/>
        <w:jc w:val="both"/>
        <w:rPr>
          <w:sz w:val="28"/>
          <w:szCs w:val="28"/>
          <w:lang w:val="uk-UA"/>
        </w:rPr>
      </w:pPr>
      <w:r w:rsidRPr="00595D11">
        <w:rPr>
          <w:b/>
          <w:sz w:val="28"/>
          <w:szCs w:val="28"/>
          <w:lang w:val="uk-UA"/>
        </w:rPr>
        <w:t>Тема:</w:t>
      </w:r>
      <w:r w:rsidRPr="00595D11">
        <w:rPr>
          <w:sz w:val="28"/>
          <w:szCs w:val="28"/>
          <w:lang w:val="uk-UA"/>
        </w:rPr>
        <w:t xml:space="preserve"> «Безпека людини під час роботи з електричними приладами».</w:t>
      </w:r>
    </w:p>
    <w:p w:rsidR="00186C31" w:rsidRPr="00595D11" w:rsidRDefault="00186C31" w:rsidP="00595D11">
      <w:pPr>
        <w:spacing w:line="360" w:lineRule="auto"/>
        <w:rPr>
          <w:b/>
          <w:sz w:val="28"/>
          <w:szCs w:val="28"/>
          <w:lang w:val="uk-UA"/>
        </w:rPr>
      </w:pPr>
      <w:r w:rsidRPr="00595D11">
        <w:rPr>
          <w:b/>
          <w:sz w:val="28"/>
          <w:szCs w:val="28"/>
          <w:lang w:val="uk-UA"/>
        </w:rPr>
        <w:t xml:space="preserve">Мета уроку: </w:t>
      </w:r>
    </w:p>
    <w:p w:rsidR="00186C31" w:rsidRPr="00595D11" w:rsidRDefault="00186C31" w:rsidP="00595D11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595D11">
        <w:rPr>
          <w:b/>
          <w:i/>
          <w:sz w:val="28"/>
          <w:szCs w:val="28"/>
          <w:lang w:val="uk-UA"/>
        </w:rPr>
        <w:t xml:space="preserve"> - освітня: </w:t>
      </w:r>
      <w:r w:rsidR="00B2220C" w:rsidRPr="00595D11">
        <w:rPr>
          <w:sz w:val="28"/>
          <w:szCs w:val="28"/>
          <w:lang w:val="uk-UA"/>
        </w:rPr>
        <w:t>з'ясувати, які значення параметрів струму вважаються небезпечними, нагадати учням правила безпечної поведінки під час користування електроприладами; запобігати нещасним випадкам, сприяти охороні життя і здоров'я</w:t>
      </w:r>
      <w:r w:rsidR="00B21E6C" w:rsidRPr="00595D11">
        <w:rPr>
          <w:sz w:val="28"/>
          <w:szCs w:val="28"/>
          <w:lang w:val="uk-UA"/>
        </w:rPr>
        <w:t>.</w:t>
      </w:r>
    </w:p>
    <w:p w:rsidR="00186C31" w:rsidRPr="00595D11" w:rsidRDefault="00186C31" w:rsidP="00595D11">
      <w:pPr>
        <w:spacing w:line="360" w:lineRule="auto"/>
        <w:jc w:val="both"/>
        <w:rPr>
          <w:sz w:val="28"/>
          <w:szCs w:val="28"/>
          <w:lang w:val="uk-UA"/>
        </w:rPr>
      </w:pPr>
      <w:r w:rsidRPr="00595D11">
        <w:rPr>
          <w:b/>
          <w:i/>
          <w:sz w:val="28"/>
          <w:szCs w:val="28"/>
          <w:lang w:val="uk-UA"/>
        </w:rPr>
        <w:t xml:space="preserve"> - виховна:</w:t>
      </w:r>
      <w:r w:rsidRPr="00595D11">
        <w:rPr>
          <w:b/>
          <w:sz w:val="28"/>
          <w:szCs w:val="28"/>
          <w:lang w:val="uk-UA"/>
        </w:rPr>
        <w:t xml:space="preserve"> </w:t>
      </w:r>
      <w:r w:rsidRPr="00595D11">
        <w:rPr>
          <w:sz w:val="28"/>
          <w:szCs w:val="28"/>
          <w:lang w:val="uk-UA"/>
        </w:rPr>
        <w:t>виховувати бажання берегти своє здоров</w:t>
      </w:r>
      <w:r w:rsidRPr="00595D11">
        <w:rPr>
          <w:sz w:val="28"/>
          <w:szCs w:val="28"/>
        </w:rPr>
        <w:t>’</w:t>
      </w:r>
      <w:r w:rsidRPr="00595D11">
        <w:rPr>
          <w:sz w:val="28"/>
          <w:szCs w:val="28"/>
          <w:lang w:val="uk-UA"/>
        </w:rPr>
        <w:t>я і життя.</w:t>
      </w:r>
    </w:p>
    <w:p w:rsidR="00186C31" w:rsidRPr="00595D11" w:rsidRDefault="00186C31" w:rsidP="00595D11">
      <w:pPr>
        <w:spacing w:line="360" w:lineRule="auto"/>
        <w:rPr>
          <w:sz w:val="28"/>
          <w:szCs w:val="28"/>
          <w:lang w:val="uk-UA"/>
        </w:rPr>
      </w:pPr>
      <w:r w:rsidRPr="00595D11">
        <w:rPr>
          <w:b/>
          <w:i/>
          <w:sz w:val="28"/>
          <w:szCs w:val="28"/>
          <w:lang w:val="uk-UA"/>
        </w:rPr>
        <w:t xml:space="preserve">  - розвивальна: </w:t>
      </w:r>
      <w:r w:rsidRPr="00595D11">
        <w:rPr>
          <w:sz w:val="28"/>
          <w:szCs w:val="28"/>
          <w:lang w:val="uk-UA"/>
        </w:rPr>
        <w:t>розвивати спостережливість і з перших уроків викликати інтерес до навчального предмета, та експериментування. Розвивати вміння учнів самостійно працювати над текстом підручника, продовжити формувати вміння розв’язувати задачі на електризацію тіл.</w:t>
      </w:r>
    </w:p>
    <w:p w:rsidR="00186C31" w:rsidRPr="00595D11" w:rsidRDefault="00186C31" w:rsidP="00595D11">
      <w:pPr>
        <w:spacing w:line="360" w:lineRule="auto"/>
        <w:rPr>
          <w:sz w:val="28"/>
          <w:szCs w:val="28"/>
          <w:lang w:val="uk-UA"/>
        </w:rPr>
      </w:pPr>
      <w:r w:rsidRPr="00595D11">
        <w:rPr>
          <w:b/>
          <w:i/>
          <w:sz w:val="28"/>
          <w:szCs w:val="28"/>
          <w:lang w:val="uk-UA"/>
        </w:rPr>
        <w:t>- корекційна</w:t>
      </w:r>
      <w:r w:rsidRPr="00595D11">
        <w:rPr>
          <w:sz w:val="28"/>
          <w:szCs w:val="28"/>
          <w:lang w:val="uk-UA"/>
        </w:rPr>
        <w:t>:</w:t>
      </w:r>
      <w:r w:rsidRPr="00595D11">
        <w:rPr>
          <w:sz w:val="28"/>
          <w:szCs w:val="28"/>
        </w:rPr>
        <w:t xml:space="preserve"> </w:t>
      </w:r>
      <w:r w:rsidRPr="00595D11">
        <w:rPr>
          <w:sz w:val="28"/>
          <w:szCs w:val="28"/>
          <w:lang w:val="uk-UA"/>
        </w:rPr>
        <w:t>розвиток розмовної мови, робота над контрольним звуком, розвиток слухового сприйняття.</w:t>
      </w:r>
    </w:p>
    <w:p w:rsidR="007969B3" w:rsidRPr="00595D11" w:rsidRDefault="007969B3" w:rsidP="00595D11">
      <w:pPr>
        <w:spacing w:line="360" w:lineRule="auto"/>
        <w:rPr>
          <w:sz w:val="28"/>
          <w:szCs w:val="28"/>
          <w:lang w:val="uk-UA"/>
        </w:rPr>
      </w:pPr>
      <w:r w:rsidRPr="00595D11">
        <w:rPr>
          <w:b/>
          <w:sz w:val="28"/>
          <w:szCs w:val="28"/>
          <w:lang w:val="uk-UA"/>
        </w:rPr>
        <w:t>Обладнання:</w:t>
      </w:r>
      <w:r w:rsidRPr="00595D11">
        <w:rPr>
          <w:sz w:val="28"/>
          <w:szCs w:val="28"/>
          <w:lang w:val="uk-UA"/>
        </w:rPr>
        <w:t xml:space="preserve"> ПК, презентація, проектор, </w:t>
      </w:r>
      <w:r w:rsidRPr="00595D11">
        <w:rPr>
          <w:sz w:val="28"/>
          <w:szCs w:val="28"/>
        </w:rPr>
        <w:t>MS</w:t>
      </w:r>
      <w:r w:rsidRPr="00595D11">
        <w:rPr>
          <w:sz w:val="28"/>
          <w:szCs w:val="28"/>
          <w:lang w:val="uk-UA"/>
        </w:rPr>
        <w:t xml:space="preserve"> </w:t>
      </w:r>
      <w:r w:rsidRPr="00595D11">
        <w:rPr>
          <w:sz w:val="28"/>
          <w:szCs w:val="28"/>
        </w:rPr>
        <w:t>Power</w:t>
      </w:r>
      <w:r w:rsidRPr="00595D11">
        <w:rPr>
          <w:sz w:val="28"/>
          <w:szCs w:val="28"/>
          <w:lang w:val="uk-UA"/>
        </w:rPr>
        <w:t xml:space="preserve"> </w:t>
      </w:r>
      <w:r w:rsidRPr="00595D11">
        <w:rPr>
          <w:sz w:val="28"/>
          <w:szCs w:val="28"/>
        </w:rPr>
        <w:t xml:space="preserve">Point, </w:t>
      </w:r>
      <w:r w:rsidRPr="00595D11">
        <w:rPr>
          <w:sz w:val="28"/>
          <w:szCs w:val="28"/>
          <w:lang w:val="uk-UA"/>
        </w:rPr>
        <w:t>картки.</w:t>
      </w:r>
    </w:p>
    <w:p w:rsidR="00C20220" w:rsidRPr="00C20220" w:rsidRDefault="00C20220" w:rsidP="00595D11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20220">
        <w:rPr>
          <w:b/>
          <w:bCs/>
          <w:iCs/>
          <w:color w:val="000000"/>
          <w:sz w:val="28"/>
          <w:szCs w:val="28"/>
          <w:lang w:val="uk-UA"/>
        </w:rPr>
        <w:t xml:space="preserve">Тип </w:t>
      </w:r>
      <w:r w:rsidRPr="00C20220">
        <w:rPr>
          <w:b/>
          <w:iCs/>
          <w:color w:val="000000"/>
          <w:sz w:val="28"/>
          <w:szCs w:val="28"/>
          <w:lang w:val="uk-UA"/>
        </w:rPr>
        <w:t>уроку:</w:t>
      </w:r>
      <w:r w:rsidRPr="00C20220">
        <w:rPr>
          <w:iCs/>
          <w:color w:val="000000"/>
          <w:sz w:val="28"/>
          <w:szCs w:val="28"/>
          <w:lang w:val="uk-UA"/>
        </w:rPr>
        <w:t xml:space="preserve"> </w:t>
      </w:r>
      <w:r w:rsidR="00353FE7">
        <w:rPr>
          <w:sz w:val="28"/>
          <w:szCs w:val="28"/>
          <w:lang w:val="uk-UA" w:eastAsia="uk-UA"/>
        </w:rPr>
        <w:t>комбінований</w:t>
      </w:r>
      <w:r w:rsidRPr="00C20220">
        <w:rPr>
          <w:color w:val="000000"/>
          <w:sz w:val="28"/>
          <w:szCs w:val="28"/>
          <w:lang w:val="uk-UA"/>
        </w:rPr>
        <w:t>.</w:t>
      </w:r>
    </w:p>
    <w:p w:rsidR="00186C31" w:rsidRPr="00595D11" w:rsidRDefault="00186C31" w:rsidP="00595D11">
      <w:pPr>
        <w:spacing w:line="360" w:lineRule="auto"/>
        <w:rPr>
          <w:b/>
          <w:sz w:val="28"/>
          <w:szCs w:val="28"/>
          <w:lang w:val="uk-UA"/>
        </w:rPr>
      </w:pPr>
      <w:r w:rsidRPr="00595D11">
        <w:rPr>
          <w:b/>
          <w:sz w:val="28"/>
          <w:szCs w:val="28"/>
          <w:lang w:val="uk-UA"/>
        </w:rPr>
        <w:t>План уроку:</w:t>
      </w:r>
    </w:p>
    <w:p w:rsidR="00C41378" w:rsidRPr="00595D11" w:rsidRDefault="00B5016F" w:rsidP="00595D1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ind w:left="993"/>
        <w:jc w:val="both"/>
        <w:rPr>
          <w:color w:val="000000"/>
          <w:sz w:val="28"/>
          <w:szCs w:val="28"/>
          <w:lang w:val="uk-UA"/>
        </w:rPr>
      </w:pPr>
      <w:r w:rsidRPr="00595D11">
        <w:rPr>
          <w:color w:val="000000"/>
          <w:sz w:val="28"/>
          <w:szCs w:val="28"/>
          <w:lang w:val="uk-UA"/>
        </w:rPr>
        <w:t>Організаційний етап.</w:t>
      </w:r>
    </w:p>
    <w:p w:rsidR="00C41378" w:rsidRPr="00595D11" w:rsidRDefault="00B5016F" w:rsidP="00595D1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3"/>
          <w:tab w:val="num" w:pos="1560"/>
        </w:tabs>
        <w:autoSpaceDE w:val="0"/>
        <w:autoSpaceDN w:val="0"/>
        <w:adjustRightInd w:val="0"/>
        <w:spacing w:line="360" w:lineRule="auto"/>
        <w:ind w:left="993"/>
        <w:jc w:val="both"/>
        <w:rPr>
          <w:color w:val="000000"/>
          <w:sz w:val="28"/>
          <w:szCs w:val="28"/>
          <w:lang w:val="uk-UA"/>
        </w:rPr>
      </w:pPr>
      <w:r w:rsidRPr="00595D11">
        <w:rPr>
          <w:color w:val="000000"/>
          <w:sz w:val="28"/>
          <w:szCs w:val="28"/>
          <w:lang w:val="uk-UA"/>
        </w:rPr>
        <w:t>Актуалізація опорних знань.</w:t>
      </w:r>
    </w:p>
    <w:p w:rsidR="00C41378" w:rsidRPr="00595D11" w:rsidRDefault="00B5016F" w:rsidP="00595D1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3"/>
          <w:tab w:val="num" w:pos="1560"/>
        </w:tabs>
        <w:autoSpaceDE w:val="0"/>
        <w:autoSpaceDN w:val="0"/>
        <w:adjustRightInd w:val="0"/>
        <w:spacing w:line="360" w:lineRule="auto"/>
        <w:ind w:left="993"/>
        <w:jc w:val="both"/>
        <w:rPr>
          <w:color w:val="000000"/>
          <w:sz w:val="28"/>
          <w:szCs w:val="28"/>
          <w:lang w:val="uk-UA"/>
        </w:rPr>
      </w:pPr>
      <w:r w:rsidRPr="00595D11">
        <w:rPr>
          <w:color w:val="000000"/>
          <w:sz w:val="28"/>
          <w:szCs w:val="28"/>
          <w:lang w:val="uk-UA"/>
        </w:rPr>
        <w:t xml:space="preserve">Мотивація навчальної </w:t>
      </w:r>
      <w:r w:rsidRPr="00595D11">
        <w:rPr>
          <w:bCs/>
          <w:color w:val="000000"/>
          <w:sz w:val="28"/>
          <w:szCs w:val="28"/>
          <w:lang w:val="uk-UA"/>
        </w:rPr>
        <w:t xml:space="preserve">діяльності. </w:t>
      </w:r>
      <w:r w:rsidR="002E3552">
        <w:rPr>
          <w:color w:val="000000"/>
          <w:sz w:val="28"/>
          <w:szCs w:val="28"/>
          <w:lang w:val="uk-UA"/>
        </w:rPr>
        <w:t>Оголошення тем</w:t>
      </w:r>
      <w:r w:rsidR="00B53F1D">
        <w:rPr>
          <w:color w:val="000000"/>
          <w:sz w:val="28"/>
          <w:szCs w:val="28"/>
          <w:lang w:val="uk-UA"/>
        </w:rPr>
        <w:t>и</w:t>
      </w:r>
      <w:r w:rsidRPr="00595D11">
        <w:rPr>
          <w:color w:val="000000"/>
          <w:sz w:val="28"/>
          <w:szCs w:val="28"/>
          <w:lang w:val="uk-UA"/>
        </w:rPr>
        <w:t>.</w:t>
      </w:r>
    </w:p>
    <w:p w:rsidR="00C41378" w:rsidRPr="00595D11" w:rsidRDefault="00B5016F" w:rsidP="00595D1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3"/>
          <w:tab w:val="num" w:pos="1560"/>
        </w:tabs>
        <w:autoSpaceDE w:val="0"/>
        <w:autoSpaceDN w:val="0"/>
        <w:adjustRightInd w:val="0"/>
        <w:spacing w:line="360" w:lineRule="auto"/>
        <w:ind w:left="993"/>
        <w:jc w:val="both"/>
        <w:rPr>
          <w:color w:val="000000"/>
          <w:sz w:val="28"/>
          <w:szCs w:val="28"/>
          <w:lang w:val="uk-UA"/>
        </w:rPr>
      </w:pPr>
      <w:r w:rsidRPr="00595D11">
        <w:rPr>
          <w:color w:val="000000"/>
          <w:sz w:val="28"/>
          <w:szCs w:val="28"/>
          <w:lang w:val="uk-UA"/>
        </w:rPr>
        <w:t>Повідомлення нового матеріалу</w:t>
      </w:r>
      <w:r w:rsidR="00BC5003">
        <w:rPr>
          <w:color w:val="000000"/>
          <w:sz w:val="28"/>
          <w:szCs w:val="28"/>
          <w:lang w:val="uk-UA"/>
        </w:rPr>
        <w:t>.</w:t>
      </w:r>
    </w:p>
    <w:p w:rsidR="00C41378" w:rsidRPr="00595D11" w:rsidRDefault="00B5016F" w:rsidP="00595D1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3"/>
          <w:tab w:val="num" w:pos="1560"/>
        </w:tabs>
        <w:autoSpaceDE w:val="0"/>
        <w:autoSpaceDN w:val="0"/>
        <w:adjustRightInd w:val="0"/>
        <w:spacing w:line="360" w:lineRule="auto"/>
        <w:ind w:left="993"/>
        <w:jc w:val="both"/>
        <w:rPr>
          <w:color w:val="000000"/>
          <w:sz w:val="28"/>
          <w:szCs w:val="28"/>
          <w:lang w:val="uk-UA"/>
        </w:rPr>
      </w:pPr>
      <w:r w:rsidRPr="00595D11">
        <w:rPr>
          <w:color w:val="000000"/>
          <w:sz w:val="28"/>
          <w:szCs w:val="28"/>
          <w:lang w:val="uk-UA"/>
        </w:rPr>
        <w:t>Закріплення нового матеріалу.</w:t>
      </w:r>
    </w:p>
    <w:p w:rsidR="00C41378" w:rsidRPr="00595D11" w:rsidRDefault="00B5016F" w:rsidP="00595D1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3"/>
          <w:tab w:val="num" w:pos="1560"/>
        </w:tabs>
        <w:autoSpaceDE w:val="0"/>
        <w:autoSpaceDN w:val="0"/>
        <w:adjustRightInd w:val="0"/>
        <w:spacing w:line="360" w:lineRule="auto"/>
        <w:ind w:left="993"/>
        <w:jc w:val="both"/>
        <w:rPr>
          <w:color w:val="000000"/>
          <w:sz w:val="28"/>
          <w:szCs w:val="28"/>
          <w:lang w:val="uk-UA"/>
        </w:rPr>
      </w:pPr>
      <w:r w:rsidRPr="00595D11">
        <w:rPr>
          <w:color w:val="000000"/>
          <w:sz w:val="28"/>
          <w:szCs w:val="28"/>
          <w:lang w:val="uk-UA"/>
        </w:rPr>
        <w:t>Підбиття підсумків уроку. Рефлексія.</w:t>
      </w:r>
    </w:p>
    <w:p w:rsidR="00B5016F" w:rsidRPr="00595D11" w:rsidRDefault="00B5016F" w:rsidP="00595D1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3"/>
          <w:tab w:val="num" w:pos="1560"/>
        </w:tabs>
        <w:autoSpaceDE w:val="0"/>
        <w:autoSpaceDN w:val="0"/>
        <w:adjustRightInd w:val="0"/>
        <w:spacing w:line="360" w:lineRule="auto"/>
        <w:ind w:left="993"/>
        <w:jc w:val="both"/>
        <w:rPr>
          <w:color w:val="000000"/>
          <w:sz w:val="28"/>
          <w:szCs w:val="28"/>
          <w:lang w:val="uk-UA"/>
        </w:rPr>
      </w:pPr>
      <w:r w:rsidRPr="00595D11">
        <w:rPr>
          <w:color w:val="000000"/>
          <w:sz w:val="28"/>
          <w:szCs w:val="28"/>
          <w:lang w:val="uk-UA"/>
        </w:rPr>
        <w:t>Завдання додому.</w:t>
      </w:r>
    </w:p>
    <w:p w:rsidR="00B5016F" w:rsidRPr="00595D11" w:rsidRDefault="00B20848" w:rsidP="00595D11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B20848">
        <w:rPr>
          <w:b/>
          <w:sz w:val="28"/>
          <w:szCs w:val="28"/>
          <w:lang w:val="uk-UA"/>
        </w:rPr>
        <w:t>Хід уроку.</w:t>
      </w:r>
    </w:p>
    <w:p w:rsidR="00B5016F" w:rsidRPr="00B5016F" w:rsidRDefault="00991EB7" w:rsidP="00595D11">
      <w:pPr>
        <w:numPr>
          <w:ilvl w:val="0"/>
          <w:numId w:val="2"/>
        </w:numPr>
        <w:spacing w:after="200" w:line="360" w:lineRule="auto"/>
        <w:contextualSpacing/>
        <w:rPr>
          <w:rFonts w:eastAsia="Calibri"/>
          <w:b/>
          <w:sz w:val="28"/>
          <w:szCs w:val="28"/>
          <w:lang w:val="uk-UA" w:eastAsia="en-US"/>
        </w:rPr>
      </w:pPr>
      <w:r w:rsidRPr="00595D11">
        <w:rPr>
          <w:rFonts w:eastAsia="Calibri"/>
          <w:b/>
          <w:sz w:val="28"/>
          <w:szCs w:val="28"/>
          <w:lang w:val="uk-UA" w:eastAsia="en-US"/>
        </w:rPr>
        <w:t>Організаційний етап</w:t>
      </w:r>
    </w:p>
    <w:p w:rsidR="00B5016F" w:rsidRPr="00B5016F" w:rsidRDefault="00B5016F" w:rsidP="00595D11">
      <w:pPr>
        <w:spacing w:after="160" w:line="360" w:lineRule="auto"/>
        <w:ind w:firstLine="708"/>
        <w:rPr>
          <w:rFonts w:eastAsia="Calibri"/>
          <w:sz w:val="28"/>
          <w:szCs w:val="28"/>
          <w:lang w:val="uk-UA" w:eastAsia="en-US"/>
        </w:rPr>
      </w:pPr>
      <w:r w:rsidRPr="00B5016F">
        <w:rPr>
          <w:rFonts w:eastAsia="Calibri"/>
          <w:sz w:val="28"/>
          <w:szCs w:val="28"/>
          <w:lang w:val="uk-UA" w:eastAsia="en-US"/>
        </w:rPr>
        <w:t>Привітання з дітьми, перевірка відсутніх та домашнього завдання</w:t>
      </w:r>
      <w:r w:rsidR="00F95BA4" w:rsidRPr="00595D11">
        <w:rPr>
          <w:rFonts w:eastAsia="Calibri"/>
          <w:sz w:val="28"/>
          <w:szCs w:val="28"/>
          <w:lang w:val="uk-UA" w:eastAsia="en-US"/>
        </w:rPr>
        <w:t>.</w:t>
      </w:r>
    </w:p>
    <w:p w:rsidR="005C6E19" w:rsidRPr="005C6E19" w:rsidRDefault="005C6E19" w:rsidP="005C6E19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2</w:t>
      </w:r>
      <w:r w:rsidRPr="005C6E19">
        <w:rPr>
          <w:b/>
          <w:sz w:val="28"/>
          <w:szCs w:val="28"/>
          <w:lang w:val="uk-UA"/>
        </w:rPr>
        <w:t>. Актуалізація опорних знань</w:t>
      </w:r>
    </w:p>
    <w:p w:rsidR="005C6E19" w:rsidRPr="005C6E19" w:rsidRDefault="005C6E19" w:rsidP="005C6E19">
      <w:pPr>
        <w:spacing w:line="360" w:lineRule="auto"/>
        <w:rPr>
          <w:b/>
          <w:i/>
          <w:sz w:val="28"/>
          <w:szCs w:val="28"/>
          <w:lang w:val="uk-UA"/>
        </w:rPr>
      </w:pPr>
      <w:r w:rsidRPr="005C6E19">
        <w:rPr>
          <w:b/>
          <w:i/>
          <w:sz w:val="28"/>
          <w:szCs w:val="28"/>
          <w:lang w:val="uk-UA"/>
        </w:rPr>
        <w:t>Фронтальне опитування</w:t>
      </w:r>
    </w:p>
    <w:p w:rsidR="005C6E19" w:rsidRDefault="005C6E19" w:rsidP="00E6102F">
      <w:pPr>
        <w:numPr>
          <w:ilvl w:val="0"/>
          <w:numId w:val="4"/>
        </w:numPr>
        <w:spacing w:line="360" w:lineRule="auto"/>
        <w:ind w:left="714" w:hanging="357"/>
        <w:rPr>
          <w:sz w:val="28"/>
          <w:szCs w:val="28"/>
          <w:lang w:val="uk-UA"/>
        </w:rPr>
      </w:pPr>
      <w:r w:rsidRPr="005C6E19">
        <w:rPr>
          <w:sz w:val="28"/>
          <w:szCs w:val="28"/>
          <w:lang w:val="uk-UA"/>
        </w:rPr>
        <w:lastRenderedPageBreak/>
        <w:t>Що таке електричний струм?</w:t>
      </w:r>
    </w:p>
    <w:p w:rsidR="00F00945" w:rsidRPr="00F00945" w:rsidRDefault="00F00945" w:rsidP="00E6102F">
      <w:pPr>
        <w:pStyle w:val="a3"/>
        <w:numPr>
          <w:ilvl w:val="0"/>
          <w:numId w:val="4"/>
        </w:numPr>
        <w:spacing w:line="360" w:lineRule="auto"/>
        <w:ind w:left="714" w:hanging="357"/>
        <w:rPr>
          <w:sz w:val="28"/>
          <w:szCs w:val="28"/>
          <w:lang w:val="uk-UA"/>
        </w:rPr>
      </w:pPr>
      <w:r w:rsidRPr="00F00945">
        <w:rPr>
          <w:sz w:val="28"/>
          <w:szCs w:val="28"/>
          <w:lang w:val="uk-UA"/>
        </w:rPr>
        <w:t>Що таке газовий розряд?</w:t>
      </w:r>
    </w:p>
    <w:p w:rsidR="001E56DD" w:rsidRPr="001E56DD" w:rsidRDefault="001E56DD" w:rsidP="00E6102F">
      <w:pPr>
        <w:pStyle w:val="a3"/>
        <w:numPr>
          <w:ilvl w:val="0"/>
          <w:numId w:val="4"/>
        </w:numPr>
        <w:spacing w:line="360" w:lineRule="auto"/>
        <w:ind w:left="714" w:hanging="357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провідник</w:t>
      </w:r>
      <w:r w:rsidRPr="001E56DD">
        <w:rPr>
          <w:i/>
          <w:sz w:val="28"/>
          <w:szCs w:val="28"/>
          <w:lang w:val="uk-UA"/>
        </w:rPr>
        <w:t>? (</w:t>
      </w:r>
      <w:r w:rsidRPr="001E56DD">
        <w:rPr>
          <w:i/>
          <w:color w:val="333333"/>
          <w:sz w:val="28"/>
          <w:szCs w:val="28"/>
          <w:shd w:val="clear" w:color="auto" w:fill="FFFFFF"/>
        </w:rPr>
        <w:t>речовини і матеріали, які добре проводять електричний струм.</w:t>
      </w:r>
      <w:r w:rsidRPr="001E56DD">
        <w:rPr>
          <w:i/>
          <w:color w:val="333333"/>
          <w:sz w:val="28"/>
          <w:szCs w:val="28"/>
          <w:shd w:val="clear" w:color="auto" w:fill="FFFFFF"/>
          <w:lang w:val="uk-UA"/>
        </w:rPr>
        <w:t>)</w:t>
      </w:r>
    </w:p>
    <w:p w:rsidR="00D76010" w:rsidRDefault="001E56DD" w:rsidP="00E6102F">
      <w:pPr>
        <w:pStyle w:val="a3"/>
        <w:numPr>
          <w:ilvl w:val="0"/>
          <w:numId w:val="4"/>
        </w:numPr>
        <w:spacing w:line="360" w:lineRule="auto"/>
        <w:ind w:left="714" w:hanging="357"/>
        <w:rPr>
          <w:sz w:val="28"/>
          <w:szCs w:val="28"/>
          <w:lang w:val="uk-UA"/>
        </w:rPr>
      </w:pPr>
      <w:r w:rsidRPr="001E56DD">
        <w:rPr>
          <w:sz w:val="28"/>
          <w:szCs w:val="28"/>
          <w:lang w:val="uk-UA"/>
        </w:rPr>
        <w:t>Які речовини є хорошими провідника</w:t>
      </w:r>
    </w:p>
    <w:p w:rsidR="001E56DD" w:rsidRPr="001E56DD" w:rsidRDefault="001E56DD" w:rsidP="00E6102F">
      <w:pPr>
        <w:pStyle w:val="a3"/>
        <w:numPr>
          <w:ilvl w:val="0"/>
          <w:numId w:val="4"/>
        </w:numPr>
        <w:spacing w:line="360" w:lineRule="auto"/>
        <w:ind w:left="714" w:hanging="357"/>
        <w:rPr>
          <w:sz w:val="28"/>
          <w:szCs w:val="28"/>
          <w:lang w:val="uk-UA"/>
        </w:rPr>
      </w:pPr>
      <w:bookmarkStart w:id="0" w:name="_GoBack"/>
      <w:bookmarkEnd w:id="0"/>
      <w:r w:rsidRPr="001E56DD">
        <w:rPr>
          <w:sz w:val="28"/>
          <w:szCs w:val="28"/>
          <w:lang w:val="uk-UA"/>
        </w:rPr>
        <w:t>ми струму?</w:t>
      </w:r>
    </w:p>
    <w:p w:rsidR="001E56DD" w:rsidRPr="005C6E19" w:rsidRDefault="001E56DD" w:rsidP="001E56DD">
      <w:pPr>
        <w:spacing w:line="360" w:lineRule="auto"/>
        <w:ind w:left="720"/>
        <w:rPr>
          <w:sz w:val="28"/>
          <w:szCs w:val="28"/>
          <w:lang w:val="uk-UA"/>
        </w:rPr>
      </w:pPr>
    </w:p>
    <w:p w:rsidR="00B53F1D" w:rsidRPr="00BC5003" w:rsidRDefault="00B53F1D" w:rsidP="00BC5003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BC5003">
        <w:rPr>
          <w:b/>
          <w:color w:val="000000"/>
          <w:sz w:val="28"/>
          <w:szCs w:val="28"/>
          <w:lang w:val="uk-UA"/>
        </w:rPr>
        <w:t xml:space="preserve">Мотивація навчальної </w:t>
      </w:r>
      <w:r w:rsidRPr="00BC5003">
        <w:rPr>
          <w:b/>
          <w:bCs/>
          <w:color w:val="000000"/>
          <w:sz w:val="28"/>
          <w:szCs w:val="28"/>
          <w:lang w:val="uk-UA"/>
        </w:rPr>
        <w:t xml:space="preserve">діяльності. </w:t>
      </w:r>
      <w:r w:rsidRPr="00BC5003">
        <w:rPr>
          <w:b/>
          <w:color w:val="000000"/>
          <w:sz w:val="28"/>
          <w:szCs w:val="28"/>
          <w:lang w:val="uk-UA"/>
        </w:rPr>
        <w:t>Оголошення теми.</w:t>
      </w:r>
    </w:p>
    <w:p w:rsidR="00455A04" w:rsidRDefault="00BC5700" w:rsidP="00570CED">
      <w:pPr>
        <w:spacing w:line="360" w:lineRule="auto"/>
        <w:jc w:val="both"/>
        <w:rPr>
          <w:sz w:val="28"/>
          <w:szCs w:val="28"/>
          <w:lang w:val="uk-UA"/>
        </w:rPr>
      </w:pPr>
      <w:r w:rsidRPr="00BC5700">
        <w:rPr>
          <w:sz w:val="28"/>
          <w:szCs w:val="28"/>
          <w:lang w:val="uk-UA"/>
        </w:rPr>
        <w:t>Кожен день ви користуєтеся електричними приладами, але потрібно знати, що вони криють у собі небезпеку. Так, дія електричного струму на людину може призводити до електричних травм та пошкоджень, таких як скорочення м’язів, що супроводжується сильним болем, втратою свідомості, пор</w:t>
      </w:r>
      <w:r w:rsidR="00455A04">
        <w:rPr>
          <w:sz w:val="28"/>
          <w:szCs w:val="28"/>
          <w:lang w:val="uk-UA"/>
        </w:rPr>
        <w:t xml:space="preserve">ушенням роботи серця чи дихання. </w:t>
      </w:r>
      <w:r w:rsidRPr="00BC5700">
        <w:rPr>
          <w:sz w:val="28"/>
          <w:szCs w:val="28"/>
          <w:lang w:val="uk-UA"/>
        </w:rPr>
        <w:t>Іноді трапляються нещасні випадки від дії електричного струму, які приводять до смерті людини. Та щоб уникнути багатьох неприємностей,  достатньо завжди пам’ятати та дотримуватись правил пово</w:t>
      </w:r>
      <w:r w:rsidR="00B31CDC">
        <w:rPr>
          <w:sz w:val="28"/>
          <w:szCs w:val="28"/>
          <w:lang w:val="uk-UA"/>
        </w:rPr>
        <w:t xml:space="preserve">дження з електричними приладами. І </w:t>
      </w:r>
      <w:r w:rsidR="00B31CDC" w:rsidRPr="00B31CDC">
        <w:rPr>
          <w:sz w:val="28"/>
          <w:szCs w:val="28"/>
          <w:lang w:val="uk-UA"/>
        </w:rPr>
        <w:t>сьогодні т</w:t>
      </w:r>
      <w:r w:rsidR="00455A04" w:rsidRPr="00B31CDC">
        <w:rPr>
          <w:sz w:val="28"/>
          <w:szCs w:val="28"/>
          <w:lang w:val="uk-UA"/>
        </w:rPr>
        <w:t>ема</w:t>
      </w:r>
      <w:r w:rsidR="00B31CDC" w:rsidRPr="00B31CDC">
        <w:rPr>
          <w:sz w:val="28"/>
          <w:szCs w:val="28"/>
          <w:lang w:val="uk-UA"/>
        </w:rPr>
        <w:t xml:space="preserve"> нашого уроку</w:t>
      </w:r>
      <w:r w:rsidR="00455A04" w:rsidRPr="00B31CDC">
        <w:rPr>
          <w:sz w:val="28"/>
          <w:szCs w:val="28"/>
          <w:lang w:val="uk-UA"/>
        </w:rPr>
        <w:t>: «Безпека людини під час роботи з електричними приладами</w:t>
      </w:r>
      <w:r w:rsidR="00455A04" w:rsidRPr="00455A04">
        <w:rPr>
          <w:sz w:val="28"/>
          <w:szCs w:val="28"/>
          <w:lang w:val="uk-UA"/>
        </w:rPr>
        <w:t>».</w:t>
      </w:r>
    </w:p>
    <w:p w:rsidR="0006352A" w:rsidRPr="0006352A" w:rsidRDefault="0006352A" w:rsidP="00570CED">
      <w:pPr>
        <w:spacing w:line="360" w:lineRule="auto"/>
        <w:jc w:val="both"/>
        <w:rPr>
          <w:b/>
          <w:i/>
          <w:sz w:val="28"/>
          <w:szCs w:val="28"/>
          <w:lang w:val="uk-UA"/>
        </w:rPr>
      </w:pPr>
      <w:r w:rsidRPr="0006352A">
        <w:rPr>
          <w:b/>
          <w:i/>
          <w:sz w:val="28"/>
          <w:szCs w:val="28"/>
          <w:lang w:val="uk-UA"/>
        </w:rPr>
        <w:t>Словник:</w:t>
      </w:r>
    </w:p>
    <w:p w:rsidR="008F2845" w:rsidRDefault="008F2845" w:rsidP="008F2845">
      <w:pPr>
        <w:pStyle w:val="a3"/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 w:rsidRPr="008F2845">
        <w:rPr>
          <w:sz w:val="28"/>
          <w:szCs w:val="28"/>
          <w:lang w:val="uk-UA"/>
        </w:rPr>
        <w:t>Струм</w:t>
      </w:r>
    </w:p>
    <w:p w:rsidR="008F2845" w:rsidRDefault="008F2845" w:rsidP="008F2845">
      <w:pPr>
        <w:pStyle w:val="a3"/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Електричний прилад</w:t>
      </w:r>
    </w:p>
    <w:p w:rsidR="008F2845" w:rsidRPr="008F2845" w:rsidRDefault="008F2845" w:rsidP="008F2845">
      <w:pPr>
        <w:pStyle w:val="a3"/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Правила безпеки</w:t>
      </w:r>
    </w:p>
    <w:p w:rsidR="006E5D24" w:rsidRDefault="00570CED" w:rsidP="00570CED">
      <w:pPr>
        <w:tabs>
          <w:tab w:val="left" w:pos="284"/>
        </w:tabs>
        <w:spacing w:line="360" w:lineRule="auto"/>
        <w:rPr>
          <w:sz w:val="28"/>
          <w:szCs w:val="28"/>
          <w:lang w:val="uk-UA"/>
        </w:rPr>
      </w:pPr>
      <w:r w:rsidRPr="00BC5003">
        <w:rPr>
          <w:b/>
          <w:sz w:val="28"/>
          <w:szCs w:val="28"/>
          <w:lang w:val="uk-UA"/>
        </w:rPr>
        <w:t>4.</w:t>
      </w:r>
      <w:r w:rsidRPr="00BC5003">
        <w:rPr>
          <w:b/>
          <w:sz w:val="28"/>
          <w:szCs w:val="28"/>
          <w:lang w:val="uk-UA"/>
        </w:rPr>
        <w:tab/>
        <w:t>Повідомлення нового матеріалу.</w:t>
      </w:r>
      <w:r w:rsidR="00B03D3A">
        <w:rPr>
          <w:b/>
          <w:sz w:val="28"/>
          <w:szCs w:val="28"/>
          <w:lang w:val="uk-UA"/>
        </w:rPr>
        <w:br/>
      </w:r>
      <w:r w:rsidR="00B03D3A" w:rsidRPr="00B03D3A">
        <w:rPr>
          <w:sz w:val="28"/>
          <w:szCs w:val="28"/>
          <w:lang w:val="uk-UA"/>
        </w:rPr>
        <w:t>Розвиток електротехніки й широке використання електричної енергії в житті людей пов'язані з великою кількістю відкриттів і винаходів. У житті ми маємо справу з багатьма електричними пристроями, що допомагають створити нам комфортні умови.</w:t>
      </w:r>
    </w:p>
    <w:p w:rsidR="00570CED" w:rsidRDefault="00570CED" w:rsidP="00570CED">
      <w:pPr>
        <w:tabs>
          <w:tab w:val="left" w:pos="284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ви знаєте </w:t>
      </w:r>
      <w:r w:rsidR="00DA38CE" w:rsidRPr="00DA38CE">
        <w:rPr>
          <w:sz w:val="28"/>
          <w:szCs w:val="28"/>
          <w:lang w:val="uk-UA"/>
        </w:rPr>
        <w:t>еле</w:t>
      </w:r>
      <w:r w:rsidR="00DA38CE">
        <w:rPr>
          <w:sz w:val="28"/>
          <w:szCs w:val="28"/>
          <w:lang w:val="uk-UA"/>
        </w:rPr>
        <w:t>ктричні прилади?</w:t>
      </w:r>
    </w:p>
    <w:p w:rsidR="00CE3E64" w:rsidRPr="00CE3E64" w:rsidRDefault="00CE3E64" w:rsidP="00A67E94">
      <w:pPr>
        <w:spacing w:line="360" w:lineRule="auto"/>
        <w:jc w:val="center"/>
        <w:rPr>
          <w:b/>
          <w:i/>
          <w:snapToGrid w:val="0"/>
          <w:sz w:val="28"/>
          <w:szCs w:val="28"/>
          <w:lang w:val="uk-UA"/>
        </w:rPr>
      </w:pPr>
      <w:r w:rsidRPr="00CE3E64">
        <w:rPr>
          <w:b/>
          <w:i/>
          <w:snapToGrid w:val="0"/>
          <w:sz w:val="28"/>
          <w:szCs w:val="28"/>
          <w:lang w:val="uk-UA"/>
        </w:rPr>
        <w:t>Вплив струму на організм людини</w:t>
      </w:r>
    </w:p>
    <w:p w:rsidR="00CE3E64" w:rsidRPr="00CE3E64" w:rsidRDefault="00CE3E64" w:rsidP="00A67E94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CE3E64">
        <w:rPr>
          <w:snapToGrid w:val="0"/>
          <w:sz w:val="28"/>
          <w:szCs w:val="28"/>
          <w:lang w:val="uk-UA"/>
        </w:rPr>
        <w:t xml:space="preserve">Тіло людини, ми це вже знаємо, є також провідником. Сила струму, що йде тілом людини, визначається законом Ома, тобто залежить від </w:t>
      </w:r>
      <w:r w:rsidRPr="00CE3E64">
        <w:rPr>
          <w:snapToGrid w:val="0"/>
          <w:sz w:val="28"/>
          <w:szCs w:val="28"/>
          <w:lang w:val="uk-UA"/>
        </w:rPr>
        <w:lastRenderedPageBreak/>
        <w:t>прикладеної напруги та опору. У більшості випадків сила струму в основному залежить від стану тіла в точці контакту. Суха шкіра має великий опір (R = 10</w:t>
      </w:r>
      <w:r w:rsidRPr="00CE3E64">
        <w:rPr>
          <w:snapToGrid w:val="0"/>
          <w:sz w:val="28"/>
          <w:szCs w:val="28"/>
          <w:vertAlign w:val="superscript"/>
          <w:lang w:val="uk-UA"/>
        </w:rPr>
        <w:t>5</w:t>
      </w:r>
      <w:r w:rsidR="006B4CBE">
        <w:rPr>
          <w:snapToGrid w:val="0"/>
          <w:sz w:val="28"/>
          <w:szCs w:val="28"/>
          <w:lang w:val="uk-UA"/>
        </w:rPr>
        <w:t xml:space="preserve"> Ом), а волога — малий (R =10</w:t>
      </w:r>
      <w:r w:rsidRPr="00CE3E64">
        <w:rPr>
          <w:snapToGrid w:val="0"/>
          <w:sz w:val="28"/>
          <w:szCs w:val="28"/>
          <w:lang w:val="uk-UA"/>
        </w:rPr>
        <w:t>00</w:t>
      </w:r>
      <w:r w:rsidR="006B4CBE">
        <w:rPr>
          <w:snapToGrid w:val="0"/>
          <w:sz w:val="28"/>
          <w:szCs w:val="28"/>
          <w:lang w:val="uk-UA"/>
        </w:rPr>
        <w:t xml:space="preserve"> - </w:t>
      </w:r>
      <w:r w:rsidR="00C56BBA">
        <w:rPr>
          <w:snapToGrid w:val="0"/>
          <w:sz w:val="28"/>
          <w:szCs w:val="28"/>
          <w:lang w:val="uk-UA"/>
        </w:rPr>
        <w:t>5000</w:t>
      </w:r>
      <w:r w:rsidRPr="00CE3E64">
        <w:rPr>
          <w:snapToGrid w:val="0"/>
          <w:sz w:val="28"/>
          <w:szCs w:val="28"/>
          <w:lang w:val="uk-UA"/>
        </w:rPr>
        <w:t xml:space="preserve"> Ом) . Обчислимо максимальне значення сили струму під час контакту з побутовою електромережею.</w:t>
      </w:r>
    </w:p>
    <w:p w:rsidR="00CE3E64" w:rsidRPr="00CE3E64" w:rsidRDefault="00CE3E64" w:rsidP="00CE3E64">
      <w:pPr>
        <w:ind w:firstLine="2835"/>
        <w:jc w:val="both"/>
        <w:rPr>
          <w:snapToGrid w:val="0"/>
          <w:sz w:val="28"/>
          <w:szCs w:val="28"/>
          <w:lang w:val="uk-UA"/>
        </w:rPr>
      </w:pPr>
      <w:r w:rsidRPr="00CE3E64">
        <w:rPr>
          <w:snapToGrid w:val="0"/>
          <w:position w:val="-24"/>
          <w:sz w:val="28"/>
          <w:szCs w:val="28"/>
          <w:lang w:val="uk-UA"/>
        </w:rPr>
        <w:object w:dxaOrig="2340" w:dyaOrig="620">
          <v:shape id="_x0000_i1025" type="#_x0000_t75" style="width:117pt;height:30.6pt" o:ole="" fillcolor="window">
            <v:imagedata r:id="rId6" o:title=""/>
          </v:shape>
          <o:OLEObject Type="Embed" ProgID="Equation.3" ShapeID="_x0000_i1025" DrawAspect="Content" ObjectID="_1572287492" r:id="rId7"/>
        </w:object>
      </w:r>
      <w:r w:rsidRPr="00CE3E64">
        <w:rPr>
          <w:snapToGrid w:val="0"/>
          <w:sz w:val="28"/>
          <w:szCs w:val="28"/>
          <w:lang w:val="uk-UA"/>
        </w:rPr>
        <w:t xml:space="preserve"> (суха шкіра)</w:t>
      </w:r>
    </w:p>
    <w:p w:rsidR="00CE3E64" w:rsidRPr="00CE3E64" w:rsidRDefault="00684EA6" w:rsidP="00CE3E64">
      <w:pPr>
        <w:ind w:firstLine="2835"/>
        <w:jc w:val="both"/>
        <w:rPr>
          <w:snapToGrid w:val="0"/>
          <w:sz w:val="28"/>
          <w:szCs w:val="28"/>
          <w:lang w:val="uk-UA"/>
        </w:rPr>
      </w:pPr>
      <w:r w:rsidRPr="00CE3E64">
        <w:rPr>
          <w:snapToGrid w:val="0"/>
          <w:position w:val="-24"/>
          <w:sz w:val="28"/>
          <w:szCs w:val="28"/>
          <w:lang w:val="uk-UA"/>
        </w:rPr>
        <w:object w:dxaOrig="2520" w:dyaOrig="620">
          <v:shape id="_x0000_i1026" type="#_x0000_t75" style="width:126pt;height:30.6pt" o:ole="" fillcolor="window">
            <v:imagedata r:id="rId8" o:title=""/>
          </v:shape>
          <o:OLEObject Type="Embed" ProgID="Equation.3" ShapeID="_x0000_i1026" DrawAspect="Content" ObjectID="_1572287493" r:id="rId9"/>
        </w:object>
      </w:r>
    </w:p>
    <w:p w:rsidR="00CE3E64" w:rsidRPr="00CE3E64" w:rsidRDefault="00CE3E64" w:rsidP="00CE3E64">
      <w:pPr>
        <w:ind w:firstLine="709"/>
        <w:jc w:val="both"/>
        <w:rPr>
          <w:snapToGrid w:val="0"/>
          <w:sz w:val="28"/>
          <w:szCs w:val="28"/>
          <w:lang w:val="uk-UA"/>
        </w:rPr>
      </w:pPr>
      <w:r w:rsidRPr="00CE3E64">
        <w:rPr>
          <w:snapToGrid w:val="0"/>
          <w:sz w:val="28"/>
          <w:szCs w:val="28"/>
          <w:lang w:val="uk-UA"/>
        </w:rPr>
        <w:t>Найчутливішими до електричного струму є мозок, грудні м'язи й нервові центри, які контролюють дихання та роботу серця.</w:t>
      </w:r>
    </w:p>
    <w:p w:rsidR="00CE3E64" w:rsidRPr="00CE3E64" w:rsidRDefault="00CE3E64" w:rsidP="00CE3E64">
      <w:pPr>
        <w:ind w:firstLine="709"/>
        <w:jc w:val="both"/>
        <w:rPr>
          <w:snapToGrid w:val="0"/>
          <w:sz w:val="28"/>
          <w:szCs w:val="28"/>
          <w:lang w:val="uk-UA"/>
        </w:rPr>
      </w:pPr>
    </w:p>
    <w:p w:rsidR="00CE3E64" w:rsidRPr="00CE3E64" w:rsidRDefault="00CE3E64" w:rsidP="00CE3E64">
      <w:pPr>
        <w:ind w:firstLine="709"/>
        <w:jc w:val="center"/>
        <w:rPr>
          <w:b/>
          <w:snapToGrid w:val="0"/>
          <w:sz w:val="28"/>
          <w:szCs w:val="28"/>
          <w:lang w:val="uk-UA"/>
        </w:rPr>
      </w:pPr>
      <w:r w:rsidRPr="00CE3E64">
        <w:rPr>
          <w:b/>
          <w:snapToGrid w:val="0"/>
          <w:sz w:val="28"/>
          <w:szCs w:val="28"/>
          <w:lang w:val="uk-UA"/>
        </w:rPr>
        <w:t>Деякі характеристики дії електри</w:t>
      </w:r>
      <w:r w:rsidR="008E4FAC">
        <w:rPr>
          <w:b/>
          <w:snapToGrid w:val="0"/>
          <w:sz w:val="28"/>
          <w:szCs w:val="28"/>
          <w:lang w:val="uk-UA"/>
        </w:rPr>
        <w:t xml:space="preserve">чного струму на дорослу людину </w:t>
      </w:r>
    </w:p>
    <w:tbl>
      <w:tblPr>
        <w:tblW w:w="5920" w:type="dxa"/>
        <w:tblInd w:w="2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245"/>
        <w:gridCol w:w="7"/>
      </w:tblGrid>
      <w:tr w:rsidR="00E073BB" w:rsidRPr="00CE3E64" w:rsidTr="00E073BB">
        <w:trPr>
          <w:gridAfter w:val="1"/>
          <w:wAfter w:w="7" w:type="dxa"/>
          <w:cantSplit/>
          <w:trHeight w:val="654"/>
        </w:trPr>
        <w:tc>
          <w:tcPr>
            <w:tcW w:w="1668" w:type="dxa"/>
          </w:tcPr>
          <w:p w:rsidR="00E073BB" w:rsidRPr="00CE3E64" w:rsidRDefault="00E073BB" w:rsidP="00CE3E64">
            <w:pPr>
              <w:jc w:val="center"/>
              <w:rPr>
                <w:b/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b/>
                <w:snapToGrid w:val="0"/>
                <w:sz w:val="28"/>
                <w:szCs w:val="28"/>
                <w:lang w:val="uk-UA"/>
              </w:rPr>
              <w:t>Сила струму, мА</w:t>
            </w:r>
          </w:p>
        </w:tc>
        <w:tc>
          <w:tcPr>
            <w:tcW w:w="4245" w:type="dxa"/>
          </w:tcPr>
          <w:p w:rsidR="00E073BB" w:rsidRPr="00CE3E64" w:rsidRDefault="00E073BB" w:rsidP="00CE3E64">
            <w:pPr>
              <w:jc w:val="center"/>
              <w:rPr>
                <w:b/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b/>
                <w:snapToGrid w:val="0"/>
                <w:sz w:val="28"/>
                <w:szCs w:val="28"/>
                <w:lang w:val="uk-UA"/>
              </w:rPr>
              <w:t>Характер сприймання</w:t>
            </w:r>
          </w:p>
          <w:p w:rsidR="00E073BB" w:rsidRPr="00CE3E64" w:rsidRDefault="00E073BB" w:rsidP="00CE3E64">
            <w:pPr>
              <w:jc w:val="center"/>
              <w:rPr>
                <w:b/>
                <w:snapToGrid w:val="0"/>
                <w:sz w:val="28"/>
                <w:szCs w:val="28"/>
                <w:lang w:val="uk-UA"/>
              </w:rPr>
            </w:pPr>
          </w:p>
        </w:tc>
      </w:tr>
      <w:tr w:rsidR="00E073BB" w:rsidRPr="00CE3E64" w:rsidTr="00E073BB">
        <w:tc>
          <w:tcPr>
            <w:tcW w:w="1668" w:type="dxa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0-0,5</w:t>
            </w:r>
          </w:p>
        </w:tc>
        <w:tc>
          <w:tcPr>
            <w:tcW w:w="4252" w:type="dxa"/>
            <w:gridSpan w:val="2"/>
            <w:vAlign w:val="center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Не відчувається</w:t>
            </w:r>
          </w:p>
        </w:tc>
      </w:tr>
      <w:tr w:rsidR="00E073BB" w:rsidRPr="00CE3E64" w:rsidTr="00E073BB">
        <w:tc>
          <w:tcPr>
            <w:tcW w:w="1668" w:type="dxa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0,5-2</w:t>
            </w:r>
          </w:p>
        </w:tc>
        <w:tc>
          <w:tcPr>
            <w:tcW w:w="4252" w:type="dxa"/>
            <w:gridSpan w:val="2"/>
            <w:vAlign w:val="center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Втрата чутливості</w:t>
            </w:r>
          </w:p>
        </w:tc>
      </w:tr>
      <w:tr w:rsidR="00E073BB" w:rsidRPr="00CE3E64" w:rsidTr="00E073BB">
        <w:tc>
          <w:tcPr>
            <w:tcW w:w="1668" w:type="dxa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2-3</w:t>
            </w:r>
          </w:p>
        </w:tc>
        <w:tc>
          <w:tcPr>
            <w:tcW w:w="4252" w:type="dxa"/>
            <w:gridSpan w:val="2"/>
            <w:vAlign w:val="center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Сильне тремтіння пальців рук</w:t>
            </w:r>
          </w:p>
        </w:tc>
      </w:tr>
      <w:tr w:rsidR="00E073BB" w:rsidRPr="00CE3E64" w:rsidTr="00E073BB">
        <w:tc>
          <w:tcPr>
            <w:tcW w:w="1668" w:type="dxa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5-10</w:t>
            </w:r>
          </w:p>
        </w:tc>
        <w:tc>
          <w:tcPr>
            <w:tcW w:w="4252" w:type="dxa"/>
            <w:gridSpan w:val="2"/>
            <w:vAlign w:val="center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Відчуття болю, судоми рук</w:t>
            </w:r>
          </w:p>
        </w:tc>
      </w:tr>
      <w:tr w:rsidR="00E073BB" w:rsidRPr="00CE3E64" w:rsidTr="00E073BB">
        <w:tc>
          <w:tcPr>
            <w:tcW w:w="1668" w:type="dxa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10-20</w:t>
            </w:r>
          </w:p>
        </w:tc>
        <w:tc>
          <w:tcPr>
            <w:tcW w:w="4252" w:type="dxa"/>
            <w:gridSpan w:val="2"/>
            <w:vAlign w:val="center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Зростаюча дія на м’язи, деякі пошкодження. Людина не може самостійно звільнитися від електродів</w:t>
            </w:r>
          </w:p>
        </w:tc>
      </w:tr>
      <w:tr w:rsidR="00E073BB" w:rsidRPr="00CE3E64" w:rsidTr="00E073BB">
        <w:tc>
          <w:tcPr>
            <w:tcW w:w="1668" w:type="dxa"/>
          </w:tcPr>
          <w:p w:rsidR="00E073BB" w:rsidRPr="00CE3E64" w:rsidRDefault="00E073BB" w:rsidP="000F20BB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20-</w:t>
            </w:r>
            <w:r w:rsidR="000F20BB">
              <w:rPr>
                <w:snapToGrid w:val="0"/>
                <w:sz w:val="28"/>
                <w:szCs w:val="28"/>
                <w:lang w:val="uk-UA"/>
              </w:rPr>
              <w:t>49</w:t>
            </w:r>
          </w:p>
        </w:tc>
        <w:tc>
          <w:tcPr>
            <w:tcW w:w="4252" w:type="dxa"/>
            <w:gridSpan w:val="2"/>
            <w:vAlign w:val="center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Руки паралізуються, утруднюється дихання</w:t>
            </w:r>
          </w:p>
        </w:tc>
      </w:tr>
      <w:tr w:rsidR="00E073BB" w:rsidRPr="00CE3E64" w:rsidTr="00E073BB">
        <w:tc>
          <w:tcPr>
            <w:tcW w:w="1668" w:type="dxa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50-80</w:t>
            </w:r>
          </w:p>
        </w:tc>
        <w:tc>
          <w:tcPr>
            <w:tcW w:w="4252" w:type="dxa"/>
            <w:gridSpan w:val="2"/>
            <w:vAlign w:val="center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Параліч дихання</w:t>
            </w:r>
          </w:p>
        </w:tc>
      </w:tr>
      <w:tr w:rsidR="00E073BB" w:rsidRPr="00CE3E64" w:rsidTr="00E073BB">
        <w:tc>
          <w:tcPr>
            <w:tcW w:w="1668" w:type="dxa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90-110</w:t>
            </w:r>
          </w:p>
        </w:tc>
        <w:tc>
          <w:tcPr>
            <w:tcW w:w="4252" w:type="dxa"/>
            <w:gridSpan w:val="2"/>
            <w:vAlign w:val="center"/>
          </w:tcPr>
          <w:p w:rsidR="00E073BB" w:rsidRPr="00CE3E64" w:rsidRDefault="00E073BB" w:rsidP="00CE3E64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CE3E64">
              <w:rPr>
                <w:snapToGrid w:val="0"/>
                <w:sz w:val="28"/>
                <w:szCs w:val="28"/>
                <w:lang w:val="uk-UA"/>
              </w:rPr>
              <w:t>У разі дії протягом 3 с наступає параліч серця, смерть</w:t>
            </w:r>
          </w:p>
        </w:tc>
      </w:tr>
    </w:tbl>
    <w:p w:rsidR="00CE3E64" w:rsidRPr="00CE3E64" w:rsidRDefault="00CE3E64" w:rsidP="00CE3E64">
      <w:pPr>
        <w:ind w:firstLine="709"/>
        <w:jc w:val="center"/>
        <w:rPr>
          <w:b/>
          <w:snapToGrid w:val="0"/>
          <w:sz w:val="28"/>
          <w:szCs w:val="28"/>
          <w:lang w:val="uk-UA"/>
        </w:rPr>
      </w:pPr>
    </w:p>
    <w:p w:rsidR="00CE3E64" w:rsidRPr="00CE3E64" w:rsidRDefault="00CE3E64" w:rsidP="00CE3E6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E3E64">
        <w:rPr>
          <w:color w:val="000000"/>
          <w:sz w:val="28"/>
          <w:szCs w:val="28"/>
          <w:lang w:val="uk-UA"/>
        </w:rPr>
        <w:t>Найбільша небезпека для людини виникає тоді, коли струм проходить крізь нервові центри органів дихання і кровообігу, наприклад, так: права рука – ліва нога, ліва рука – права нога тощо.</w:t>
      </w:r>
    </w:p>
    <w:p w:rsidR="00C714FE" w:rsidRPr="00C714FE" w:rsidRDefault="00C714FE" w:rsidP="00C714FE">
      <w:pPr>
        <w:spacing w:after="160" w:line="259" w:lineRule="auto"/>
        <w:jc w:val="center"/>
        <w:rPr>
          <w:rFonts w:ascii="Calibri" w:eastAsia="Calibri" w:hAnsi="Calibri"/>
          <w:b/>
          <w:color w:val="4472C4"/>
          <w:sz w:val="36"/>
          <w:szCs w:val="22"/>
          <w:lang w:val="uk-UA" w:eastAsia="en-US"/>
          <w14:shadow w14:blurRad="12700" w14:dist="38100" w14:dir="2700000" w14:sx="100000" w14:sy="100000" w14:kx="0" w14:ky="0" w14:algn="tl">
            <w14:srgbClr w14:val="4472C4">
              <w14:lumMod w14:val="60000"/>
              <w14:lumOff w14:val="40000"/>
            </w14:srgbClr>
          </w14:shadow>
          <w14:textOutline w14:w="9525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C714FE">
        <w:rPr>
          <w:rFonts w:ascii="Calibri" w:eastAsia="Calibri" w:hAnsi="Calibri"/>
          <w:b/>
          <w:color w:val="4472C4"/>
          <w:sz w:val="36"/>
          <w:szCs w:val="22"/>
          <w:lang w:val="uk-UA" w:eastAsia="en-US"/>
          <w14:shadow w14:blurRad="12700" w14:dist="38100" w14:dir="2700000" w14:sx="100000" w14:sy="100000" w14:kx="0" w14:ky="0" w14:algn="tl">
            <w14:srgbClr w14:val="4472C4">
              <w14:lumMod w14:val="60000"/>
              <w14:lumOff w14:val="40000"/>
            </w14:srgbClr>
          </w14:shadow>
          <w14:textOutline w14:w="9525" w14:cap="flat" w14:cmpd="sng" w14:algn="ctr">
            <w14:solidFill>
              <w14:srgbClr w14:val="FFFFFF"/>
            </w14:solidFill>
            <w14:prstDash w14:val="solid"/>
            <w14:round/>
          </w14:textOutline>
        </w:rPr>
        <w:t>Правила поводження з електричними приладами.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>Електронагрівальні прилади, такі як електрочайник, електросамовар, електропраска, електрокамін та інші, потрібно включати в електромережу справними.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 xml:space="preserve"> Якщо ти дивишся телевізор, а екран погас або почав миготіти, ні в якому разі не можна по ньому стукати. Він може загорітися або навіть вибухнути. Його треба негайно вимкнути.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lastRenderedPageBreak/>
        <w:t xml:space="preserve"> Якщо щось потрапило до телевізора, радіоприймача та інших електроприладів, які працюють, треба в першу чергу їх вимкнути. Ні в якому разі не можна лізти туди олівцем чи іншим предметом, коли електроприлад увімкнутий.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>Переважна кількість побутових електроприладів є переносними, і при цьому часто виникає пошкодження їх ізоляції. Також буває, що електричний дріт обірвався чи оголився. У таких випадках ні в якому разі не торкайся оголених місць, бо це може призвести до травми.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>Не залишайте без нагляду увімкненими в розетку електроприлади.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 xml:space="preserve"> Забороняється тягнути за електричний шнур руками, тому що він може обірватися і вразити електричним струмом.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>Не можна заповнювати водою ввімкнені в електромережу чайники, кавоварки, каструлі.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 xml:space="preserve"> Не торкайся мокрими руками та не витирай вологою ганчіркою електричні кабелі, штепсельні розетки, вимикачі, інші електроприлади, ввімкнені в електромережу.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>Не можна підвішувати речі на кабелі.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 xml:space="preserve"> Не можна бавитись із штепсельними розетками – це загрожує твоєму життю.</w:t>
      </w:r>
    </w:p>
    <w:p w:rsidR="00C714FE" w:rsidRPr="00C714FE" w:rsidRDefault="00C714FE" w:rsidP="00C714FE">
      <w:pPr>
        <w:numPr>
          <w:ilvl w:val="0"/>
          <w:numId w:val="9"/>
        </w:numPr>
        <w:spacing w:after="200" w:line="276" w:lineRule="auto"/>
        <w:contextualSpacing/>
        <w:rPr>
          <w:rFonts w:eastAsia="Calibri"/>
          <w:sz w:val="28"/>
          <w:szCs w:val="22"/>
          <w:lang w:val="uk-UA" w:eastAsia="en-US"/>
        </w:rPr>
      </w:pPr>
      <w:r w:rsidRPr="00C714FE">
        <w:rPr>
          <w:rFonts w:eastAsia="Calibri"/>
          <w:sz w:val="28"/>
          <w:szCs w:val="22"/>
          <w:lang w:val="uk-UA" w:eastAsia="en-US"/>
        </w:rPr>
        <w:t>Коли ідеш з дому – всі електроприлади мають бути вимкнені.</w:t>
      </w:r>
    </w:p>
    <w:p w:rsidR="000E5893" w:rsidRPr="0052667E" w:rsidRDefault="000E5893" w:rsidP="000E5893">
      <w:pPr>
        <w:pStyle w:val="a3"/>
        <w:rPr>
          <w:color w:val="FF0000"/>
          <w:sz w:val="28"/>
          <w:lang w:val="uk-UA"/>
        </w:rPr>
      </w:pPr>
      <w:r w:rsidRPr="0052667E">
        <w:rPr>
          <w:color w:val="FF0000"/>
          <w:sz w:val="28"/>
          <w:lang w:val="uk-UA"/>
        </w:rPr>
        <w:t xml:space="preserve">Якщо </w:t>
      </w:r>
      <w:r w:rsidR="00073E35" w:rsidRPr="00073E35">
        <w:rPr>
          <w:color w:val="FF0000"/>
          <w:sz w:val="28"/>
          <w:lang w:val="uk-UA"/>
        </w:rPr>
        <w:t>загорівся</w:t>
      </w:r>
      <w:r w:rsidR="00073E35">
        <w:rPr>
          <w:color w:val="FF0000"/>
          <w:sz w:val="28"/>
          <w:lang w:val="uk-UA"/>
        </w:rPr>
        <w:t xml:space="preserve"> </w:t>
      </w:r>
      <w:r w:rsidR="00073E35" w:rsidRPr="0052667E">
        <w:rPr>
          <w:color w:val="FF0000"/>
          <w:sz w:val="28"/>
          <w:lang w:val="uk-UA"/>
        </w:rPr>
        <w:t>електроприлад</w:t>
      </w:r>
      <w:r w:rsidRPr="0052667E">
        <w:rPr>
          <w:color w:val="FF0000"/>
          <w:sz w:val="28"/>
          <w:lang w:val="uk-UA"/>
        </w:rPr>
        <w:t>:</w:t>
      </w:r>
    </w:p>
    <w:p w:rsidR="000E5893" w:rsidRPr="0052667E" w:rsidRDefault="000E5893" w:rsidP="000E5893">
      <w:pPr>
        <w:pStyle w:val="a3"/>
        <w:numPr>
          <w:ilvl w:val="0"/>
          <w:numId w:val="10"/>
        </w:numPr>
        <w:spacing w:after="200" w:line="276" w:lineRule="auto"/>
        <w:rPr>
          <w:sz w:val="28"/>
          <w:lang w:val="uk-UA"/>
        </w:rPr>
      </w:pPr>
      <w:r w:rsidRPr="0052667E">
        <w:rPr>
          <w:sz w:val="28"/>
          <w:lang w:val="uk-UA"/>
        </w:rPr>
        <w:t>обмотай руку сухою ганчіркою,</w:t>
      </w:r>
    </w:p>
    <w:p w:rsidR="000E5893" w:rsidRPr="0052667E" w:rsidRDefault="000E5893" w:rsidP="000E5893">
      <w:pPr>
        <w:pStyle w:val="a3"/>
        <w:numPr>
          <w:ilvl w:val="0"/>
          <w:numId w:val="10"/>
        </w:numPr>
        <w:spacing w:after="200" w:line="276" w:lineRule="auto"/>
        <w:rPr>
          <w:sz w:val="28"/>
          <w:lang w:val="uk-UA"/>
        </w:rPr>
      </w:pPr>
      <w:r w:rsidRPr="0052667E">
        <w:rPr>
          <w:sz w:val="28"/>
          <w:lang w:val="uk-UA"/>
        </w:rPr>
        <w:t>висмикни вилку з розетки;</w:t>
      </w:r>
    </w:p>
    <w:p w:rsidR="000E5893" w:rsidRPr="0052667E" w:rsidRDefault="000E5893" w:rsidP="000E5893">
      <w:pPr>
        <w:pStyle w:val="a3"/>
        <w:numPr>
          <w:ilvl w:val="0"/>
          <w:numId w:val="10"/>
        </w:numPr>
        <w:spacing w:after="200" w:line="276" w:lineRule="auto"/>
        <w:rPr>
          <w:sz w:val="28"/>
          <w:lang w:val="uk-UA"/>
        </w:rPr>
      </w:pPr>
      <w:r w:rsidRPr="0052667E">
        <w:rPr>
          <w:sz w:val="28"/>
          <w:lang w:val="uk-UA"/>
        </w:rPr>
        <w:t>накрий палаючий предмет ковдрою;</w:t>
      </w:r>
    </w:p>
    <w:p w:rsidR="000E5893" w:rsidRPr="0052667E" w:rsidRDefault="000E5893" w:rsidP="000E5893">
      <w:pPr>
        <w:pStyle w:val="a3"/>
        <w:numPr>
          <w:ilvl w:val="0"/>
          <w:numId w:val="10"/>
        </w:numPr>
        <w:spacing w:after="200" w:line="276" w:lineRule="auto"/>
        <w:rPr>
          <w:sz w:val="28"/>
          <w:lang w:val="uk-UA"/>
        </w:rPr>
      </w:pPr>
      <w:r w:rsidRPr="0052667E">
        <w:rPr>
          <w:sz w:val="28"/>
          <w:lang w:val="uk-UA"/>
        </w:rPr>
        <w:t>повідом дорослих про пожежу.</w:t>
      </w:r>
    </w:p>
    <w:p w:rsidR="00416887" w:rsidRPr="00396612" w:rsidRDefault="00416887" w:rsidP="00396612">
      <w:pPr>
        <w:tabs>
          <w:tab w:val="left" w:pos="284"/>
        </w:tabs>
        <w:spacing w:line="360" w:lineRule="auto"/>
        <w:rPr>
          <w:b/>
          <w:sz w:val="28"/>
          <w:szCs w:val="28"/>
          <w:lang w:val="uk-UA"/>
        </w:rPr>
      </w:pPr>
      <w:r w:rsidRPr="00416887">
        <w:rPr>
          <w:b/>
          <w:sz w:val="28"/>
          <w:szCs w:val="28"/>
          <w:lang w:val="uk-UA"/>
        </w:rPr>
        <w:t>5.</w:t>
      </w:r>
      <w:r w:rsidRPr="00416887">
        <w:rPr>
          <w:b/>
          <w:sz w:val="28"/>
          <w:szCs w:val="28"/>
          <w:lang w:val="uk-UA"/>
        </w:rPr>
        <w:tab/>
      </w:r>
      <w:r w:rsidRPr="00396612">
        <w:rPr>
          <w:b/>
          <w:sz w:val="28"/>
          <w:szCs w:val="28"/>
          <w:lang w:val="uk-UA"/>
        </w:rPr>
        <w:t>Закріплення нового матеріалу.</w:t>
      </w:r>
    </w:p>
    <w:p w:rsidR="00C87CDD" w:rsidRPr="00396612" w:rsidRDefault="00C87CDD" w:rsidP="00396612">
      <w:pPr>
        <w:spacing w:line="360" w:lineRule="auto"/>
        <w:rPr>
          <w:i/>
          <w:sz w:val="28"/>
          <w:szCs w:val="28"/>
          <w:lang w:val="uk-UA"/>
        </w:rPr>
      </w:pPr>
      <w:r w:rsidRPr="00396612">
        <w:rPr>
          <w:i/>
          <w:sz w:val="28"/>
          <w:szCs w:val="28"/>
          <w:lang w:val="uk-UA"/>
        </w:rPr>
        <w:t>Розв’яжіть задачу:</w:t>
      </w:r>
    </w:p>
    <w:p w:rsidR="004E19A9" w:rsidRPr="00396612" w:rsidRDefault="00C87CDD" w:rsidP="00396612">
      <w:pPr>
        <w:spacing w:line="360" w:lineRule="auto"/>
        <w:rPr>
          <w:sz w:val="28"/>
          <w:szCs w:val="28"/>
          <w:lang w:val="uk-UA"/>
        </w:rPr>
      </w:pPr>
      <w:r w:rsidRPr="00396612">
        <w:rPr>
          <w:sz w:val="28"/>
          <w:szCs w:val="28"/>
          <w:lang w:val="uk-UA"/>
        </w:rPr>
        <w:t xml:space="preserve">Обчисліть силу електричного струму, що пройде через організм людини, опір якої </w:t>
      </w:r>
      <w:r w:rsidR="00797139">
        <w:rPr>
          <w:sz w:val="28"/>
          <w:szCs w:val="28"/>
          <w:lang w:val="uk-UA"/>
        </w:rPr>
        <w:t>800</w:t>
      </w:r>
      <w:r w:rsidRPr="00396612">
        <w:rPr>
          <w:sz w:val="28"/>
          <w:szCs w:val="28"/>
          <w:lang w:val="uk-UA"/>
        </w:rPr>
        <w:t xml:space="preserve"> Ом, в той час, коли вона доторкнеться проводів з напругою 220 В.</w:t>
      </w:r>
    </w:p>
    <w:p w:rsidR="004E19A9" w:rsidRPr="00396612" w:rsidRDefault="004E19A9" w:rsidP="00396612">
      <w:pPr>
        <w:pStyle w:val="a3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b/>
          <w:sz w:val="28"/>
          <w:szCs w:val="28"/>
          <w:lang w:val="uk-UA"/>
        </w:rPr>
      </w:pPr>
      <w:r w:rsidRPr="00396612">
        <w:rPr>
          <w:b/>
          <w:sz w:val="28"/>
          <w:szCs w:val="28"/>
          <w:lang w:val="uk-UA"/>
        </w:rPr>
        <w:t>Підбиття підсумків уроку. Рефлексія.</w:t>
      </w:r>
    </w:p>
    <w:p w:rsidR="004E19A9" w:rsidRPr="00396612" w:rsidRDefault="00E06B10" w:rsidP="00396612">
      <w:pPr>
        <w:pStyle w:val="a3"/>
        <w:spacing w:line="360" w:lineRule="auto"/>
        <w:rPr>
          <w:sz w:val="28"/>
          <w:szCs w:val="28"/>
          <w:lang w:val="uk-UA"/>
        </w:rPr>
      </w:pPr>
      <w:r w:rsidRPr="00396612">
        <w:rPr>
          <w:sz w:val="28"/>
          <w:szCs w:val="28"/>
          <w:lang w:val="uk-UA"/>
        </w:rPr>
        <w:t>Рефлексія вивченого матеріалу. Коментоване виставляння оцінок.</w:t>
      </w:r>
    </w:p>
    <w:p w:rsidR="002D15F4" w:rsidRPr="00396612" w:rsidRDefault="004E19A9" w:rsidP="00396612">
      <w:pPr>
        <w:pStyle w:val="a3"/>
        <w:numPr>
          <w:ilvl w:val="0"/>
          <w:numId w:val="11"/>
        </w:numPr>
        <w:tabs>
          <w:tab w:val="left" w:pos="284"/>
        </w:tabs>
        <w:spacing w:line="360" w:lineRule="auto"/>
        <w:ind w:left="0" w:hanging="11"/>
        <w:rPr>
          <w:b/>
          <w:sz w:val="28"/>
          <w:szCs w:val="28"/>
          <w:lang w:val="uk-UA"/>
        </w:rPr>
      </w:pPr>
      <w:r w:rsidRPr="00396612">
        <w:rPr>
          <w:b/>
          <w:sz w:val="28"/>
          <w:szCs w:val="28"/>
          <w:lang w:val="uk-UA"/>
        </w:rPr>
        <w:t>Завдання додому.</w:t>
      </w:r>
    </w:p>
    <w:p w:rsidR="00CE3E64" w:rsidRPr="002D15F4" w:rsidRDefault="002D15F4" w:rsidP="00396612">
      <w:pPr>
        <w:spacing w:line="360" w:lineRule="auto"/>
        <w:ind w:firstLine="708"/>
        <w:rPr>
          <w:lang w:val="uk-UA"/>
        </w:rPr>
      </w:pPr>
      <w:r w:rsidRPr="00396612">
        <w:rPr>
          <w:sz w:val="28"/>
          <w:szCs w:val="28"/>
          <w:lang w:val="uk-UA"/>
        </w:rPr>
        <w:t>Підручник – с.92-94 читати, завдання</w:t>
      </w:r>
      <w:r>
        <w:rPr>
          <w:lang w:val="uk-UA"/>
        </w:rPr>
        <w:t xml:space="preserve"> </w:t>
      </w:r>
      <w:r w:rsidRPr="0024674B">
        <w:rPr>
          <w:sz w:val="28"/>
          <w:szCs w:val="28"/>
          <w:lang w:val="uk-UA"/>
        </w:rPr>
        <w:t>на картках.</w:t>
      </w:r>
    </w:p>
    <w:sectPr w:rsidR="00CE3E64" w:rsidRPr="002D1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.6pt" o:bullet="t">
        <v:imagedata r:id="rId1" o:title="BD21302_"/>
      </v:shape>
    </w:pict>
  </w:numPicBullet>
  <w:abstractNum w:abstractNumId="0">
    <w:nsid w:val="02F05A86"/>
    <w:multiLevelType w:val="hybridMultilevel"/>
    <w:tmpl w:val="33BE5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77C25"/>
    <w:multiLevelType w:val="hybridMultilevel"/>
    <w:tmpl w:val="C276B05A"/>
    <w:lvl w:ilvl="0" w:tplc="0422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C90753B"/>
    <w:multiLevelType w:val="hybridMultilevel"/>
    <w:tmpl w:val="BA8C01B4"/>
    <w:lvl w:ilvl="0" w:tplc="0419000F">
      <w:start w:val="1"/>
      <w:numFmt w:val="decimal"/>
      <w:lvlText w:val="%1."/>
      <w:lvlJc w:val="left"/>
      <w:pPr>
        <w:ind w:left="1769" w:hanging="360"/>
      </w:pPr>
    </w:lvl>
    <w:lvl w:ilvl="1" w:tplc="04190019" w:tentative="1">
      <w:start w:val="1"/>
      <w:numFmt w:val="lowerLetter"/>
      <w:lvlText w:val="%2."/>
      <w:lvlJc w:val="left"/>
      <w:pPr>
        <w:ind w:left="2489" w:hanging="360"/>
      </w:pPr>
    </w:lvl>
    <w:lvl w:ilvl="2" w:tplc="0419001B" w:tentative="1">
      <w:start w:val="1"/>
      <w:numFmt w:val="lowerRoman"/>
      <w:lvlText w:val="%3."/>
      <w:lvlJc w:val="right"/>
      <w:pPr>
        <w:ind w:left="3209" w:hanging="180"/>
      </w:pPr>
    </w:lvl>
    <w:lvl w:ilvl="3" w:tplc="0419000F" w:tentative="1">
      <w:start w:val="1"/>
      <w:numFmt w:val="decimal"/>
      <w:lvlText w:val="%4."/>
      <w:lvlJc w:val="left"/>
      <w:pPr>
        <w:ind w:left="3929" w:hanging="360"/>
      </w:pPr>
    </w:lvl>
    <w:lvl w:ilvl="4" w:tplc="04190019" w:tentative="1">
      <w:start w:val="1"/>
      <w:numFmt w:val="lowerLetter"/>
      <w:lvlText w:val="%5."/>
      <w:lvlJc w:val="left"/>
      <w:pPr>
        <w:ind w:left="4649" w:hanging="360"/>
      </w:pPr>
    </w:lvl>
    <w:lvl w:ilvl="5" w:tplc="0419001B" w:tentative="1">
      <w:start w:val="1"/>
      <w:numFmt w:val="lowerRoman"/>
      <w:lvlText w:val="%6."/>
      <w:lvlJc w:val="right"/>
      <w:pPr>
        <w:ind w:left="5369" w:hanging="180"/>
      </w:pPr>
    </w:lvl>
    <w:lvl w:ilvl="6" w:tplc="0419000F" w:tentative="1">
      <w:start w:val="1"/>
      <w:numFmt w:val="decimal"/>
      <w:lvlText w:val="%7."/>
      <w:lvlJc w:val="left"/>
      <w:pPr>
        <w:ind w:left="6089" w:hanging="360"/>
      </w:pPr>
    </w:lvl>
    <w:lvl w:ilvl="7" w:tplc="04190019" w:tentative="1">
      <w:start w:val="1"/>
      <w:numFmt w:val="lowerLetter"/>
      <w:lvlText w:val="%8."/>
      <w:lvlJc w:val="left"/>
      <w:pPr>
        <w:ind w:left="6809" w:hanging="360"/>
      </w:pPr>
    </w:lvl>
    <w:lvl w:ilvl="8" w:tplc="0419001B" w:tentative="1">
      <w:start w:val="1"/>
      <w:numFmt w:val="lowerRoman"/>
      <w:lvlText w:val="%9."/>
      <w:lvlJc w:val="right"/>
      <w:pPr>
        <w:ind w:left="7529" w:hanging="180"/>
      </w:pPr>
    </w:lvl>
  </w:abstractNum>
  <w:abstractNum w:abstractNumId="3">
    <w:nsid w:val="1E2A6FA8"/>
    <w:multiLevelType w:val="hybridMultilevel"/>
    <w:tmpl w:val="8124D3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12E66"/>
    <w:multiLevelType w:val="hybridMultilevel"/>
    <w:tmpl w:val="627812B8"/>
    <w:lvl w:ilvl="0" w:tplc="B858AB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056D17"/>
    <w:multiLevelType w:val="hybridMultilevel"/>
    <w:tmpl w:val="1B1C4AD8"/>
    <w:lvl w:ilvl="0" w:tplc="A208A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4B3A96"/>
    <w:multiLevelType w:val="hybridMultilevel"/>
    <w:tmpl w:val="9948ED36"/>
    <w:lvl w:ilvl="0" w:tplc="1F8A51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5295"/>
    <w:multiLevelType w:val="hybridMultilevel"/>
    <w:tmpl w:val="BA8C01B4"/>
    <w:lvl w:ilvl="0" w:tplc="0419000F">
      <w:start w:val="1"/>
      <w:numFmt w:val="decimal"/>
      <w:lvlText w:val="%1."/>
      <w:lvlJc w:val="left"/>
      <w:pPr>
        <w:ind w:left="1769" w:hanging="360"/>
      </w:pPr>
    </w:lvl>
    <w:lvl w:ilvl="1" w:tplc="04190019" w:tentative="1">
      <w:start w:val="1"/>
      <w:numFmt w:val="lowerLetter"/>
      <w:lvlText w:val="%2."/>
      <w:lvlJc w:val="left"/>
      <w:pPr>
        <w:ind w:left="2489" w:hanging="360"/>
      </w:pPr>
    </w:lvl>
    <w:lvl w:ilvl="2" w:tplc="0419001B" w:tentative="1">
      <w:start w:val="1"/>
      <w:numFmt w:val="lowerRoman"/>
      <w:lvlText w:val="%3."/>
      <w:lvlJc w:val="right"/>
      <w:pPr>
        <w:ind w:left="3209" w:hanging="180"/>
      </w:pPr>
    </w:lvl>
    <w:lvl w:ilvl="3" w:tplc="0419000F" w:tentative="1">
      <w:start w:val="1"/>
      <w:numFmt w:val="decimal"/>
      <w:lvlText w:val="%4."/>
      <w:lvlJc w:val="left"/>
      <w:pPr>
        <w:ind w:left="3929" w:hanging="360"/>
      </w:pPr>
    </w:lvl>
    <w:lvl w:ilvl="4" w:tplc="04190019" w:tentative="1">
      <w:start w:val="1"/>
      <w:numFmt w:val="lowerLetter"/>
      <w:lvlText w:val="%5."/>
      <w:lvlJc w:val="left"/>
      <w:pPr>
        <w:ind w:left="4649" w:hanging="360"/>
      </w:pPr>
    </w:lvl>
    <w:lvl w:ilvl="5" w:tplc="0419001B" w:tentative="1">
      <w:start w:val="1"/>
      <w:numFmt w:val="lowerRoman"/>
      <w:lvlText w:val="%6."/>
      <w:lvlJc w:val="right"/>
      <w:pPr>
        <w:ind w:left="5369" w:hanging="180"/>
      </w:pPr>
    </w:lvl>
    <w:lvl w:ilvl="6" w:tplc="0419000F" w:tentative="1">
      <w:start w:val="1"/>
      <w:numFmt w:val="decimal"/>
      <w:lvlText w:val="%7."/>
      <w:lvlJc w:val="left"/>
      <w:pPr>
        <w:ind w:left="6089" w:hanging="360"/>
      </w:pPr>
    </w:lvl>
    <w:lvl w:ilvl="7" w:tplc="04190019" w:tentative="1">
      <w:start w:val="1"/>
      <w:numFmt w:val="lowerLetter"/>
      <w:lvlText w:val="%8."/>
      <w:lvlJc w:val="left"/>
      <w:pPr>
        <w:ind w:left="6809" w:hanging="360"/>
      </w:pPr>
    </w:lvl>
    <w:lvl w:ilvl="8" w:tplc="0419001B" w:tentative="1">
      <w:start w:val="1"/>
      <w:numFmt w:val="lowerRoman"/>
      <w:lvlText w:val="%9."/>
      <w:lvlJc w:val="right"/>
      <w:pPr>
        <w:ind w:left="7529" w:hanging="180"/>
      </w:pPr>
    </w:lvl>
  </w:abstractNum>
  <w:abstractNum w:abstractNumId="8">
    <w:nsid w:val="4AE20891"/>
    <w:multiLevelType w:val="hybridMultilevel"/>
    <w:tmpl w:val="7FE270A8"/>
    <w:lvl w:ilvl="0" w:tplc="068A4124">
      <w:start w:val="4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C21CB8"/>
    <w:multiLevelType w:val="hybridMultilevel"/>
    <w:tmpl w:val="4FB0A1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92E38"/>
    <w:multiLevelType w:val="hybridMultilevel"/>
    <w:tmpl w:val="213EA710"/>
    <w:lvl w:ilvl="0" w:tplc="0419000F">
      <w:start w:val="1"/>
      <w:numFmt w:val="decimal"/>
      <w:lvlText w:val="%1."/>
      <w:lvlJc w:val="left"/>
      <w:pPr>
        <w:tabs>
          <w:tab w:val="num" w:pos="1049"/>
        </w:tabs>
        <w:ind w:left="1049" w:hanging="765"/>
      </w:pPr>
      <w:rPr>
        <w:rFonts w:hint="default"/>
        <w:b/>
        <w:i w:val="0"/>
      </w:rPr>
    </w:lvl>
    <w:lvl w:ilvl="1" w:tplc="9DC622A6">
      <w:start w:val="1"/>
      <w:numFmt w:val="decimal"/>
      <w:lvlText w:val="%2."/>
      <w:lvlJc w:val="left"/>
      <w:pPr>
        <w:tabs>
          <w:tab w:val="num" w:pos="1571"/>
        </w:tabs>
        <w:ind w:left="1004" w:firstLine="0"/>
      </w:pPr>
      <w:rPr>
        <w:rFonts w:ascii="Times New Roman" w:hAnsi="Times New Roman" w:cs="Times New Roman" w:hint="default"/>
        <w:b/>
        <w:i/>
      </w:rPr>
    </w:lvl>
    <w:lvl w:ilvl="2" w:tplc="D3141BEE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CC2"/>
    <w:rsid w:val="0006352A"/>
    <w:rsid w:val="00073E35"/>
    <w:rsid w:val="000E5893"/>
    <w:rsid w:val="000F20BB"/>
    <w:rsid w:val="00186C31"/>
    <w:rsid w:val="001E56DD"/>
    <w:rsid w:val="0024674B"/>
    <w:rsid w:val="002C626A"/>
    <w:rsid w:val="002D15F4"/>
    <w:rsid w:val="002E3552"/>
    <w:rsid w:val="00317EB0"/>
    <w:rsid w:val="00320FC5"/>
    <w:rsid w:val="00353FE7"/>
    <w:rsid w:val="00396612"/>
    <w:rsid w:val="00416887"/>
    <w:rsid w:val="00455A04"/>
    <w:rsid w:val="004E19A9"/>
    <w:rsid w:val="00570CED"/>
    <w:rsid w:val="00595D11"/>
    <w:rsid w:val="005C6E19"/>
    <w:rsid w:val="00684EA6"/>
    <w:rsid w:val="006865B4"/>
    <w:rsid w:val="006B4CBE"/>
    <w:rsid w:val="006E11EC"/>
    <w:rsid w:val="00715CC2"/>
    <w:rsid w:val="00793F99"/>
    <w:rsid w:val="007969B3"/>
    <w:rsid w:val="00797139"/>
    <w:rsid w:val="008A77EB"/>
    <w:rsid w:val="008E4FAC"/>
    <w:rsid w:val="008F2845"/>
    <w:rsid w:val="00991EB7"/>
    <w:rsid w:val="009D69C1"/>
    <w:rsid w:val="00A016BF"/>
    <w:rsid w:val="00A67E94"/>
    <w:rsid w:val="00AE577E"/>
    <w:rsid w:val="00B03D3A"/>
    <w:rsid w:val="00B20848"/>
    <w:rsid w:val="00B21E6C"/>
    <w:rsid w:val="00B2220C"/>
    <w:rsid w:val="00B31CDC"/>
    <w:rsid w:val="00B5016F"/>
    <w:rsid w:val="00B53F1D"/>
    <w:rsid w:val="00BC5003"/>
    <w:rsid w:val="00BC5700"/>
    <w:rsid w:val="00BD5363"/>
    <w:rsid w:val="00C20220"/>
    <w:rsid w:val="00C41378"/>
    <w:rsid w:val="00C56BBA"/>
    <w:rsid w:val="00C714FE"/>
    <w:rsid w:val="00C87CDD"/>
    <w:rsid w:val="00C94C75"/>
    <w:rsid w:val="00CE3E64"/>
    <w:rsid w:val="00D76010"/>
    <w:rsid w:val="00DA38CE"/>
    <w:rsid w:val="00E06B10"/>
    <w:rsid w:val="00E073BB"/>
    <w:rsid w:val="00E6102F"/>
    <w:rsid w:val="00EC498F"/>
    <w:rsid w:val="00F00945"/>
    <w:rsid w:val="00F95BA4"/>
    <w:rsid w:val="00FB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Lena</cp:lastModifiedBy>
  <cp:revision>66</cp:revision>
  <cp:lastPrinted>2017-11-11T18:23:00Z</cp:lastPrinted>
  <dcterms:created xsi:type="dcterms:W3CDTF">2017-11-10T21:02:00Z</dcterms:created>
  <dcterms:modified xsi:type="dcterms:W3CDTF">2017-11-15T18:45:00Z</dcterms:modified>
</cp:coreProperties>
</file>