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7B" w:rsidRDefault="00AB347B" w:rsidP="00AB347B"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7003E70B" wp14:editId="60C37B2B">
            <wp:simplePos x="0" y="0"/>
            <wp:positionH relativeFrom="column">
              <wp:posOffset>-421005</wp:posOffset>
            </wp:positionH>
            <wp:positionV relativeFrom="paragraph">
              <wp:posOffset>-439420</wp:posOffset>
            </wp:positionV>
            <wp:extent cx="630999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20" y="20850"/>
                <wp:lineTo x="2152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7B" w:rsidRDefault="00AB347B" w:rsidP="00AB347B"/>
    <w:p w:rsidR="00AB347B" w:rsidRPr="006B4E5D" w:rsidRDefault="00AB347B" w:rsidP="00AB34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val="uk-UA" w:eastAsia="ru-RU"/>
        </w:rPr>
      </w:pPr>
      <w:r w:rsidRPr="006B4E5D">
        <w:rPr>
          <w:rFonts w:ascii="Times New Roman" w:eastAsia="Times New Roman" w:hAnsi="Times New Roman" w:cs="Times New Roman"/>
          <w:b/>
          <w:i/>
          <w:sz w:val="48"/>
          <w:szCs w:val="48"/>
          <w:lang w:val="uk-UA" w:eastAsia="ru-RU"/>
        </w:rPr>
        <w:t>Зміст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val="uk-UA" w:eastAsia="ru-RU"/>
        </w:rPr>
        <w:t xml:space="preserve">     </w:t>
      </w:r>
    </w:p>
    <w:p w:rsidR="00AB347B" w:rsidRPr="006B4E5D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val="uk-UA" w:eastAsia="ru-RU"/>
        </w:rPr>
      </w:pPr>
    </w:p>
    <w:p w:rsidR="00AB347B" w:rsidRPr="006B4E5D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1.  </w:t>
      </w:r>
      <w:r w:rsidRPr="006B4E5D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Опис досвіду роботи</w:t>
      </w:r>
    </w:p>
    <w:p w:rsidR="00AB347B" w:rsidRPr="006B4E5D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6B4E5D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2.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  </w:t>
      </w:r>
      <w:r w:rsidRPr="006B4E5D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Додатки до опису роботи</w:t>
      </w:r>
    </w:p>
    <w:p w:rsidR="00AB347B" w:rsidRDefault="00AB347B" w:rsidP="00AB347B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   </w:t>
      </w:r>
    </w:p>
    <w:p w:rsidR="00AB347B" w:rsidRPr="005F44E6" w:rsidRDefault="00AB347B" w:rsidP="00AB347B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2.1додаток №1, </w:t>
      </w: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дескриптори </w:t>
      </w:r>
      <w:proofErr w:type="spellStart"/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оціновання</w:t>
      </w:r>
      <w:proofErr w:type="spellEnd"/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, розроблені Радою Європи</w:t>
      </w:r>
    </w:p>
    <w:p w:rsidR="00AB347B" w:rsidRDefault="00AB347B" w:rsidP="00AB347B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2.2 додаток №2,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розроблені </w:t>
      </w: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методичні рекомендації  та інструкції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AB347B" w:rsidRPr="005F44E6" w:rsidRDefault="00AB347B" w:rsidP="00AB347B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</w:t>
      </w: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для роботи з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ЄМП</w:t>
      </w:r>
    </w:p>
    <w:p w:rsidR="00AB347B" w:rsidRPr="005F44E6" w:rsidRDefault="00AB347B" w:rsidP="00AB347B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2.3 додаток №3, </w:t>
      </w:r>
      <w:r w:rsidR="005E15B4"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типи МП відповідно до мети і змісту роботи</w:t>
      </w:r>
    </w:p>
    <w:p w:rsidR="005E15B4" w:rsidRDefault="00AB347B" w:rsidP="00AB347B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2.4 додаток №4,</w:t>
      </w:r>
      <w:r w:rsidR="005E15B4" w:rsidRPr="005E15B4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5E15B4"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види МП залежно від цільової спрямованості</w:t>
      </w:r>
    </w:p>
    <w:p w:rsidR="005E15B4" w:rsidRPr="005E15B4" w:rsidRDefault="00AB347B" w:rsidP="005E15B4">
      <w:pPr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</w:pPr>
      <w:r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2.5 додаток №5, </w:t>
      </w:r>
      <w:r w:rsidR="00EF6459"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5E15B4" w:rsidRPr="005F44E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Зага</w:t>
      </w:r>
      <w:r w:rsidR="005E15B4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льноєвропейська шкала оцінювання</w:t>
      </w: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6B4E5D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3. 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Список використаної літератури</w:t>
      </w: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Default="00AB347B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5E15B4" w:rsidRDefault="005E15B4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5E15B4" w:rsidRDefault="005E15B4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5E15B4" w:rsidRPr="006B4E5D" w:rsidRDefault="005E15B4" w:rsidP="00AB34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AB347B" w:rsidRPr="006B4E5D" w:rsidRDefault="00AB347B" w:rsidP="00AB347B"/>
    <w:p w:rsidR="0078228D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D3C6903" wp14:editId="51957407">
            <wp:simplePos x="0" y="0"/>
            <wp:positionH relativeFrom="column">
              <wp:posOffset>-219710</wp:posOffset>
            </wp:positionH>
            <wp:positionV relativeFrom="paragraph">
              <wp:posOffset>-317500</wp:posOffset>
            </wp:positionV>
            <wp:extent cx="630999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20" y="20850"/>
                <wp:lineTo x="215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F2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 </w:t>
      </w:r>
      <w:r w:rsidR="000004E8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 </w:t>
      </w: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Учитель — це той же вчений,</w:t>
      </w:r>
    </w:p>
    <w:p w:rsidR="00332ECE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але у  своїй особливій лабораторії, </w:t>
      </w:r>
    </w:p>
    <w:p w:rsidR="00332ECE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де він, всебічно вивчаючи учнів, невпинно </w:t>
      </w:r>
    </w:p>
    <w:p w:rsidR="00332ECE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творить, щоденно веде пошуки</w:t>
      </w:r>
    </w:p>
    <w:p w:rsidR="00332ECE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 найдосконаліших методів </w:t>
      </w:r>
    </w:p>
    <w:p w:rsidR="00332ECE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проектування доль і  душ людських.</w:t>
      </w:r>
    </w:p>
    <w:p w:rsidR="00F0780D" w:rsidRPr="0078228D" w:rsidRDefault="00332ECE" w:rsidP="0078228D">
      <w:pPr>
        <w:pStyle w:val="a6"/>
        <w:jc w:val="right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8228D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Б.  Патон</w:t>
      </w:r>
    </w:p>
    <w:p w:rsidR="0078228D" w:rsidRDefault="0078228D" w:rsidP="00103E4F">
      <w:pPr>
        <w:tabs>
          <w:tab w:val="left" w:pos="7382"/>
        </w:tabs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</w:p>
    <w:p w:rsidR="00F0780D" w:rsidRPr="000004E8" w:rsidRDefault="009421EA" w:rsidP="00103E4F">
      <w:pPr>
        <w:tabs>
          <w:tab w:val="left" w:pos="7382"/>
        </w:tabs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CB27CD">
        <w:rPr>
          <w:rFonts w:ascii="Times New Roman" w:hAnsi="Times New Roman" w:cs="Times New Roman"/>
          <w:b/>
          <w:i/>
          <w:color w:val="FF0000"/>
          <w:sz w:val="28"/>
          <w:szCs w:val="28"/>
        </w:rPr>
        <w:t>Актуальність</w:t>
      </w:r>
      <w:proofErr w:type="spellEnd"/>
      <w:r w:rsidRPr="000004E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CB27CD">
        <w:rPr>
          <w:rFonts w:ascii="Times New Roman" w:hAnsi="Times New Roman" w:cs="Times New Roman"/>
          <w:b/>
          <w:i/>
          <w:color w:val="FF0000"/>
          <w:sz w:val="28"/>
          <w:szCs w:val="28"/>
        </w:rPr>
        <w:t>і</w:t>
      </w:r>
      <w:r w:rsidRPr="000004E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CB27CD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перспективність</w:t>
      </w:r>
      <w:proofErr w:type="spellEnd"/>
    </w:p>
    <w:p w:rsidR="009421EA" w:rsidRPr="009421EA" w:rsidRDefault="009421EA" w:rsidP="009421EA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Pr="009421EA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Інтеграція України до європейського простору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обумовил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val="uk-UA" w:eastAsia="ru-RU"/>
        </w:rPr>
        <w:t>а</w:t>
      </w:r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нові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тенденції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розвитку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З'явилась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нагальна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потреба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су</w:t>
      </w:r>
      <w:r w:rsidR="00ED3419">
        <w:rPr>
          <w:rFonts w:ascii="Times New Roman" w:hAnsi="Times New Roman" w:cs="Times New Roman"/>
          <w:sz w:val="24"/>
          <w:szCs w:val="24"/>
          <w:lang w:eastAsia="ru-RU"/>
        </w:rPr>
        <w:t>спільства</w:t>
      </w:r>
      <w:proofErr w:type="spellEnd"/>
      <w:r w:rsidR="00ED3419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ED3419">
        <w:rPr>
          <w:rFonts w:ascii="Times New Roman" w:hAnsi="Times New Roman" w:cs="Times New Roman"/>
          <w:sz w:val="24"/>
          <w:szCs w:val="24"/>
          <w:lang w:eastAsia="ru-RU"/>
        </w:rPr>
        <w:t>творчих</w:t>
      </w:r>
      <w:proofErr w:type="spellEnd"/>
      <w:r w:rsidR="00ED3419">
        <w:rPr>
          <w:rFonts w:ascii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="00ED3419">
        <w:rPr>
          <w:rFonts w:ascii="Times New Roman" w:hAnsi="Times New Roman" w:cs="Times New Roman"/>
          <w:sz w:val="24"/>
          <w:szCs w:val="24"/>
          <w:lang w:eastAsia="ru-RU"/>
        </w:rPr>
        <w:t>діяльних</w:t>
      </w:r>
      <w:proofErr w:type="spellEnd"/>
      <w:r w:rsidR="00ED3419">
        <w:rPr>
          <w:rFonts w:ascii="Times New Roman" w:hAnsi="Times New Roman" w:cs="Times New Roman"/>
          <w:sz w:val="24"/>
          <w:szCs w:val="24"/>
          <w:lang w:eastAsia="ru-RU"/>
        </w:rPr>
        <w:t xml:space="preserve"> і  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обдарованих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D34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інтелектуально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і духовно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розвинених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D34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громадянах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>. Для того</w:t>
      </w:r>
      <w:r w:rsidRPr="009421EA">
        <w:rPr>
          <w:rFonts w:ascii="Times New Roman" w:hAnsi="Times New Roman" w:cs="Times New Roman"/>
          <w:sz w:val="24"/>
          <w:szCs w:val="24"/>
          <w:lang w:val="uk-UA" w:eastAsia="ru-RU"/>
        </w:rPr>
        <w:t>,</w:t>
      </w:r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D34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обдарована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дитина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повністю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розкрила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свої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здібності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реалізувалася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житті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необхідно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створити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певні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умови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навчальному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eastAsia="ru-RU"/>
        </w:rPr>
        <w:t>закладі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9421EA" w:rsidRPr="009421EA" w:rsidRDefault="009421EA" w:rsidP="009421EA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Pr="009421EA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Державний стандарт базової та повної середньої освіти, нові програми з іноземних мов для загальноосвітніх навчальних закладів, сучасне навчально-методичне забезпечення вивчення іноземних мов стали своєчасним відгуком на замовлення суспільства. У цих документах, які базуються на рекомендаціях Ради Європи, закладено принципи комунікативного спрямування особистісної орієнтації, автономії учня, навчання, взаємопов'язаного з видами мовленнєвої діяльності, що реалізують один із ключових принципів загальноєвропейських рекомендацій з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val="uk-UA" w:eastAsia="ru-RU"/>
        </w:rPr>
        <w:t>мовної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освіти - «Іноземні мови - для життя». </w:t>
      </w:r>
    </w:p>
    <w:p w:rsidR="009421EA" w:rsidRPr="009421EA" w:rsidRDefault="009421EA" w:rsidP="009421EA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Pr="009421EA">
        <w:rPr>
          <w:rFonts w:ascii="Times New Roman" w:hAnsi="Times New Roman" w:cs="Times New Roman"/>
          <w:sz w:val="24"/>
          <w:szCs w:val="24"/>
          <w:lang w:val="uk-UA"/>
        </w:rPr>
        <w:t xml:space="preserve">В умовах об’єднаної Європи та процесів глобалізації світу, Проект Європейського </w:t>
      </w:r>
      <w:proofErr w:type="spellStart"/>
      <w:r w:rsidRPr="009421EA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9421EA">
        <w:rPr>
          <w:rFonts w:ascii="Times New Roman" w:hAnsi="Times New Roman" w:cs="Times New Roman"/>
          <w:sz w:val="24"/>
          <w:szCs w:val="24"/>
          <w:lang w:val="uk-UA"/>
        </w:rPr>
        <w:t xml:space="preserve"> портфоліо</w:t>
      </w:r>
      <w:r w:rsidR="002455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347B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 xml:space="preserve"> </w:t>
      </w:r>
      <w:r w:rsidRPr="009421EA">
        <w:rPr>
          <w:rFonts w:ascii="Times New Roman" w:hAnsi="Times New Roman" w:cs="Times New Roman"/>
          <w:sz w:val="24"/>
          <w:szCs w:val="24"/>
          <w:lang w:val="uk-UA"/>
        </w:rPr>
        <w:t xml:space="preserve">видається доволі обґрунтованим для подальшої навчальної і професійної перспективи наших українських учнів – майбутніх громадян Європи.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Важливість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дотримання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міжнародних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стандартів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зростає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особливо на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етапі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21E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421EA">
        <w:rPr>
          <w:rFonts w:ascii="Times New Roman" w:hAnsi="Times New Roman" w:cs="Times New Roman"/>
          <w:sz w:val="24"/>
          <w:szCs w:val="24"/>
        </w:rPr>
        <w:t>ісляшкільної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освіти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Саме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дорослої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аудиторії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Радою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Європи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прийнято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єдиний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стандарт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Мовного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Паспорту,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береться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уваги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вирішенні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проблем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подальшої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освіти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працевлаштування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9421EA">
        <w:rPr>
          <w:rFonts w:ascii="Times New Roman" w:hAnsi="Times New Roman" w:cs="Times New Roman"/>
          <w:sz w:val="24"/>
          <w:szCs w:val="24"/>
        </w:rPr>
        <w:t>країнах</w:t>
      </w:r>
      <w:proofErr w:type="spellEnd"/>
      <w:proofErr w:type="gram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Європи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. Тому для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майбутньої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перспективи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21EA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проект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Європейського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Мовного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Портфеля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важливо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впроваджувати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українську</w:t>
      </w:r>
      <w:proofErr w:type="spellEnd"/>
      <w:r w:rsidR="00AD6EE8">
        <w:rPr>
          <w:rFonts w:ascii="Times New Roman" w:hAnsi="Times New Roman" w:cs="Times New Roman"/>
          <w:sz w:val="24"/>
          <w:szCs w:val="24"/>
        </w:rPr>
        <w:t xml:space="preserve"> практику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починаючи</w:t>
      </w:r>
      <w:proofErr w:type="spellEnd"/>
      <w:r w:rsid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з</w:t>
      </w:r>
      <w:r w:rsidRPr="009421EA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вже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1EA">
        <w:rPr>
          <w:rFonts w:ascii="Times New Roman" w:hAnsi="Times New Roman" w:cs="Times New Roman"/>
          <w:sz w:val="24"/>
          <w:szCs w:val="24"/>
        </w:rPr>
        <w:t>сьогодні</w:t>
      </w:r>
      <w:proofErr w:type="spellEnd"/>
      <w:r w:rsidRPr="009421EA">
        <w:rPr>
          <w:rFonts w:ascii="Times New Roman" w:hAnsi="Times New Roman" w:cs="Times New Roman"/>
          <w:sz w:val="24"/>
          <w:szCs w:val="24"/>
        </w:rPr>
        <w:t>.</w:t>
      </w:r>
    </w:p>
    <w:p w:rsidR="00751F5A" w:rsidRDefault="007A3B6E" w:rsidP="000E1833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03196">
        <w:rPr>
          <w:rFonts w:ascii="Times New Roman" w:hAnsi="Times New Roman" w:cs="Times New Roman"/>
          <w:sz w:val="24"/>
          <w:szCs w:val="24"/>
          <w:lang w:val="uk-UA"/>
        </w:rPr>
        <w:t xml:space="preserve">     Попрацювавши 22 роки на учительській ниві</w:t>
      </w:r>
      <w:r w:rsidRPr="007A3B6E">
        <w:rPr>
          <w:rFonts w:ascii="Times New Roman" w:hAnsi="Times New Roman" w:cs="Times New Roman"/>
          <w:sz w:val="24"/>
          <w:szCs w:val="24"/>
          <w:lang w:val="uk-UA"/>
        </w:rPr>
        <w:t xml:space="preserve">, я прийшла до висновку, що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створювати </w:t>
      </w:r>
      <w:r w:rsidRPr="007A3B6E">
        <w:rPr>
          <w:rFonts w:ascii="Times New Roman" w:hAnsi="Times New Roman" w:cs="Times New Roman"/>
          <w:sz w:val="24"/>
          <w:szCs w:val="24"/>
          <w:lang w:val="uk-UA"/>
        </w:rPr>
        <w:t xml:space="preserve">умови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навчання  </w:t>
      </w:r>
      <w:r w:rsidRPr="007A3B6E">
        <w:rPr>
          <w:rFonts w:ascii="Times New Roman" w:hAnsi="Times New Roman" w:cs="Times New Roman"/>
          <w:sz w:val="24"/>
          <w:szCs w:val="24"/>
          <w:lang w:val="uk-UA"/>
        </w:rPr>
        <w:t>учнів можливо лише  постійно займаючись самовдосконаленням та самоосвітою. Працюючи в умовах інформатизації освіти мо</w:t>
      </w:r>
      <w:r w:rsidR="000E1833">
        <w:rPr>
          <w:rFonts w:ascii="Times New Roman" w:hAnsi="Times New Roman" w:cs="Times New Roman"/>
          <w:sz w:val="24"/>
          <w:szCs w:val="24"/>
          <w:lang w:val="uk-UA"/>
        </w:rPr>
        <w:t>єю  науковою методичною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темою впродовж багатьох років  була </w:t>
      </w:r>
      <w:r w:rsidRPr="007A3B6E">
        <w:rPr>
          <w:rFonts w:ascii="Times New Roman" w:hAnsi="Times New Roman" w:cs="Times New Roman"/>
          <w:sz w:val="24"/>
          <w:szCs w:val="24"/>
          <w:lang w:val="uk-UA"/>
        </w:rPr>
        <w:t xml:space="preserve"> “</w:t>
      </w:r>
      <w:r w:rsidR="00B969A9">
        <w:rPr>
          <w:rFonts w:ascii="Times New Roman" w:hAnsi="Times New Roman" w:cs="Times New Roman"/>
          <w:sz w:val="24"/>
          <w:szCs w:val="24"/>
          <w:lang w:val="uk-UA"/>
        </w:rPr>
        <w:t>Проектна</w:t>
      </w:r>
      <w:r w:rsidR="00C35F30">
        <w:rPr>
          <w:rFonts w:ascii="Times New Roman" w:hAnsi="Times New Roman" w:cs="Times New Roman"/>
          <w:sz w:val="24"/>
          <w:szCs w:val="24"/>
          <w:lang w:val="uk-UA"/>
        </w:rPr>
        <w:t xml:space="preserve"> діяльність</w:t>
      </w:r>
      <w:r w:rsidRPr="007A3B6E">
        <w:rPr>
          <w:rFonts w:ascii="Times New Roman" w:hAnsi="Times New Roman" w:cs="Times New Roman"/>
          <w:sz w:val="24"/>
          <w:szCs w:val="24"/>
          <w:lang w:val="uk-UA"/>
        </w:rPr>
        <w:t xml:space="preserve"> учнів на </w:t>
      </w:r>
      <w:proofErr w:type="spellStart"/>
      <w:r w:rsidRPr="007A3B6E">
        <w:rPr>
          <w:rFonts w:ascii="Times New Roman" w:hAnsi="Times New Roman" w:cs="Times New Roman"/>
          <w:sz w:val="24"/>
          <w:szCs w:val="24"/>
          <w:lang w:val="uk-UA"/>
        </w:rPr>
        <w:t>уроках</w:t>
      </w:r>
      <w:proofErr w:type="spellEnd"/>
      <w:r w:rsidRPr="007A3B6E">
        <w:rPr>
          <w:rFonts w:ascii="Times New Roman" w:hAnsi="Times New Roman" w:cs="Times New Roman"/>
          <w:sz w:val="24"/>
          <w:szCs w:val="24"/>
          <w:lang w:val="uk-UA"/>
        </w:rPr>
        <w:t xml:space="preserve"> англі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йської мови </w:t>
      </w:r>
      <w:r w:rsidRPr="007A3B6E">
        <w:rPr>
          <w:rFonts w:ascii="Times New Roman" w:hAnsi="Times New Roman" w:cs="Times New Roman"/>
          <w:sz w:val="24"/>
          <w:szCs w:val="24"/>
          <w:lang w:val="uk-UA"/>
        </w:rPr>
        <w:t>”. Опанувавши метод проектів  та задав собі питання  чи можна навчатися, отримуючи задоволення і здобувати знання граючи та як зробити урок іноземної мови цікавим, емоційним і водночас максимально ефективним, я зрозуміла, що</w:t>
      </w:r>
      <w:r w:rsidR="000613AF">
        <w:rPr>
          <w:rFonts w:ascii="Times New Roman" w:hAnsi="Times New Roman" w:cs="Times New Roman"/>
          <w:sz w:val="24"/>
          <w:szCs w:val="24"/>
          <w:lang w:val="uk-UA"/>
        </w:rPr>
        <w:t xml:space="preserve"> наступною методичною темою для мене буде  </w:t>
      </w:r>
      <w:r w:rsidR="000613AF" w:rsidRPr="007A3B6E">
        <w:rPr>
          <w:rFonts w:ascii="Times New Roman" w:hAnsi="Times New Roman" w:cs="Times New Roman"/>
          <w:sz w:val="24"/>
          <w:szCs w:val="24"/>
        </w:rPr>
        <w:t>WEB</w:t>
      </w:r>
      <w:r w:rsidR="000613AF" w:rsidRPr="007A3B6E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="000613AF" w:rsidRPr="007A3B6E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="00026B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13AF" w:rsidRPr="007A3B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51F5A" w:rsidRPr="00245544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>,</w:t>
      </w:r>
      <w:r w:rsidR="00751F5A">
        <w:rPr>
          <w:rFonts w:ascii="Times New Roman" w:hAnsi="Times New Roman" w:cs="Times New Roman"/>
          <w:sz w:val="24"/>
          <w:szCs w:val="24"/>
          <w:lang w:val="uk-UA"/>
        </w:rPr>
        <w:t xml:space="preserve">тому що </w:t>
      </w:r>
      <w:r w:rsidR="000E18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1833" w:rsidRPr="000E1833">
        <w:rPr>
          <w:rFonts w:ascii="Times New Roman" w:hAnsi="Times New Roman" w:cs="Times New Roman"/>
          <w:sz w:val="24"/>
          <w:szCs w:val="24"/>
        </w:rPr>
        <w:t>WEB</w:t>
      </w:r>
      <w:r w:rsidR="000E1833" w:rsidRPr="000E1833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="000E1833" w:rsidRPr="000E1833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="000E1833" w:rsidRPr="000E1833">
        <w:rPr>
          <w:rFonts w:ascii="Times New Roman" w:hAnsi="Times New Roman" w:cs="Times New Roman"/>
          <w:sz w:val="24"/>
          <w:szCs w:val="24"/>
          <w:lang w:val="uk-UA"/>
        </w:rPr>
        <w:t xml:space="preserve">  -це гра і навчання. Перш за все, гарний </w:t>
      </w:r>
      <w:r w:rsidR="000E1833" w:rsidRPr="000E1833">
        <w:rPr>
          <w:rFonts w:ascii="Times New Roman" w:hAnsi="Times New Roman" w:cs="Times New Roman"/>
          <w:sz w:val="24"/>
          <w:szCs w:val="24"/>
        </w:rPr>
        <w:t>WEB</w:t>
      </w:r>
      <w:r w:rsidR="000E1833" w:rsidRPr="000E1833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="000E1833" w:rsidRPr="000E1833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="000E1833" w:rsidRPr="000E1833">
        <w:rPr>
          <w:rFonts w:ascii="Times New Roman" w:hAnsi="Times New Roman" w:cs="Times New Roman"/>
          <w:sz w:val="24"/>
          <w:szCs w:val="24"/>
          <w:lang w:val="uk-UA"/>
        </w:rPr>
        <w:t xml:space="preserve">    зробить процес навчання набагато цікавіше і для учня і для вчителя. </w:t>
      </w:r>
      <w:r w:rsidR="000E1833" w:rsidRPr="000613AF">
        <w:rPr>
          <w:rFonts w:ascii="Times New Roman" w:hAnsi="Times New Roman" w:cs="Times New Roman"/>
          <w:sz w:val="24"/>
          <w:szCs w:val="24"/>
          <w:lang w:val="uk-UA"/>
        </w:rPr>
        <w:t xml:space="preserve">Крім того, </w:t>
      </w:r>
      <w:r w:rsidR="000E1833" w:rsidRPr="000E1833">
        <w:rPr>
          <w:rFonts w:ascii="Times New Roman" w:hAnsi="Times New Roman" w:cs="Times New Roman"/>
          <w:sz w:val="24"/>
          <w:szCs w:val="24"/>
        </w:rPr>
        <w:t>WEB</w:t>
      </w:r>
      <w:r w:rsidR="000E1833" w:rsidRPr="000613AF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="000E1833" w:rsidRPr="000E1833">
        <w:rPr>
          <w:rFonts w:ascii="Times New Roman" w:hAnsi="Times New Roman" w:cs="Times New Roman"/>
          <w:sz w:val="24"/>
          <w:szCs w:val="24"/>
        </w:rPr>
        <w:t>Quest</w:t>
      </w:r>
      <w:proofErr w:type="spellEnd"/>
      <w:r w:rsidR="000E1833" w:rsidRPr="000E18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E1833" w:rsidRPr="000613AF">
        <w:rPr>
          <w:rFonts w:ascii="Times New Roman" w:hAnsi="Times New Roman" w:cs="Times New Roman"/>
          <w:sz w:val="24"/>
          <w:szCs w:val="24"/>
          <w:lang w:val="uk-UA"/>
        </w:rPr>
        <w:t xml:space="preserve">   розвиває критичне і творче мислення, перемикаючи увагу учня з глобального на місцевий рівень </w:t>
      </w:r>
      <w:r w:rsidR="000613AF" w:rsidRPr="007A3B6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51F5A" w:rsidRPr="00B969A9" w:rsidRDefault="00751F5A" w:rsidP="00751F5A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="000613AF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Час, суспільство і самі діти спонукають учителя постійно змінювати методи навчання , шукати такі, які будуть  найпродуктивнішими на певному етапі, сприятимуть розвитку особистості.  Особистості, яка зможе проявити себе  в будь-яких умовах конкуренції, досягти поставленої мети, реалізувати себе, яка не буде боятися </w:t>
      </w:r>
      <w:r w:rsidRPr="00751F5A">
        <w:rPr>
          <w:rFonts w:ascii="Times New Roman" w:hAnsi="Times New Roman" w:cs="Times New Roman"/>
          <w:sz w:val="24"/>
          <w:szCs w:val="24"/>
          <w:lang w:val="uk-UA"/>
        </w:rPr>
        <w:lastRenderedPageBreak/>
        <w:t>експериментувати, змінювати щось у собі й у своєму житті.</w:t>
      </w:r>
      <w:r w:rsidRPr="00751F5A">
        <w:rPr>
          <w:rFonts w:ascii="Times New Roman" w:hAnsi="Times New Roman" w:cs="Times New Roman"/>
          <w:sz w:val="24"/>
          <w:szCs w:val="24"/>
        </w:rPr>
        <w:t xml:space="preserve"> </w:t>
      </w:r>
      <w:r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Для того, щоб особистість розвивалася саме в такому напрямку, потрібно навчити її самоаналізу, самокритики, самодисципліни, </w:t>
      </w:r>
      <w:proofErr w:type="spellStart"/>
      <w:r w:rsidRPr="00751F5A">
        <w:rPr>
          <w:rFonts w:ascii="Times New Roman" w:hAnsi="Times New Roman" w:cs="Times New Roman"/>
          <w:sz w:val="24"/>
          <w:szCs w:val="24"/>
          <w:lang w:val="uk-UA"/>
        </w:rPr>
        <w:t>саморозвитку,самоконтролю</w:t>
      </w:r>
      <w:proofErr w:type="spellEnd"/>
      <w:r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, самореалізації, самовираження. Саме тому </w:t>
      </w:r>
      <w:r w:rsidR="0078228D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310310E8" wp14:editId="5DAC7337">
            <wp:simplePos x="0" y="0"/>
            <wp:positionH relativeFrom="column">
              <wp:posOffset>-17780</wp:posOffset>
            </wp:positionH>
            <wp:positionV relativeFrom="paragraph">
              <wp:posOffset>3175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1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для організації самостійної </w:t>
      </w:r>
      <w:r w:rsidR="00F60BAA">
        <w:rPr>
          <w:rFonts w:ascii="Times New Roman" w:hAnsi="Times New Roman" w:cs="Times New Roman"/>
          <w:b/>
          <w:sz w:val="24"/>
          <w:szCs w:val="24"/>
          <w:lang w:val="uk-UA"/>
        </w:rPr>
        <w:t>роботи учнів та як продовження</w:t>
      </w:r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проектної діяльності  та методу </w:t>
      </w:r>
      <w:r w:rsidR="00B969A9" w:rsidRPr="00C03196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 w:rsidR="00B969A9" w:rsidRPr="00C03196">
        <w:rPr>
          <w:rFonts w:ascii="Times New Roman" w:hAnsi="Times New Roman" w:cs="Times New Roman"/>
          <w:b/>
          <w:sz w:val="24"/>
          <w:szCs w:val="24"/>
          <w:lang w:val="en-US"/>
        </w:rPr>
        <w:t>Quest</w:t>
      </w:r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я обрала </w:t>
      </w:r>
      <w:r w:rsidR="00B969A9" w:rsidRPr="00C03196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>аме</w:t>
      </w:r>
      <w:proofErr w:type="spellEnd"/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bookmarkStart w:id="0" w:name="_GoBack"/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Європейське </w:t>
      </w:r>
      <w:proofErr w:type="spellStart"/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>мовне</w:t>
      </w:r>
      <w:proofErr w:type="spellEnd"/>
      <w:r w:rsidR="00B969A9" w:rsidRPr="00C0319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порт</w:t>
      </w:r>
      <w:r w:rsidRPr="00C03196">
        <w:rPr>
          <w:rFonts w:ascii="Times New Roman" w:hAnsi="Times New Roman" w:cs="Times New Roman"/>
          <w:b/>
          <w:sz w:val="24"/>
          <w:szCs w:val="24"/>
          <w:lang w:val="uk-UA"/>
        </w:rPr>
        <w:t>фоліо</w:t>
      </w:r>
      <w:r w:rsidRPr="00B969A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69A9">
        <w:rPr>
          <w:rFonts w:ascii="Times New Roman" w:hAnsi="Times New Roman" w:cs="Times New Roman"/>
          <w:sz w:val="24"/>
          <w:szCs w:val="24"/>
          <w:lang w:val="uk-UA"/>
        </w:rPr>
        <w:t xml:space="preserve">як дієвий інструмент оцінювання </w:t>
      </w:r>
      <w:r w:rsidR="00D813C9">
        <w:rPr>
          <w:rFonts w:ascii="Times New Roman" w:hAnsi="Times New Roman" w:cs="Times New Roman"/>
          <w:sz w:val="24"/>
          <w:szCs w:val="24"/>
          <w:lang w:val="uk-UA"/>
        </w:rPr>
        <w:t xml:space="preserve">досягнень </w:t>
      </w:r>
      <w:r w:rsidR="00B969A9">
        <w:rPr>
          <w:rFonts w:ascii="Times New Roman" w:hAnsi="Times New Roman" w:cs="Times New Roman"/>
          <w:sz w:val="24"/>
          <w:szCs w:val="24"/>
          <w:lang w:val="uk-UA"/>
        </w:rPr>
        <w:t>учнів в умовах нового Державного стандарту.</w:t>
      </w:r>
    </w:p>
    <w:p w:rsidR="00332ECE" w:rsidRDefault="00332ECE" w:rsidP="00751F5A">
      <w:pPr>
        <w:pStyle w:val="a6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uk-UA"/>
        </w:rPr>
      </w:pPr>
    </w:p>
    <w:bookmarkEnd w:id="0"/>
    <w:p w:rsidR="00751F5A" w:rsidRPr="007A0A9D" w:rsidRDefault="00751F5A" w:rsidP="00751F5A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7A0A9D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uk-UA"/>
        </w:rPr>
        <w:t>Це</w:t>
      </w:r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A0A9D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– </w:t>
      </w:r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сучасно</w:t>
      </w:r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1F5A" w:rsidRPr="007A0A9D" w:rsidRDefault="00751F5A" w:rsidP="00751F5A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      </w:t>
      </w:r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A0A9D">
        <w:rPr>
          <w:rFonts w:ascii="Times New Roman" w:hAnsi="Times New Roman" w:cs="Times New Roman"/>
          <w:color w:val="FF0000"/>
          <w:sz w:val="24"/>
          <w:szCs w:val="24"/>
          <w:lang w:val="uk-UA"/>
        </w:rPr>
        <w:t>  </w:t>
      </w:r>
      <w:proofErr w:type="spellStart"/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результативно</w:t>
      </w:r>
      <w:proofErr w:type="spellEnd"/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1F5A" w:rsidRPr="007A0A9D" w:rsidRDefault="00751F5A" w:rsidP="00751F5A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 xml:space="preserve">         </w:t>
      </w:r>
      <w:proofErr w:type="spellStart"/>
      <w:r w:rsidR="00B969A9"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і</w:t>
      </w:r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нтерактивно</w:t>
      </w:r>
      <w:proofErr w:type="spellEnd"/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1F5A" w:rsidRPr="007A0A9D" w:rsidRDefault="00751F5A" w:rsidP="00751F5A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7A0A9D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         </w:t>
      </w:r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цікаво</w:t>
      </w:r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1F5A" w:rsidRPr="007A0A9D" w:rsidRDefault="00751F5A" w:rsidP="00751F5A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 w:rsidRPr="007A0A9D">
        <w:rPr>
          <w:rFonts w:ascii="Times New Roman" w:hAnsi="Times New Roman" w:cs="Times New Roman"/>
          <w:color w:val="FF0000"/>
          <w:sz w:val="24"/>
          <w:szCs w:val="24"/>
          <w:lang w:val="uk-UA"/>
        </w:rPr>
        <w:t>         </w:t>
      </w:r>
      <w:proofErr w:type="spellStart"/>
      <w:r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креативно</w:t>
      </w:r>
      <w:proofErr w:type="spellEnd"/>
      <w:r w:rsidRPr="007A0A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1F5A" w:rsidRPr="00751F5A" w:rsidRDefault="002376E4" w:rsidP="00751F5A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uk-UA"/>
        </w:rPr>
        <w:t>         </w:t>
      </w:r>
      <w:r w:rsidR="00751F5A" w:rsidRPr="007A0A9D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uk-UA"/>
        </w:rPr>
        <w:t>диференційовано                                                                                               </w:t>
      </w:r>
      <w:r w:rsidR="00751F5A" w:rsidRPr="007A0A9D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751F5A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2376E4" w:rsidRDefault="00751F5A" w:rsidP="00751F5A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751F5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2376E4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</w:p>
    <w:p w:rsidR="00751F5A" w:rsidRPr="00751F5A" w:rsidRDefault="002376E4" w:rsidP="00751F5A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="00751F5A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Основною метою цього методу є створення мотивації навчальної діяльності , розвиток пізнавальних навичок , об’єктивної самооцінки, творчих здібностей, уміння самостійно конструювати свої знання, уміння орієнтуватися в інформаційному просторі , планувати свою діяльність, формувати організаційні навички. </w:t>
      </w:r>
    </w:p>
    <w:p w:rsidR="00AD6EE8" w:rsidRPr="00751F5A" w:rsidRDefault="000613AF" w:rsidP="00AD6EE8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51F5A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 w:rsidR="00AD6EE8" w:rsidRPr="000613A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На фоні зміни системи оцінювання навчальних досягнень учнів на основі надійних діагностичних </w:t>
      </w:r>
      <w:proofErr w:type="spellStart"/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>методик</w:t>
      </w:r>
      <w:proofErr w:type="spellEnd"/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 та багатобальної шкали оцінок, яка має місце в рамках Реформи </w:t>
      </w:r>
      <w:r w:rsidR="00AD6EE8" w:rsidRPr="00AD6EE8">
        <w:rPr>
          <w:rFonts w:ascii="Times New Roman" w:hAnsi="Times New Roman" w:cs="Times New Roman"/>
          <w:sz w:val="24"/>
          <w:szCs w:val="24"/>
        </w:rPr>
        <w:t>c</w:t>
      </w:r>
      <w:proofErr w:type="spellStart"/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>ередньої</w:t>
      </w:r>
      <w:proofErr w:type="spellEnd"/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 освіти України, зростає важливість розвитку </w:t>
      </w:r>
      <w:proofErr w:type="spellStart"/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>самооцінної</w:t>
      </w:r>
      <w:proofErr w:type="spellEnd"/>
      <w:r w:rsidR="00AD6EE8" w:rsidRPr="00751F5A">
        <w:rPr>
          <w:rFonts w:ascii="Times New Roman" w:hAnsi="Times New Roman" w:cs="Times New Roman"/>
          <w:sz w:val="24"/>
          <w:szCs w:val="24"/>
          <w:lang w:val="uk-UA"/>
        </w:rPr>
        <w:t xml:space="preserve"> діяльності учня, що включає в себе самоаналіз, самооцінку, самопізнання, а відтак – визначення власних цілей у навчанні, застосування своїх індивідуальних стратегій у їх досягненні, розробку особистого навчального плану. </w:t>
      </w:r>
      <w:r w:rsidR="00AD6EE8" w:rsidRPr="00F0780D">
        <w:rPr>
          <w:rFonts w:ascii="Times New Roman" w:hAnsi="Times New Roman" w:cs="Times New Roman"/>
          <w:sz w:val="24"/>
          <w:szCs w:val="24"/>
          <w:lang w:val="uk-UA"/>
        </w:rPr>
        <w:t xml:space="preserve">Такий підхід сприятиме розвитку учнівської автономії в старших класах, появі нових мотивів учіння, самоорганізації і самореалізації особистості.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Саме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цих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вмінь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навичок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учня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послужить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Європейського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мовного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портфоліо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іншомовній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практиці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="00AD6E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Доказом</w:t>
      </w:r>
      <w:proofErr w:type="spellEnd"/>
      <w:r w:rsid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>
        <w:rPr>
          <w:rFonts w:ascii="Times New Roman" w:hAnsi="Times New Roman" w:cs="Times New Roman"/>
          <w:sz w:val="24"/>
          <w:szCs w:val="24"/>
        </w:rPr>
        <w:t>вважаю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розгляд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зарубіжного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досвіду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ЄМП та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окреслення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шляхів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впровадження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="00AD6EE8" w:rsidRPr="00AD6EE8">
        <w:rPr>
          <w:rFonts w:ascii="Times New Roman" w:hAnsi="Times New Roman" w:cs="Times New Roman"/>
          <w:sz w:val="24"/>
          <w:szCs w:val="24"/>
        </w:rPr>
        <w:t xml:space="preserve"> проекту в </w:t>
      </w:r>
      <w:proofErr w:type="spellStart"/>
      <w:r w:rsidR="00AD6EE8" w:rsidRPr="00AD6EE8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="00AD6EE8">
        <w:rPr>
          <w:rFonts w:ascii="Times New Roman" w:hAnsi="Times New Roman" w:cs="Times New Roman"/>
          <w:sz w:val="24"/>
          <w:szCs w:val="24"/>
        </w:rPr>
        <w:t>.</w:t>
      </w:r>
    </w:p>
    <w:p w:rsidR="002376E4" w:rsidRPr="002376E4" w:rsidRDefault="00AD6EE8" w:rsidP="002376E4">
      <w:pPr>
        <w:pStyle w:val="a6"/>
        <w:rPr>
          <w:rFonts w:ascii="Times New Roman" w:hAnsi="Times New Roman" w:cs="Times New Roman"/>
          <w:sz w:val="24"/>
          <w:szCs w:val="24"/>
          <w:lang w:val="uk-UA"/>
        </w:rPr>
      </w:pPr>
      <w:r w:rsidRPr="00AD6EE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Pr="00AD6EE8">
        <w:rPr>
          <w:rStyle w:val="a7"/>
          <w:rFonts w:ascii="Times New Roman" w:hAnsi="Times New Roman" w:cs="Times New Roman"/>
          <w:sz w:val="24"/>
          <w:szCs w:val="24"/>
        </w:rPr>
        <w:t>Кр</w:t>
      </w:r>
      <w:proofErr w:type="gramEnd"/>
      <w:r w:rsidRPr="00AD6EE8">
        <w:rPr>
          <w:rStyle w:val="a7"/>
          <w:rFonts w:ascii="Times New Roman" w:hAnsi="Times New Roman" w:cs="Times New Roman"/>
          <w:sz w:val="24"/>
          <w:szCs w:val="24"/>
        </w:rPr>
        <w:t>ім</w:t>
      </w:r>
      <w:proofErr w:type="spellEnd"/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того, ЄМП – </w:t>
      </w:r>
      <w:proofErr w:type="spellStart"/>
      <w:r w:rsidRPr="00AD6EE8">
        <w:rPr>
          <w:rStyle w:val="a7"/>
          <w:rFonts w:ascii="Times New Roman" w:hAnsi="Times New Roman" w:cs="Times New Roman"/>
          <w:sz w:val="24"/>
          <w:szCs w:val="24"/>
        </w:rPr>
        <w:t>це</w:t>
      </w:r>
      <w:proofErr w:type="spellEnd"/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Style w:val="a7"/>
          <w:rFonts w:ascii="Times New Roman" w:hAnsi="Times New Roman" w:cs="Times New Roman"/>
          <w:sz w:val="24"/>
          <w:szCs w:val="24"/>
        </w:rPr>
        <w:t>пряме</w:t>
      </w:r>
      <w:proofErr w:type="spellEnd"/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Style w:val="a7"/>
          <w:rFonts w:ascii="Times New Roman" w:hAnsi="Times New Roman" w:cs="Times New Roman"/>
          <w:sz w:val="24"/>
          <w:szCs w:val="24"/>
        </w:rPr>
        <w:t>впровадження</w:t>
      </w:r>
      <w:proofErr w:type="spellEnd"/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Style w:val="a7"/>
          <w:rFonts w:ascii="Times New Roman" w:hAnsi="Times New Roman" w:cs="Times New Roman"/>
          <w:sz w:val="24"/>
          <w:szCs w:val="24"/>
        </w:rPr>
        <w:t>європейських</w:t>
      </w:r>
      <w:proofErr w:type="spellEnd"/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Style w:val="a7"/>
          <w:rFonts w:ascii="Times New Roman" w:hAnsi="Times New Roman" w:cs="Times New Roman"/>
          <w:sz w:val="24"/>
          <w:szCs w:val="24"/>
        </w:rPr>
        <w:t>мовних</w:t>
      </w:r>
      <w:proofErr w:type="spellEnd"/>
      <w:r w:rsidRPr="00AD6EE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Style w:val="a7"/>
          <w:rFonts w:ascii="Times New Roman" w:hAnsi="Times New Roman" w:cs="Times New Roman"/>
          <w:sz w:val="24"/>
          <w:szCs w:val="24"/>
        </w:rPr>
        <w:t>стандартів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саме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: практика постановки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іншомовних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навчальних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цілей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оцінювання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рівня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володіння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мовою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дескрипторів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розроблених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Радою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Європи</w:t>
      </w:r>
      <w:proofErr w:type="spellEnd"/>
      <w:r w:rsidR="00CB23F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200DE" w:rsidRPr="00CB23F9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 xml:space="preserve">( </w:t>
      </w:r>
      <w:r w:rsidR="00AB347B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>додаток№1</w:t>
      </w:r>
      <w:r w:rsidR="002200DE" w:rsidRPr="00CB23F9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 xml:space="preserve"> )</w:t>
      </w:r>
      <w:r w:rsidRPr="00CB23F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Загальноєвропейської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рівневої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EE8">
        <w:rPr>
          <w:rFonts w:ascii="Times New Roman" w:hAnsi="Times New Roman" w:cs="Times New Roman"/>
          <w:sz w:val="24"/>
          <w:szCs w:val="24"/>
        </w:rPr>
        <w:t>шкали</w:t>
      </w:r>
      <w:proofErr w:type="spellEnd"/>
      <w:r w:rsidRPr="00AD6EE8">
        <w:rPr>
          <w:rFonts w:ascii="Times New Roman" w:hAnsi="Times New Roman" w:cs="Times New Roman"/>
          <w:sz w:val="24"/>
          <w:szCs w:val="24"/>
        </w:rPr>
        <w:t>.</w:t>
      </w:r>
      <w:r w:rsidR="002200DE" w:rsidRPr="002200DE">
        <w:t xml:space="preserve"> </w:t>
      </w:r>
      <w:proofErr w:type="spellStart"/>
      <w:r w:rsidR="002200DE" w:rsidRPr="002200DE">
        <w:rPr>
          <w:rFonts w:ascii="Times New Roman" w:hAnsi="Times New Roman" w:cs="Times New Roman"/>
          <w:sz w:val="24"/>
          <w:szCs w:val="24"/>
        </w:rPr>
        <w:t>Спрямованість</w:t>
      </w:r>
      <w:proofErr w:type="spellEnd"/>
      <w:r w:rsidR="002200DE" w:rsidRPr="00220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0DE" w:rsidRPr="002200DE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="002200DE" w:rsidRPr="00220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0DE" w:rsidRPr="002200DE">
        <w:rPr>
          <w:rFonts w:ascii="Times New Roman" w:hAnsi="Times New Roman" w:cs="Times New Roman"/>
          <w:sz w:val="24"/>
          <w:szCs w:val="24"/>
        </w:rPr>
        <w:t>осві</w:t>
      </w:r>
      <w:proofErr w:type="gramStart"/>
      <w:r w:rsidR="002200DE" w:rsidRPr="002200DE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2200DE" w:rsidRPr="002200DE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="002200DE" w:rsidRPr="00220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0DE" w:rsidRPr="002200DE">
        <w:rPr>
          <w:rFonts w:ascii="Times New Roman" w:hAnsi="Times New Roman" w:cs="Times New Roman"/>
          <w:sz w:val="24"/>
          <w:szCs w:val="24"/>
        </w:rPr>
        <w:t>засвоєння</w:t>
      </w:r>
      <w:proofErr w:type="spellEnd"/>
      <w:r w:rsidR="002200DE" w:rsidRPr="002200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0DE" w:rsidRPr="002200DE">
        <w:rPr>
          <w:rFonts w:ascii="Times New Roman" w:hAnsi="Times New Roman" w:cs="Times New Roman"/>
          <w:sz w:val="24"/>
          <w:szCs w:val="24"/>
        </w:rPr>
        <w:t>знань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була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традиційною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виправданою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кілька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тому, уже не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відповідає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вимогам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сучасного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Навчити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людину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на все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неможливо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Важливо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розвивати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ній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інтерес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накопичення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знань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навчити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прийомам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самостійної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Нові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вимоги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висуваються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лише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методів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r w:rsid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B27CD">
        <w:rPr>
          <w:rFonts w:ascii="Times New Roman" w:hAnsi="Times New Roman" w:cs="Times New Roman"/>
          <w:sz w:val="24"/>
          <w:szCs w:val="24"/>
        </w:rPr>
        <w:t xml:space="preserve">а </w:t>
      </w:r>
      <w:r w:rsidR="00CB27CD" w:rsidRPr="00CB27CD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видів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та форм контролю. Кон</w:t>
      </w:r>
      <w:r w:rsidR="00CB27CD">
        <w:rPr>
          <w:rFonts w:ascii="Times New Roman" w:hAnsi="Times New Roman" w:cs="Times New Roman"/>
          <w:sz w:val="24"/>
          <w:szCs w:val="24"/>
        </w:rPr>
        <w:t xml:space="preserve">троль </w:t>
      </w:r>
      <w:proofErr w:type="spellStart"/>
      <w:r w:rsidR="00CB27CD">
        <w:rPr>
          <w:rFonts w:ascii="Times New Roman" w:hAnsi="Times New Roman" w:cs="Times New Roman"/>
          <w:sz w:val="24"/>
          <w:szCs w:val="24"/>
        </w:rPr>
        <w:t>учнівських</w:t>
      </w:r>
      <w:proofErr w:type="spellEnd"/>
      <w:r w:rsidR="00CB27CD">
        <w:rPr>
          <w:rFonts w:ascii="Times New Roman" w:hAnsi="Times New Roman" w:cs="Times New Roman"/>
          <w:sz w:val="24"/>
          <w:szCs w:val="24"/>
        </w:rPr>
        <w:t xml:space="preserve"> </w:t>
      </w:r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навичок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невід’ємною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складовою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будь </w:t>
      </w:r>
      <w:proofErr w:type="spellStart"/>
      <w:r w:rsidR="00CB27CD" w:rsidRPr="00CB27CD"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 w:rsidR="00CB27CD" w:rsidRPr="00CB27CD">
        <w:rPr>
          <w:rFonts w:ascii="Times New Roman" w:hAnsi="Times New Roman" w:cs="Times New Roman"/>
          <w:sz w:val="24"/>
          <w:szCs w:val="24"/>
        </w:rPr>
        <w:t xml:space="preserve"> предмету.</w:t>
      </w:r>
    </w:p>
    <w:p w:rsidR="0078228D" w:rsidRDefault="0078228D" w:rsidP="002200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2200DE" w:rsidRPr="0078228D" w:rsidRDefault="002200DE" w:rsidP="002200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7A0A9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Область застосування</w:t>
      </w:r>
      <w:r w:rsidRPr="007A0A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645255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учні середньої та</w:t>
      </w:r>
      <w:r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старшої ланки. </w:t>
      </w:r>
    </w:p>
    <w:p w:rsidR="002200DE" w:rsidRPr="007A0A9D" w:rsidRDefault="002200DE" w:rsidP="002200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Об’єкт дослідження:</w:t>
      </w:r>
      <w:r w:rsidR="004E65DF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навчання іноземної мови </w:t>
      </w:r>
      <w:r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2200DE" w:rsidRPr="007A0A9D" w:rsidRDefault="002200DE" w:rsidP="002200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Предмет дослідження</w:t>
      </w:r>
      <w:r w:rsidRPr="007A0A9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7A0A9D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 </w:t>
      </w:r>
      <w:r w:rsidR="004E65DF" w:rsidRPr="007A0A9D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  </w:t>
      </w:r>
      <w:r w:rsidR="004E65DF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використання </w:t>
      </w:r>
      <w:r w:rsidR="00084B72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Європейського </w:t>
      </w:r>
      <w:proofErr w:type="spellStart"/>
      <w:r w:rsidR="00084B72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="00084B72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 в умовах нового Д</w:t>
      </w:r>
      <w:r w:rsidR="004E65DF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ержавного стандарту.</w:t>
      </w:r>
    </w:p>
    <w:p w:rsidR="00645255" w:rsidRPr="007A0A9D" w:rsidRDefault="002200DE" w:rsidP="002200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lastRenderedPageBreak/>
        <w:t>Мета дослідження:</w:t>
      </w:r>
      <w:r w:rsidR="00084B72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645255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розробити та </w:t>
      </w:r>
      <w:proofErr w:type="spellStart"/>
      <w:r w:rsidR="00645255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обгрунтувати</w:t>
      </w:r>
      <w:proofErr w:type="spellEnd"/>
      <w:r w:rsidR="00645255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модель  портфоліо як дієвий інструмент оцінювання освітніх досягнень учнів ,</w:t>
      </w:r>
      <w:r w:rsidR="00645255" w:rsidRPr="007A0A9D">
        <w:rPr>
          <w:sz w:val="24"/>
          <w:szCs w:val="24"/>
          <w:lang w:val="uk-UA"/>
        </w:rPr>
        <w:t xml:space="preserve"> </w:t>
      </w:r>
      <w:r w:rsidR="00645255" w:rsidRPr="007A0A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теоретично обґрунтувати й експериментально апробувати впровадження ЄМП в навчально-виховний процес.</w:t>
      </w:r>
    </w:p>
    <w:p w:rsidR="007A0A9D" w:rsidRPr="007A0A9D" w:rsidRDefault="0078228D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 wp14:anchorId="2A18716B" wp14:editId="06C3E3BA">
            <wp:simplePos x="0" y="0"/>
            <wp:positionH relativeFrom="column">
              <wp:posOffset>-19050</wp:posOffset>
            </wp:positionH>
            <wp:positionV relativeFrom="paragraph">
              <wp:posOffset>-114935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DE" w:rsidRPr="003C467C">
        <w:rPr>
          <w:b/>
          <w:sz w:val="24"/>
          <w:szCs w:val="24"/>
          <w:u w:val="single"/>
          <w:lang w:val="uk-UA" w:eastAsia="ru-RU"/>
        </w:rPr>
        <w:t xml:space="preserve"> </w:t>
      </w:r>
      <w:r w:rsidR="007A0A9D" w:rsidRPr="003C467C">
        <w:rPr>
          <w:rFonts w:ascii="Times New Roman" w:hAnsi="Times New Roman" w:cs="Times New Roman"/>
          <w:b/>
          <w:sz w:val="24"/>
          <w:szCs w:val="24"/>
          <w:u w:val="single"/>
          <w:lang w:val="uk-UA" w:eastAsia="ru-RU"/>
        </w:rPr>
        <w:t>Гіпотеза</w:t>
      </w:r>
      <w:r w:rsidR="003C467C">
        <w:rPr>
          <w:rFonts w:ascii="Times New Roman" w:hAnsi="Times New Roman" w:cs="Times New Roman"/>
          <w:b/>
          <w:sz w:val="24"/>
          <w:szCs w:val="24"/>
          <w:u w:val="single"/>
          <w:lang w:val="uk-UA" w:eastAsia="ru-RU"/>
        </w:rPr>
        <w:t>:</w:t>
      </w:r>
      <w:r w:rsidR="007A0A9D" w:rsidRPr="007A0A9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полягає в тому, що портфоліо може стати ефективним інструментом оц</w:t>
      </w:r>
      <w:r w:rsidR="007A0A9D">
        <w:rPr>
          <w:rFonts w:ascii="Times New Roman" w:hAnsi="Times New Roman" w:cs="Times New Roman"/>
          <w:sz w:val="24"/>
          <w:szCs w:val="24"/>
          <w:lang w:val="uk-UA" w:eastAsia="ru-RU"/>
        </w:rPr>
        <w:t>інювання освітніх досягнень учнів в умовах нового Державного стандарту</w:t>
      </w:r>
      <w:r w:rsidR="007A0A9D" w:rsidRPr="007A0A9D">
        <w:rPr>
          <w:rFonts w:ascii="Times New Roman" w:hAnsi="Times New Roman" w:cs="Times New Roman"/>
          <w:sz w:val="24"/>
          <w:szCs w:val="24"/>
          <w:lang w:val="uk-UA" w:eastAsia="ru-RU"/>
        </w:rPr>
        <w:t>, якщо буде:</w:t>
      </w:r>
    </w:p>
    <w:p w:rsidR="003C467C" w:rsidRDefault="003C467C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B28EF" w:rsidRDefault="007A0A9D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>- Узагальнено світовий досвід застосування портфоліо і виділено його аспекти найбільш ефективні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ші</w:t>
      </w: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для оцінювання освітніх досягнень.</w:t>
      </w:r>
    </w:p>
    <w:p w:rsidR="003C467C" w:rsidRDefault="003C467C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7A0A9D" w:rsidRPr="007A0A9D" w:rsidRDefault="007A0A9D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>- Розроблено модель портфоліо, відповідн</w:t>
      </w:r>
      <w:r>
        <w:rPr>
          <w:rFonts w:ascii="Times New Roman" w:hAnsi="Times New Roman" w:cs="Times New Roman"/>
          <w:sz w:val="24"/>
          <w:szCs w:val="24"/>
          <w:lang w:val="uk-UA" w:eastAsia="ru-RU"/>
        </w:rPr>
        <w:t>а специфіці нового Державного стандарту</w:t>
      </w:r>
      <w:r w:rsidR="003B28EF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і </w:t>
      </w:r>
      <w:r w:rsidR="002376E4">
        <w:rPr>
          <w:rFonts w:ascii="Times New Roman" w:hAnsi="Times New Roman" w:cs="Times New Roman"/>
          <w:sz w:val="24"/>
          <w:szCs w:val="24"/>
          <w:lang w:val="uk-UA" w:eastAsia="ru-RU"/>
        </w:rPr>
        <w:t>яка вирішує</w:t>
      </w: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протиріччя, що виникають у традиційній системі оцінювання.</w:t>
      </w:r>
    </w:p>
    <w:p w:rsidR="003C467C" w:rsidRDefault="003C467C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7A0A9D" w:rsidRPr="007A0A9D" w:rsidRDefault="007A0A9D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>- Визначено організаційні етапи та механізми реалізації моделі</w:t>
      </w:r>
      <w:r w:rsidR="002376E4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портфоліо в навчальних закладах</w:t>
      </w: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3C467C" w:rsidRDefault="003C467C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2200DE" w:rsidRPr="007A0A9D" w:rsidRDefault="007A0A9D" w:rsidP="007A0A9D">
      <w:pPr>
        <w:pStyle w:val="a6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7A0A9D">
        <w:rPr>
          <w:rFonts w:ascii="Times New Roman" w:hAnsi="Times New Roman" w:cs="Times New Roman"/>
          <w:sz w:val="24"/>
          <w:szCs w:val="24"/>
          <w:lang w:val="uk-UA" w:eastAsia="ru-RU"/>
        </w:rPr>
        <w:t>- Виявлено умови, що забезпечують ефективне введення і використання портфоліо і підготовлені методичні та навчальні матеріали щодо організації роботи з портфоліо.</w:t>
      </w:r>
    </w:p>
    <w:p w:rsidR="005873C9" w:rsidRDefault="005873C9" w:rsidP="002200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A04385" w:rsidRDefault="0077293D" w:rsidP="002200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77293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Для досягнення визначеної мети були розв’язані такі завдання:</w:t>
      </w:r>
    </w:p>
    <w:p w:rsidR="0077293D" w:rsidRPr="0077293D" w:rsidRDefault="0077293D" w:rsidP="0077293D">
      <w:pPr>
        <w:pStyle w:val="a8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Узагальнити світовий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досвід використання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 і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виділити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аспекти,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найбільш ефективні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для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оцінювання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освітніх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досягнень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7293D" w:rsidRPr="0077293D" w:rsidRDefault="0077293D" w:rsidP="0077293D">
      <w:pPr>
        <w:pStyle w:val="a8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Визначити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специфіку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навчання 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в умовах </w:t>
      </w:r>
      <w:proofErr w:type="spellStart"/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>новогоДержавного</w:t>
      </w:r>
      <w:proofErr w:type="spellEnd"/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стандарту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та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розробити відповідну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їй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модель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7293D" w:rsidRPr="0077293D" w:rsidRDefault="0077293D" w:rsidP="0077293D">
      <w:pPr>
        <w:pStyle w:val="a8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Визначити рівні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та організаційні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механізми реалізації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моделі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7293D" w:rsidRPr="0077293D" w:rsidRDefault="0077293D" w:rsidP="0077293D">
      <w:pPr>
        <w:pStyle w:val="a8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Виявити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умови ефективного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впровадження та застосування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 і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розробити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методичні та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навчальні матеріали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щодо організації роботи з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293D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</w:t>
      </w:r>
      <w:r w:rsidRPr="0077293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873C9" w:rsidRDefault="005873C9" w:rsidP="002200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:rsidR="003B28EF" w:rsidRPr="005873C9" w:rsidRDefault="003B28EF" w:rsidP="002200DE">
      <w:pPr>
        <w:spacing w:after="0" w:line="360" w:lineRule="auto"/>
        <w:rPr>
          <w:rStyle w:val="rvts6"/>
          <w:color w:val="000000"/>
          <w:lang w:val="uk-UA"/>
        </w:rPr>
      </w:pPr>
      <w:r w:rsidRPr="00A0438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Практичне значення:</w:t>
      </w:r>
      <w:r w:rsidR="005873C9" w:rsidRPr="00BE6116">
        <w:rPr>
          <w:color w:val="000000"/>
          <w:sz w:val="28"/>
          <w:szCs w:val="28"/>
          <w:lang w:val="uk-UA"/>
        </w:rPr>
        <w:t xml:space="preserve"> </w:t>
      </w:r>
    </w:p>
    <w:p w:rsidR="005873C9" w:rsidRPr="005873C9" w:rsidRDefault="005873C9" w:rsidP="002200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Практична значимість дослідження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полягає в тому,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що створено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23F9">
        <w:rPr>
          <w:rStyle w:val="hps"/>
          <w:rFonts w:ascii="Times New Roman" w:hAnsi="Times New Roman" w:cs="Times New Roman"/>
          <w:sz w:val="24"/>
          <w:szCs w:val="24"/>
          <w:lang w:val="uk-UA"/>
        </w:rPr>
        <w:t>змістовні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,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23F9">
        <w:rPr>
          <w:rStyle w:val="hps"/>
          <w:rFonts w:ascii="Times New Roman" w:hAnsi="Times New Roman" w:cs="Times New Roman"/>
          <w:sz w:val="24"/>
          <w:szCs w:val="24"/>
          <w:lang w:val="uk-UA"/>
        </w:rPr>
        <w:t>організаційні та методичні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23F9">
        <w:rPr>
          <w:rStyle w:val="hps"/>
          <w:rFonts w:ascii="Times New Roman" w:hAnsi="Times New Roman" w:cs="Times New Roman"/>
          <w:sz w:val="24"/>
          <w:szCs w:val="24"/>
          <w:lang w:val="uk-UA"/>
        </w:rPr>
        <w:t>рекомендації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21C0">
        <w:rPr>
          <w:rStyle w:val="hps"/>
          <w:rFonts w:ascii="Times New Roman" w:hAnsi="Times New Roman" w:cs="Times New Roman"/>
          <w:sz w:val="24"/>
          <w:szCs w:val="24"/>
          <w:lang w:val="uk-UA"/>
        </w:rPr>
        <w:t>вчителям та учням</w:t>
      </w:r>
      <w:r w:rsidR="00A14971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B347B">
        <w:rPr>
          <w:rStyle w:val="hps"/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>(додаток №2</w:t>
      </w:r>
      <w:r w:rsidR="00A14971" w:rsidRPr="00A14971">
        <w:rPr>
          <w:rStyle w:val="hps"/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/>
        </w:rPr>
        <w:t>)</w:t>
      </w:r>
      <w:r w:rsidR="00A14971" w:rsidRPr="00A14971">
        <w:rPr>
          <w:rStyle w:val="hps"/>
          <w:rFonts w:ascii="Times New Roman" w:hAnsi="Times New Roman" w:cs="Times New Roman"/>
          <w:color w:val="1F497D" w:themeColor="text2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запровадження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та використання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23F9">
        <w:rPr>
          <w:rFonts w:ascii="Times New Roman" w:hAnsi="Times New Roman" w:cs="Times New Roman"/>
          <w:sz w:val="24"/>
          <w:szCs w:val="24"/>
          <w:lang w:val="uk-UA"/>
        </w:rPr>
        <w:t xml:space="preserve">Європейського </w:t>
      </w:r>
      <w:proofErr w:type="spellStart"/>
      <w:r w:rsidR="00CB23F9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="00CB23F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 в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практиці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загальноосвітніх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>установ, що здійснюють</w:t>
      </w:r>
      <w:r w:rsidRPr="005873C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873C9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навчання</w:t>
      </w:r>
      <w:r w:rsidR="00BE6116">
        <w:rPr>
          <w:rFonts w:ascii="Times New Roman" w:hAnsi="Times New Roman" w:cs="Times New Roman"/>
          <w:sz w:val="24"/>
          <w:szCs w:val="24"/>
          <w:lang w:val="uk-UA"/>
        </w:rPr>
        <w:t xml:space="preserve"> в умо</w:t>
      </w:r>
      <w:r w:rsidR="00093FCB">
        <w:rPr>
          <w:rFonts w:ascii="Times New Roman" w:hAnsi="Times New Roman" w:cs="Times New Roman"/>
          <w:sz w:val="24"/>
          <w:szCs w:val="24"/>
          <w:lang w:val="uk-UA"/>
        </w:rPr>
        <w:t xml:space="preserve">вах нового Державного стандарту, створені моделі </w:t>
      </w:r>
      <w:proofErr w:type="spellStart"/>
      <w:r w:rsidR="00093FCB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="00093FCB">
        <w:rPr>
          <w:rFonts w:ascii="Times New Roman" w:hAnsi="Times New Roman" w:cs="Times New Roman"/>
          <w:sz w:val="24"/>
          <w:szCs w:val="24"/>
          <w:lang w:val="uk-UA"/>
        </w:rPr>
        <w:t xml:space="preserve"> портфоліо та розроблені приклади</w:t>
      </w:r>
      <w:r w:rsidR="008469D8">
        <w:rPr>
          <w:rFonts w:ascii="Times New Roman" w:hAnsi="Times New Roman" w:cs="Times New Roman"/>
          <w:sz w:val="24"/>
          <w:szCs w:val="24"/>
          <w:lang w:val="uk-UA"/>
        </w:rPr>
        <w:t xml:space="preserve"> листів </w:t>
      </w:r>
      <w:proofErr w:type="spellStart"/>
      <w:r w:rsidR="008469D8">
        <w:rPr>
          <w:rFonts w:ascii="Times New Roman" w:hAnsi="Times New Roman" w:cs="Times New Roman"/>
          <w:sz w:val="24"/>
          <w:szCs w:val="24"/>
          <w:lang w:val="uk-UA"/>
        </w:rPr>
        <w:t>самооцінювання</w:t>
      </w:r>
      <w:proofErr w:type="spellEnd"/>
      <w:r w:rsidR="008469D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469D8" w:rsidRPr="008469D8">
        <w:rPr>
          <w:rFonts w:ascii="Times New Roman" w:hAnsi="Times New Roman" w:cs="Times New Roman"/>
          <w:color w:val="17365D" w:themeColor="text2" w:themeShade="BF"/>
          <w:sz w:val="24"/>
          <w:szCs w:val="24"/>
          <w:lang w:val="uk-UA"/>
        </w:rPr>
        <w:t xml:space="preserve"> </w:t>
      </w:r>
    </w:p>
    <w:p w:rsidR="002200DE" w:rsidRDefault="002200DE" w:rsidP="00220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8228D" w:rsidRDefault="0078228D" w:rsidP="00220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8228D" w:rsidRDefault="0078228D" w:rsidP="00220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23F9" w:rsidRDefault="00CB23F9" w:rsidP="00220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6116" w:rsidRPr="0013654E" w:rsidRDefault="00332ECE" w:rsidP="002200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F6E3AA2" wp14:editId="72CC5E99">
            <wp:simplePos x="0" y="0"/>
            <wp:positionH relativeFrom="column">
              <wp:posOffset>-270510</wp:posOffset>
            </wp:positionH>
            <wp:positionV relativeFrom="paragraph">
              <wp:posOffset>-252730</wp:posOffset>
            </wp:positionV>
            <wp:extent cx="630999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20" y="20850"/>
                <wp:lineTo x="2152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116" w:rsidRPr="00C35F30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Теоретичне обґрунтування проблеми</w:t>
      </w:r>
      <w:r w:rsidR="00BE6116" w:rsidRPr="00BE6116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:</w:t>
      </w:r>
    </w:p>
    <w:p w:rsidR="00111882" w:rsidRDefault="00111882" w:rsidP="00111882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Дозвольте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представити Вашій увазі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технологію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портфоліо,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а саме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332ECE">
        <w:rPr>
          <w:rFonts w:ascii="Times New Roman" w:hAnsi="Times New Roman" w:cs="Times New Roman"/>
          <w:sz w:val="24"/>
          <w:szCs w:val="24"/>
          <w:lang w:val="uk-UA"/>
        </w:rPr>
        <w:t>мовний</w:t>
      </w:r>
      <w:proofErr w:type="spellEnd"/>
      <w:r w:rsidR="00332ECE">
        <w:rPr>
          <w:rFonts w:ascii="Times New Roman" w:hAnsi="Times New Roman" w:cs="Times New Roman"/>
          <w:sz w:val="24"/>
          <w:szCs w:val="24"/>
          <w:lang w:val="uk-UA"/>
        </w:rPr>
        <w:t xml:space="preserve"> портфель».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Створення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портфеля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не було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для мене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чимось несподіваним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До цього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йшла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планомірно</w:t>
      </w:r>
      <w:proofErr w:type="spellEnd"/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через інтеграцію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навчальних предметів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, через використання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проектної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методики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332ECE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Web</w:t>
      </w:r>
      <w:r w:rsidRPr="00332ECE">
        <w:rPr>
          <w:rStyle w:val="hps"/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>Quest</w:t>
      </w:r>
      <w:r w:rsidRPr="00332ECE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>технологій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.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Вже кілька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>років я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>використовую цей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метод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Style w:val="hps"/>
          <w:rFonts w:ascii="Times New Roman" w:hAnsi="Times New Roman" w:cs="Times New Roman"/>
          <w:sz w:val="24"/>
          <w:szCs w:val="24"/>
          <w:lang w:val="uk-UA"/>
        </w:rPr>
        <w:t>та технологію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на своїх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уроках</w:t>
      </w:r>
      <w:proofErr w:type="spellEnd"/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 xml:space="preserve"> та в позакласній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діяльності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br/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Отже, що ж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1882">
        <w:rPr>
          <w:rStyle w:val="hps"/>
          <w:rFonts w:ascii="Times New Roman" w:hAnsi="Times New Roman" w:cs="Times New Roman"/>
          <w:sz w:val="24"/>
          <w:szCs w:val="24"/>
          <w:lang w:val="uk-UA"/>
        </w:rPr>
        <w:t>таке «</w:t>
      </w:r>
      <w:proofErr w:type="spellStart"/>
      <w:r w:rsidR="000F1F21">
        <w:rPr>
          <w:rFonts w:ascii="Times New Roman" w:hAnsi="Times New Roman" w:cs="Times New Roman"/>
          <w:sz w:val="24"/>
          <w:szCs w:val="24"/>
          <w:lang w:val="uk-UA"/>
        </w:rPr>
        <w:t>мовне</w:t>
      </w:r>
      <w:proofErr w:type="spellEnd"/>
      <w:r w:rsidR="000F1F21">
        <w:rPr>
          <w:rFonts w:ascii="Times New Roman" w:hAnsi="Times New Roman" w:cs="Times New Roman"/>
          <w:sz w:val="24"/>
          <w:szCs w:val="24"/>
          <w:lang w:val="uk-UA"/>
        </w:rPr>
        <w:t xml:space="preserve"> портфоліо</w:t>
      </w:r>
      <w:r w:rsidRPr="00111882">
        <w:rPr>
          <w:rFonts w:ascii="Times New Roman" w:hAnsi="Times New Roman" w:cs="Times New Roman"/>
          <w:sz w:val="24"/>
          <w:szCs w:val="24"/>
          <w:lang w:val="uk-UA"/>
        </w:rPr>
        <w:t>»?</w:t>
      </w:r>
    </w:p>
    <w:p w:rsidR="00111882" w:rsidRPr="00111882" w:rsidRDefault="00111882" w:rsidP="0011188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Виходячи з реалій сьогодення, в Україні протягом останніх років у навчальний процес впроваджується учнівський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мовний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портфель (портфоліо), метою якого є навчити учнів самостійно вчитися, критично мислити, прагнути до самопізнання і самореалізації особистості. </w:t>
      </w:r>
    </w:p>
    <w:p w:rsidR="00111882" w:rsidRPr="00111882" w:rsidRDefault="00111882" w:rsidP="0011188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Проект Європейсько</w:t>
      </w:r>
      <w:r w:rsidR="00577E3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</w:t>
      </w:r>
      <w:r w:rsidR="00A14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 </w:t>
      </w:r>
      <w:proofErr w:type="spellStart"/>
      <w:r w:rsidR="00A14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="00A14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 (ЄМП) </w:t>
      </w:r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розробляється в Європі</w:t>
      </w:r>
      <w:r w:rsidR="00A14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 середини 90- х років</w:t>
      </w:r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є результатом багаторічної роботи експертів країн-учасниць Ради Європи, зокрема й представників України, над різними аспектами проблем удосконалення викладання та вивчення іноземних мов. В «Загальноєвропейських Рекомендаціях з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мовної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освіти» сформульовано основні положення сучасного підходу до вивчення іноземних мов, запропоновано єдину методичну термінологію та опис системи рівнів володіння мовами, що вивчаються. До речі, в Раді Європи існує вже 37 національних варіантів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портфоліо. Тобто кожна країна має можливість підготувати власне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мовне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портфоліо, виходячи із національних та освітянських особливостей. Україна теж планує увійти до Європейського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простору із вітчизняною моделлю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портфоліо.</w:t>
      </w:r>
    </w:p>
    <w:p w:rsidR="00111882" w:rsidRPr="00111882" w:rsidRDefault="00111882" w:rsidP="0011188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Вже розроблено пілотний проект українського варіанту ЄМП для учнів основної та старшої школи. Цей проект почав використовуватися деякими учнями та вчителями. Їх досвід та досвід використання ЄМП в різних країнах Європи дає змогу зробити висновок про те, що ЄМП – це інноваційна технологія, яка потребує вивчення та творчого підходу. </w:t>
      </w:r>
    </w:p>
    <w:p w:rsidR="00111882" w:rsidRDefault="00111882" w:rsidP="0011188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Питанням розробки та впровадження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 займалися ряд іноземних авторів, а саме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David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Little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Radka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Perclova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Francis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Goullier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а також національний експерт проекту «Європейське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мовне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портфоліо» в Україні Оксана </w:t>
      </w:r>
      <w:proofErr w:type="spellStart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Карп’юк</w:t>
      </w:r>
      <w:proofErr w:type="spellEnd"/>
      <w:r w:rsidRPr="001118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Нею розроблено методичний посібник, в якому українською мовою наведено опис цілей, змісту і структури Портфоліо, методичних прийомів і видів діяльності для формування необхідних учнівських навичок та умінь для роботи з ЄМП. Однак проблема інтеграції ЄМП в навчальний процес потребує поглибленого дослідження, систематизації та теоретичного узагальнення. </w:t>
      </w:r>
    </w:p>
    <w:p w:rsidR="00577E38" w:rsidRPr="00577E38" w:rsidRDefault="00577E38" w:rsidP="00577E38">
      <w:pPr>
        <w:widowControl w:val="0"/>
        <w:overflowPunct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577E38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Мета </w:t>
      </w:r>
      <w:proofErr w:type="spellStart"/>
      <w:r w:rsidRPr="00577E38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мовного</w:t>
      </w:r>
      <w:proofErr w:type="spellEnd"/>
      <w:r w:rsidRPr="00577E38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577E38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портфоліо</w:t>
      </w:r>
      <w:proofErr w:type="spellEnd"/>
    </w:p>
    <w:p w:rsidR="00577E38" w:rsidRPr="00577E38" w:rsidRDefault="00577E38" w:rsidP="00577E38">
      <w:pPr>
        <w:widowControl w:val="0"/>
        <w:overflowPunct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577E38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</w:rPr>
        <w:t>Мовне</w:t>
      </w:r>
      <w:proofErr w:type="spellEnd"/>
      <w:r w:rsidRPr="00577E38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577E38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</w:rPr>
        <w:t>портфоліо</w:t>
      </w:r>
      <w:proofErr w:type="spellEnd"/>
      <w:r w:rsidRPr="00577E38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577E38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</w:rPr>
        <w:t>розроблено</w:t>
      </w:r>
      <w:proofErr w:type="spellEnd"/>
      <w:r w:rsidRPr="00577E38">
        <w:rPr>
          <w:rFonts w:ascii="Times New Roman" w:eastAsia="Times New Roman" w:hAnsi="Times New Roman" w:cs="Times New Roman"/>
          <w:i/>
          <w:iCs/>
          <w:color w:val="000000"/>
          <w:kern w:val="28"/>
          <w:sz w:val="24"/>
          <w:szCs w:val="24"/>
          <w:lang w:eastAsia="ru-RU"/>
        </w:rPr>
        <w:t xml:space="preserve"> з метою:</w:t>
      </w:r>
    </w:p>
    <w:p w:rsidR="00577E38" w:rsidRPr="00F138F0" w:rsidRDefault="00577E38" w:rsidP="00F138F0">
      <w:pPr>
        <w:pStyle w:val="a8"/>
        <w:widowControl w:val="0"/>
        <w:numPr>
          <w:ilvl w:val="0"/>
          <w:numId w:val="5"/>
        </w:numPr>
        <w:tabs>
          <w:tab w:val="left" w:pos="720"/>
        </w:tabs>
        <w:overflowPunct w:val="0"/>
        <w:adjustRightInd w:val="0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стимулювати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вивчення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іноземної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мови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згідно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з будь-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яким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загально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рекомендованим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proofErr w:type="gram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</w:t>
      </w:r>
      <w:proofErr w:type="gram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івнем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упродовж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усього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життя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людини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;</w:t>
      </w:r>
    </w:p>
    <w:p w:rsidR="00577E38" w:rsidRPr="00F138F0" w:rsidRDefault="00577E38" w:rsidP="00F138F0">
      <w:pPr>
        <w:pStyle w:val="a8"/>
        <w:widowControl w:val="0"/>
        <w:numPr>
          <w:ilvl w:val="0"/>
          <w:numId w:val="5"/>
        </w:numPr>
        <w:tabs>
          <w:tab w:val="left" w:pos="720"/>
        </w:tabs>
        <w:overflowPunct w:val="0"/>
        <w:adjustRightInd w:val="0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зробити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процес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вивчення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мови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більш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прозорим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та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ясним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;</w:t>
      </w:r>
    </w:p>
    <w:p w:rsidR="00577E38" w:rsidRPr="00F138F0" w:rsidRDefault="00577E38" w:rsidP="00F138F0">
      <w:pPr>
        <w:pStyle w:val="a8"/>
        <w:widowControl w:val="0"/>
        <w:numPr>
          <w:ilvl w:val="0"/>
          <w:numId w:val="5"/>
        </w:numPr>
        <w:tabs>
          <w:tab w:val="left" w:pos="720"/>
        </w:tabs>
        <w:overflowPunct w:val="0"/>
        <w:adjustRightInd w:val="0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формувати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самоосвітню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компетентність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учня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що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дозволяє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йому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аналізувати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й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усвідомлювати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власний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шлях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навчання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а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також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впливати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на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нього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;</w:t>
      </w:r>
    </w:p>
    <w:p w:rsidR="00577E38" w:rsidRPr="00F138F0" w:rsidRDefault="00577E38" w:rsidP="00F138F0">
      <w:pPr>
        <w:pStyle w:val="a8"/>
        <w:widowControl w:val="0"/>
        <w:numPr>
          <w:ilvl w:val="0"/>
          <w:numId w:val="5"/>
        </w:numPr>
        <w:tabs>
          <w:tab w:val="left" w:pos="720"/>
        </w:tabs>
        <w:overflowPunct w:val="0"/>
        <w:adjustRightInd w:val="0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формувати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інноваційну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особистість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учня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розвивати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вміння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конструювати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свої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знання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орієнтуватися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в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інформаційному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просторі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;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ставити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перед собою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завдання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й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поетапно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розв'язувати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їх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;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створювати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мотивацію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навчальної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діяльності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;</w:t>
      </w:r>
    </w:p>
    <w:p w:rsidR="00577E38" w:rsidRPr="00F138F0" w:rsidRDefault="00577E38" w:rsidP="00F138F0">
      <w:pPr>
        <w:pStyle w:val="a8"/>
        <w:widowControl w:val="0"/>
        <w:numPr>
          <w:ilvl w:val="0"/>
          <w:numId w:val="5"/>
        </w:numPr>
        <w:tabs>
          <w:tab w:val="left" w:pos="720"/>
        </w:tabs>
        <w:overflowPunct w:val="0"/>
        <w:adjustRightInd w:val="0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розвивати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proofErr w:type="gram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</w:t>
      </w:r>
      <w:proofErr w:type="gram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ізнавальні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організаційні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навички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творчі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здібності</w:t>
      </w:r>
      <w:proofErr w:type="spellEnd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F138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учнів</w:t>
      </w:r>
      <w:proofErr w:type="spellEnd"/>
    </w:p>
    <w:p w:rsidR="00577E38" w:rsidRPr="00E72CC0" w:rsidRDefault="00E10D38" w:rsidP="00E72CC0">
      <w:pPr>
        <w:widowControl w:val="0"/>
        <w:tabs>
          <w:tab w:val="left" w:pos="720"/>
        </w:tabs>
        <w:overflowPunct w:val="0"/>
        <w:adjustRightInd w:val="0"/>
        <w:spacing w:after="240" w:line="360" w:lineRule="atLeast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12EE92C" wp14:editId="5FB43026">
            <wp:simplePos x="0" y="0"/>
            <wp:positionH relativeFrom="column">
              <wp:posOffset>-210820</wp:posOffset>
            </wp:positionH>
            <wp:positionV relativeFrom="paragraph">
              <wp:posOffset>-274320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38" w:rsidRPr="00FF0FEF" w:rsidRDefault="00E10D38" w:rsidP="00E10D38">
      <w:pPr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E10D38">
        <w:rPr>
          <w:rFonts w:ascii="Times New Roman" w:hAnsi="Times New Roman" w:cs="Times New Roman"/>
          <w:b/>
          <w:bCs/>
          <w:sz w:val="24"/>
          <w:szCs w:val="24"/>
          <w:lang w:val="fr-FR" w:eastAsia="ru-RU"/>
        </w:rPr>
        <w:t>Портфоліо</w:t>
      </w:r>
      <w:r w:rsidRPr="00E10D38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 (від англ. portfolio - портфель, папка) - це папка документів з навчального предмета як компонента навчальної діяльності учнів, який ведеться учнями при педагогічному супроводі вчителя.</w:t>
      </w:r>
      <w:r w:rsidRPr="00E10D38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FF0FEF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</w:t>
      </w:r>
      <w:r w:rsidR="000F1F2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             </w:t>
      </w:r>
      <w:r w:rsidR="007364C3">
        <w:rPr>
          <w:rFonts w:ascii="Times New Roman" w:hAnsi="Times New Roman" w:cs="Times New Roman"/>
          <w:sz w:val="24"/>
          <w:szCs w:val="24"/>
          <w:lang w:val="uk-UA" w:eastAsia="ru-RU"/>
        </w:rPr>
        <w:t>Т</w:t>
      </w:r>
      <w:r w:rsidR="00E72CC0">
        <w:rPr>
          <w:rFonts w:ascii="Times New Roman" w:hAnsi="Times New Roman" w:cs="Times New Roman"/>
          <w:sz w:val="24"/>
          <w:szCs w:val="24"/>
          <w:lang w:val="uk-UA" w:eastAsia="ru-RU"/>
        </w:rPr>
        <w:t>ому</w:t>
      </w:r>
      <w:r w:rsidR="007364C3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C71453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E10D38">
        <w:rPr>
          <w:rFonts w:ascii="Times New Roman" w:hAnsi="Times New Roman" w:cs="Times New Roman"/>
          <w:sz w:val="24"/>
          <w:szCs w:val="24"/>
          <w:lang w:val="fr-FR" w:eastAsia="ru-RU"/>
        </w:rPr>
        <w:t>«Портфель» є найбагатшим джерелом ін</w:t>
      </w:r>
      <w:r w:rsidR="00E72CC0">
        <w:rPr>
          <w:rFonts w:ascii="Times New Roman" w:hAnsi="Times New Roman" w:cs="Times New Roman"/>
          <w:sz w:val="24"/>
          <w:szCs w:val="24"/>
          <w:lang w:val="fr-FR" w:eastAsia="ru-RU"/>
        </w:rPr>
        <w:t>формації про зростання і розвиток</w:t>
      </w:r>
      <w:r w:rsidRPr="00E10D38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 дитини, а в початкових класах цінний ще й тому, що дає уявлення про сам процес навчання дитини. Портфоліо не тільки є сучасною ефективною формою оцінювання, але й допомагає вирішувати такі важливі </w:t>
      </w:r>
      <w:r w:rsidRPr="00E10D38">
        <w:rPr>
          <w:rFonts w:ascii="Times New Roman" w:hAnsi="Times New Roman" w:cs="Times New Roman"/>
          <w:b/>
          <w:bCs/>
          <w:sz w:val="24"/>
          <w:szCs w:val="24"/>
          <w:lang w:val="fr-FR" w:eastAsia="ru-RU"/>
        </w:rPr>
        <w:t>педагогічні завдання:</w:t>
      </w:r>
    </w:p>
    <w:p w:rsidR="00E10D38" w:rsidRPr="00FF0FEF" w:rsidRDefault="00E10D38" w:rsidP="00FF0FEF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F0FEF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підтримувати і стимулювати навчальну мотивацію школярів; </w:t>
      </w:r>
    </w:p>
    <w:p w:rsidR="00E10D38" w:rsidRPr="00FF0FEF" w:rsidRDefault="00E10D38" w:rsidP="00FF0FEF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F0FEF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заохочувати їх активність і самостійність, розширювати можливості навчання та самонавчання; </w:t>
      </w:r>
    </w:p>
    <w:p w:rsidR="00E10D38" w:rsidRPr="00FF0FEF" w:rsidRDefault="00E10D38" w:rsidP="00FF0FEF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F0FEF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розвивати навички рефлексивної та оціночної (самооцінюючої) діяльності учнів; </w:t>
      </w:r>
    </w:p>
    <w:p w:rsidR="00E10D38" w:rsidRPr="00FF0FEF" w:rsidRDefault="00E10D38" w:rsidP="00FF0FEF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F0FEF">
        <w:rPr>
          <w:rFonts w:ascii="Times New Roman" w:hAnsi="Times New Roman" w:cs="Times New Roman"/>
          <w:sz w:val="24"/>
          <w:szCs w:val="24"/>
          <w:lang w:val="fr-FR" w:eastAsia="ru-RU"/>
        </w:rPr>
        <w:t>формувати вміння вчитися - ставити цілі, планувати і організовувати власну навчальну діяльність</w:t>
      </w:r>
      <w:r w:rsidR="00FF0FEF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F0FEF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</w:p>
    <w:p w:rsidR="00F67C30" w:rsidRDefault="001E2916" w:rsidP="00F67C30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10D38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 </w:t>
      </w:r>
      <w:r w:rsidR="0013654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E10D38" w:rsidRPr="00E10D38">
        <w:rPr>
          <w:rFonts w:ascii="Times New Roman" w:hAnsi="Times New Roman" w:cs="Times New Roman"/>
          <w:sz w:val="24"/>
          <w:szCs w:val="24"/>
          <w:lang w:val="fr-FR" w:eastAsia="ru-RU"/>
        </w:rPr>
        <w:t>«Мовне портфоліо» школяра є самостійним документом, утім, може входити до загального «Портфоліо учня», де зібрано різні портфоліо: «Портфоліо з математики», «Портфоліо з біології», «Портфоліо з іноземної мови» тощо. Варіант ЄМП, що використовується в українській школі, насамперед орієнтовано на самооцінку комунікативних умінь школярів у процесі вивчення іноземної мови.</w:t>
      </w:r>
      <w:r w:rsidR="0013654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                               </w:t>
      </w:r>
      <w:r w:rsidR="00C12AD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                    </w:t>
      </w:r>
      <w:r w:rsidR="00E10D38" w:rsidRPr="00E10D38">
        <w:rPr>
          <w:rFonts w:ascii="Times New Roman" w:hAnsi="Times New Roman" w:cs="Times New Roman"/>
          <w:sz w:val="24"/>
          <w:szCs w:val="24"/>
          <w:lang w:val="fr-FR" w:eastAsia="ru-RU"/>
        </w:rPr>
        <w:t>Наразі існує чимало типів портфоліо, описаних у методичній літературі. Зокрема, відповідно до мети і змісту роботи дослідники І. Калмик</w:t>
      </w:r>
      <w:r w:rsidR="0013654E">
        <w:rPr>
          <w:rFonts w:ascii="Times New Roman" w:hAnsi="Times New Roman" w:cs="Times New Roman"/>
          <w:sz w:val="24"/>
          <w:szCs w:val="24"/>
          <w:lang w:val="fr-FR" w:eastAsia="ru-RU"/>
        </w:rPr>
        <w:t>ова, Т. Новикова, Л. Черепанова</w:t>
      </w:r>
      <w:r w:rsidR="0013654E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E10D38" w:rsidRPr="00E10D38">
        <w:rPr>
          <w:rFonts w:ascii="Times New Roman" w:hAnsi="Times New Roman" w:cs="Times New Roman"/>
          <w:sz w:val="24"/>
          <w:szCs w:val="24"/>
          <w:lang w:val="fr-FR" w:eastAsia="ru-RU"/>
        </w:rPr>
        <w:t>в</w:t>
      </w:r>
      <w:r w:rsidR="00E10D38" w:rsidRPr="00E10D38">
        <w:rPr>
          <w:rFonts w:ascii="Times New Roman" w:hAnsi="Times New Roman" w:cs="Times New Roman"/>
          <w:sz w:val="24"/>
          <w:szCs w:val="24"/>
          <w:lang w:val="uk-UA" w:eastAsia="ru-RU"/>
        </w:rPr>
        <w:t>ід</w:t>
      </w:r>
      <w:r w:rsidR="00B14F78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окремлюють </w:t>
      </w:r>
      <w:r w:rsidR="00B14F78">
        <w:rPr>
          <w:rFonts w:ascii="Times New Roman" w:hAnsi="Times New Roman" w:cs="Times New Roman"/>
          <w:sz w:val="24"/>
          <w:szCs w:val="24"/>
          <w:lang w:val="uk-UA" w:eastAsia="ru-RU"/>
        </w:rPr>
        <w:t>3</w:t>
      </w:r>
      <w:r w:rsidR="00A14971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 типи мовного портфо</w:t>
      </w:r>
      <w:proofErr w:type="spellStart"/>
      <w:r w:rsidR="00A14971">
        <w:rPr>
          <w:rFonts w:ascii="Times New Roman" w:hAnsi="Times New Roman" w:cs="Times New Roman"/>
          <w:sz w:val="24"/>
          <w:szCs w:val="24"/>
          <w:lang w:val="uk-UA" w:eastAsia="ru-RU"/>
        </w:rPr>
        <w:t>ліо</w:t>
      </w:r>
      <w:proofErr w:type="spellEnd"/>
      <w:r w:rsidR="00A1497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5E15B4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(додаток №3</w:t>
      </w:r>
      <w:r w:rsidR="000A3532" w:rsidRPr="00A14971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)</w:t>
      </w:r>
      <w:r w:rsidR="0013654E" w:rsidRPr="00A14971">
        <w:rPr>
          <w:rFonts w:ascii="Times New Roman" w:hAnsi="Times New Roman" w:cs="Times New Roman"/>
          <w:color w:val="1F497D" w:themeColor="text2"/>
          <w:sz w:val="24"/>
          <w:szCs w:val="24"/>
          <w:lang w:val="uk-UA" w:eastAsia="ru-RU"/>
        </w:rPr>
        <w:t xml:space="preserve"> </w:t>
      </w:r>
      <w:r w:rsidR="00A14971">
        <w:rPr>
          <w:rFonts w:ascii="Times New Roman" w:hAnsi="Times New Roman" w:cs="Times New Roman"/>
          <w:sz w:val="24"/>
          <w:szCs w:val="24"/>
          <w:lang w:val="uk-UA" w:eastAsia="ru-RU"/>
        </w:rPr>
        <w:t>.</w:t>
      </w:r>
      <w:r w:rsidR="00E10D38" w:rsidRPr="00E10D38">
        <w:rPr>
          <w:rFonts w:ascii="Times New Roman" w:hAnsi="Times New Roman" w:cs="Times New Roman"/>
          <w:sz w:val="24"/>
          <w:szCs w:val="24"/>
          <w:lang w:val="fr-FR" w:eastAsia="ru-RU"/>
        </w:rPr>
        <w:t xml:space="preserve">У сучасній практиці викладання іноземних мов ефективно використовуються різні види мовного портфоліо залежно </w:t>
      </w:r>
      <w:r w:rsidR="000A3532">
        <w:rPr>
          <w:rFonts w:ascii="Times New Roman" w:hAnsi="Times New Roman" w:cs="Times New Roman"/>
          <w:sz w:val="24"/>
          <w:szCs w:val="24"/>
          <w:lang w:val="fr-FR" w:eastAsia="ru-RU"/>
        </w:rPr>
        <w:t>від його цільової спрямованості</w:t>
      </w:r>
      <w:r w:rsidR="00A14971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="005E15B4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(додаток №4</w:t>
      </w:r>
      <w:r w:rsidR="000A3532" w:rsidRPr="00A14971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)</w:t>
      </w:r>
      <w:r w:rsidR="00A14971" w:rsidRPr="00A14971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.</w:t>
      </w:r>
      <w:r w:rsidR="00A14971" w:rsidRPr="00A14971">
        <w:rPr>
          <w:rFonts w:ascii="Times New Roman" w:hAnsi="Times New Roman" w:cs="Times New Roman"/>
          <w:color w:val="1F497D" w:themeColor="text2"/>
          <w:sz w:val="24"/>
          <w:szCs w:val="24"/>
          <w:lang w:val="uk-UA" w:eastAsia="ru-RU"/>
        </w:rPr>
        <w:t xml:space="preserve">   </w:t>
      </w:r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13654E" w:rsidRPr="00A14971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стандартами</w:t>
      </w:r>
      <w:r w:rsidR="0013654E" w:rsidRPr="00A14971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, </w:t>
      </w:r>
      <w:proofErr w:type="spellStart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прийнятими</w:t>
      </w:r>
      <w:proofErr w:type="spellEnd"/>
      <w:r w:rsidR="0013654E" w:rsidRPr="00A14971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Радою</w:t>
      </w:r>
      <w:r w:rsidR="0013654E" w:rsidRPr="00A14971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proofErr w:type="spellStart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Європи</w:t>
      </w:r>
      <w:proofErr w:type="spellEnd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мовний</w:t>
      </w:r>
      <w:proofErr w:type="spellEnd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портфель </w:t>
      </w:r>
      <w:proofErr w:type="spellStart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складається</w:t>
      </w:r>
      <w:proofErr w:type="spellEnd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="001365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3-х </w:t>
      </w:r>
      <w:proofErr w:type="spellStart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компонентів</w:t>
      </w:r>
      <w:proofErr w:type="spellEnd"/>
      <w:r w:rsidR="0013654E" w:rsidRPr="00136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мовний</w:t>
      </w:r>
      <w:proofErr w:type="spellEnd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паспорт, </w:t>
      </w:r>
      <w:proofErr w:type="spellStart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мовна</w:t>
      </w:r>
      <w:proofErr w:type="spellEnd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біографія</w:t>
      </w:r>
      <w:proofErr w:type="spellEnd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і </w:t>
      </w:r>
      <w:proofErr w:type="spellStart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дось</w:t>
      </w:r>
      <w:proofErr w:type="gramStart"/>
      <w:r w:rsidR="0013654E" w:rsidRPr="001365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є</w:t>
      </w:r>
      <w:proofErr w:type="spellEnd"/>
      <w:r w:rsidR="0013654E" w:rsidRPr="002F1ACC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.</w:t>
      </w:r>
      <w:proofErr w:type="gramEnd"/>
      <w:r w:rsidR="00F67C30" w:rsidRPr="002F1ACC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 xml:space="preserve">                                                               </w:t>
      </w:r>
    </w:p>
    <w:p w:rsidR="00F67C30" w:rsidRDefault="00F67C30" w:rsidP="00F67C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Pr="00F67C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Навички і уміння, зазначені у </w:t>
      </w:r>
      <w:proofErr w:type="spellStart"/>
      <w:r w:rsidRPr="00F67C3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Мовному</w:t>
      </w:r>
      <w:proofErr w:type="spellEnd"/>
      <w:r w:rsidRPr="00F67C30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Паспорті</w:t>
      </w:r>
      <w:r w:rsidRPr="00F67C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передбачають оцінку учнівських досягнень з усіх 4-х видів мовленнєвої діяльності ві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дповідно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рівневих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стандартів. </w:t>
      </w:r>
    </w:p>
    <w:p w:rsidR="00F67C30" w:rsidRPr="00F67C30" w:rsidRDefault="00F67C30" w:rsidP="00F67C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З педагогічної точки зору </w:t>
      </w:r>
      <w:proofErr w:type="spellStart"/>
      <w:r w:rsidRPr="00F67C30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Мовній</w:t>
      </w:r>
      <w:proofErr w:type="spellEnd"/>
      <w:r w:rsidRPr="00F67C30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 xml:space="preserve"> Біографії</w:t>
      </w:r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належить провідна роль у Європейському Портфоліо, оскільки цей компонент підкреслює взаємозв’язок між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>Мовним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Паспортом і Досьє на основі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>взаємовідображення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, іншими словами: кожний з них, відображаючи один одного, демонструють досягнуті конкретним учнем на певний момент рівні володіння мовою, але у різний спосіб: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>Мовний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Паспорт – засобами оцінки досягнутого рівня, Досьє – засобами демонстраційних зразків учнівської іншомовної діяльності, які підтверджують досягнутий рівень.</w:t>
      </w:r>
    </w:p>
    <w:p w:rsidR="00F67C30" w:rsidRPr="00F67C30" w:rsidRDefault="00F67C30" w:rsidP="00F67C3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 xml:space="preserve">              </w:t>
      </w:r>
      <w:r w:rsidRPr="00F67C30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Досьє</w:t>
      </w:r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є частиною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val="uk-UA" w:eastAsia="ru-RU"/>
        </w:rPr>
        <w:t xml:space="preserve"> Портфоліо, яка у найбільшій мірі нагадує портфель людини творчої професії. </w:t>
      </w:r>
      <w:proofErr w:type="gram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молодших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школярів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досьє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нагадувати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альбом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вирізками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малюнками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якому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учня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над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навчальним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матеріалом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слугують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наче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доповненням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декорацією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сторінок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робочого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зошита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презентують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стиль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власника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портфеля у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навчальному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Учні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основної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поповнювати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своє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досьє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кінцевими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продуктами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своєї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проектної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звітами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власн</w:t>
      </w:r>
      <w:proofErr w:type="gram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мін</w:t>
      </w:r>
      <w:proofErr w:type="gram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і-</w:t>
      </w:r>
      <w:proofErr w:type="gram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дослідження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іншими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роботами,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більшій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меншій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мірі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свідчити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69E16F4" wp14:editId="29E390F1">
            <wp:simplePos x="0" y="0"/>
            <wp:positionH relativeFrom="column">
              <wp:posOffset>-5080</wp:posOffset>
            </wp:positionH>
            <wp:positionV relativeFrom="paragraph">
              <wp:posOffset>3175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про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досягнуті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рівні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з того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іншого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виду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мовленнєвої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діяльнос</w:t>
      </w: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F67C30">
        <w:rPr>
          <w:rFonts w:ascii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вони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будуть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тестуватись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під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час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контрольних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робіт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іспитів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Звичайно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власники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мовного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портфеля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залучати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зразки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робіт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тільки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письмовому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вигляді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, але й на </w:t>
      </w:r>
      <w:proofErr w:type="spellStart"/>
      <w:proofErr w:type="gram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ауд</w:t>
      </w:r>
      <w:proofErr w:type="gram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іо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відеоносіях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демонструватимуть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зразки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усних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мовленнєвих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hAnsi="Times New Roman" w:cs="Times New Roman"/>
          <w:sz w:val="24"/>
          <w:szCs w:val="24"/>
          <w:lang w:eastAsia="ru-RU"/>
        </w:rPr>
        <w:t>умінь</w:t>
      </w:r>
      <w:proofErr w:type="spellEnd"/>
      <w:r w:rsidRPr="00F67C3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67C30" w:rsidRPr="00F67C30" w:rsidRDefault="00F67C30" w:rsidP="00F67C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Регулярна робота з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усіма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компонентами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Мовного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Портфеля буде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спонукати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оцінювати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власну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роботу: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здійснювати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моніторинг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свого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прогресу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іншомовному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мету,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планувати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реалізацію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хід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перевіряти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відповідність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результату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Впровадження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Мовного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Портфеля в практику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українських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шкіл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шлях не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тільки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proofErr w:type="gram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ідвищення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мотивації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предмета „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іноземна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”, до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збільшення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відповідальності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своє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іншомовне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 й</w:t>
      </w:r>
      <w:proofErr w:type="gram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вчителя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вчителя-переказувача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знань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вчителя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-консультанта і координатора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учнівської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7C30" w:rsidRPr="00F67C30" w:rsidRDefault="00F67C30" w:rsidP="00F67C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ЄМП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шість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івнів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мовної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майстерності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детально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розроблених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Загальноєвропейській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яка є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важливим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інструментом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відображення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досягнень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відтак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самооцінюванні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постановці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цілей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8"/>
        <w:gridCol w:w="3015"/>
        <w:gridCol w:w="2449"/>
      </w:tblGrid>
      <w:tr w:rsidR="00F67C30" w:rsidRPr="00F67C30" w:rsidTr="00F67C30">
        <w:trPr>
          <w:tblHeader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івні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користувача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івні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володіння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іноземною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мовою</w:t>
            </w:r>
            <w:proofErr w:type="spellEnd"/>
          </w:p>
        </w:tc>
      </w:tr>
      <w:tr w:rsidR="00F67C30" w:rsidRPr="00F67C30" w:rsidTr="00F67C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елементарний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користувач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1</w:t>
            </w:r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Breakthrough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2</w:t>
            </w:r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Waystage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67C30" w:rsidRPr="00F67C30" w:rsidTr="00F67C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незалежний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користувач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1</w:t>
            </w:r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Threshold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2</w:t>
            </w:r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Vantage</w:t>
            </w:r>
            <w:proofErr w:type="spellEnd"/>
            <w:proofErr w:type="gram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F67C30" w:rsidRPr="00F67C30" w:rsidTr="00F67C30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досвідчений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користувач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1</w:t>
            </w:r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Proficiency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7C30" w:rsidRPr="00F67C30" w:rsidRDefault="00F67C30" w:rsidP="00F6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C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2</w:t>
            </w:r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Mastery</w:t>
            </w:r>
            <w:proofErr w:type="spellEnd"/>
            <w:r w:rsidRPr="00F67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F67C30" w:rsidRDefault="00F67C30" w:rsidP="00F67C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Державного стандарту з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іноземних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загальноосвітніх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актуальними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середньої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чотири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перших </w:t>
      </w:r>
      <w:proofErr w:type="spellStart"/>
      <w:proofErr w:type="gram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івня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Отже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базовою для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версії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ЄМП та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оцінювання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старшої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наступна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Загальноєвропейська</w:t>
      </w:r>
      <w:proofErr w:type="spellEnd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шкала </w:t>
      </w:r>
      <w:proofErr w:type="spellStart"/>
      <w:r w:rsidRPr="00F67C30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оцінювання</w:t>
      </w:r>
      <w:proofErr w:type="spellEnd"/>
      <w:proofErr w:type="gramStart"/>
      <w:r w:rsidRPr="002F1ACC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ru-RU"/>
        </w:rPr>
        <w:t>.</w:t>
      </w:r>
      <w:r w:rsidR="005E15B4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(</w:t>
      </w:r>
      <w:proofErr w:type="gramEnd"/>
      <w:r w:rsidR="005E15B4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 xml:space="preserve"> додаток №5</w:t>
      </w:r>
      <w:r w:rsidRPr="002F1ACC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uk-UA" w:eastAsia="ru-RU"/>
        </w:rPr>
        <w:t>)</w:t>
      </w:r>
    </w:p>
    <w:p w:rsidR="00F67C30" w:rsidRDefault="00F67C30" w:rsidP="00F67C30">
      <w:pPr>
        <w:pStyle w:val="a5"/>
      </w:pPr>
      <w:r>
        <w:rPr>
          <w:lang w:val="uk-UA"/>
        </w:rPr>
        <w:t xml:space="preserve">             </w:t>
      </w:r>
      <w:proofErr w:type="spellStart"/>
      <w:r>
        <w:t>Наведені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 </w:t>
      </w:r>
      <w:proofErr w:type="spellStart"/>
      <w:r>
        <w:t>контрольні</w:t>
      </w:r>
      <w:proofErr w:type="spellEnd"/>
      <w:r>
        <w:t xml:space="preserve"> </w:t>
      </w:r>
      <w:proofErr w:type="spellStart"/>
      <w:proofErr w:type="gramStart"/>
      <w:r>
        <w:t>р</w:t>
      </w:r>
      <w:proofErr w:type="gramEnd"/>
      <w:r>
        <w:t>івні</w:t>
      </w:r>
      <w:proofErr w:type="spellEnd"/>
      <w:r>
        <w:t xml:space="preserve"> Ради </w:t>
      </w:r>
      <w:proofErr w:type="spellStart"/>
      <w:r>
        <w:t>Європи</w:t>
      </w:r>
      <w:proofErr w:type="spellEnd"/>
      <w:r>
        <w:t xml:space="preserve"> є </w:t>
      </w:r>
      <w:proofErr w:type="spellStart"/>
      <w:r>
        <w:t>фундаментальними</w:t>
      </w:r>
      <w:proofErr w:type="spellEnd"/>
      <w:r>
        <w:t xml:space="preserve"> для </w:t>
      </w:r>
      <w:proofErr w:type="spellStart"/>
      <w:r>
        <w:t>Європейського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</w:t>
      </w:r>
      <w:proofErr w:type="spellStart"/>
      <w:r>
        <w:t>портфоліо</w:t>
      </w:r>
      <w:proofErr w:type="spellEnd"/>
      <w:r>
        <w:t xml:space="preserve">. </w:t>
      </w:r>
      <w:proofErr w:type="spellStart"/>
      <w:r>
        <w:t>Зазначені</w:t>
      </w:r>
      <w:proofErr w:type="spellEnd"/>
      <w:r>
        <w:t xml:space="preserve"> у </w:t>
      </w:r>
      <w:proofErr w:type="spellStart"/>
      <w:r>
        <w:t>шкалі</w:t>
      </w:r>
      <w:proofErr w:type="spellEnd"/>
      <w:r>
        <w:t xml:space="preserve"> </w:t>
      </w:r>
      <w:proofErr w:type="spellStart"/>
      <w:r>
        <w:t>навики</w:t>
      </w:r>
      <w:proofErr w:type="spellEnd"/>
      <w:r>
        <w:t xml:space="preserve">, </w:t>
      </w:r>
      <w:proofErr w:type="spellStart"/>
      <w:r>
        <w:t>рівні</w:t>
      </w:r>
      <w:proofErr w:type="spellEnd"/>
      <w:r>
        <w:t xml:space="preserve"> і </w:t>
      </w:r>
      <w:proofErr w:type="spellStart"/>
      <w:r>
        <w:t>дескриптори</w:t>
      </w:r>
      <w:proofErr w:type="spellEnd"/>
      <w:r>
        <w:t xml:space="preserve"> </w:t>
      </w:r>
      <w:proofErr w:type="spellStart"/>
      <w:r>
        <w:t>відіграють</w:t>
      </w:r>
      <w:proofErr w:type="spellEnd"/>
      <w:r>
        <w:t xml:space="preserve"> </w:t>
      </w:r>
      <w:proofErr w:type="spellStart"/>
      <w:r>
        <w:t>важливу</w:t>
      </w:r>
      <w:proofErr w:type="spellEnd"/>
      <w:r>
        <w:t xml:space="preserve"> роль в </w:t>
      </w:r>
      <w:proofErr w:type="spellStart"/>
      <w:r>
        <w:t>усіх</w:t>
      </w:r>
      <w:proofErr w:type="spellEnd"/>
      <w:r>
        <w:t xml:space="preserve"> компонентах ЄМП, </w:t>
      </w:r>
      <w:proofErr w:type="spellStart"/>
      <w:r>
        <w:t>описаних</w:t>
      </w:r>
      <w:proofErr w:type="spellEnd"/>
      <w:r>
        <w:t xml:space="preserve"> </w:t>
      </w:r>
      <w:proofErr w:type="spellStart"/>
      <w:r>
        <w:t>нижче</w:t>
      </w:r>
      <w:proofErr w:type="spellEnd"/>
      <w:r>
        <w:t xml:space="preserve">. </w:t>
      </w:r>
      <w:proofErr w:type="gramStart"/>
      <w:r>
        <w:t>Вони</w:t>
      </w:r>
      <w:proofErr w:type="gramEnd"/>
      <w:r>
        <w:t xml:space="preserve"> </w:t>
      </w:r>
      <w:proofErr w:type="spellStart"/>
      <w:r>
        <w:t>надають</w:t>
      </w:r>
      <w:proofErr w:type="spellEnd"/>
      <w:r>
        <w:t xml:space="preserve"> основу для </w:t>
      </w:r>
      <w:proofErr w:type="spellStart"/>
      <w:r>
        <w:t>учнівської</w:t>
      </w:r>
      <w:proofErr w:type="spellEnd"/>
      <w:r>
        <w:t xml:space="preserve"> </w:t>
      </w:r>
      <w:proofErr w:type="spellStart"/>
      <w:r>
        <w:t>самооцінки</w:t>
      </w:r>
      <w:proofErr w:type="spellEnd"/>
      <w:r>
        <w:t xml:space="preserve">, </w:t>
      </w:r>
      <w:proofErr w:type="spellStart"/>
      <w:r>
        <w:t>слугують</w:t>
      </w:r>
      <w:proofErr w:type="spellEnd"/>
      <w:r>
        <w:t xml:space="preserve"> як </w:t>
      </w:r>
      <w:proofErr w:type="spellStart"/>
      <w:r>
        <w:t>контрольна</w:t>
      </w:r>
      <w:proofErr w:type="spellEnd"/>
      <w:r>
        <w:t xml:space="preserve"> точка для постановки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цілей</w:t>
      </w:r>
      <w:proofErr w:type="spellEnd"/>
      <w:r>
        <w:t xml:space="preserve">, </w:t>
      </w:r>
      <w:proofErr w:type="spellStart"/>
      <w:r>
        <w:t>відображення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</w:t>
      </w:r>
      <w:proofErr w:type="spellStart"/>
      <w:r>
        <w:t>досвіду</w:t>
      </w:r>
      <w:proofErr w:type="spellEnd"/>
      <w:r>
        <w:t xml:space="preserve">. </w:t>
      </w:r>
      <w:proofErr w:type="spellStart"/>
      <w:r>
        <w:t>Дескриптори</w:t>
      </w:r>
      <w:proofErr w:type="spellEnd"/>
      <w:r>
        <w:t xml:space="preserve"> </w:t>
      </w:r>
      <w:proofErr w:type="spellStart"/>
      <w:r>
        <w:t>мовленнєвих</w:t>
      </w:r>
      <w:proofErr w:type="spellEnd"/>
      <w:r>
        <w:t xml:space="preserve"> </w:t>
      </w:r>
      <w:proofErr w:type="spellStart"/>
      <w:r>
        <w:t>умінь</w:t>
      </w:r>
      <w:proofErr w:type="spellEnd"/>
      <w:r>
        <w:t xml:space="preserve"> є </w:t>
      </w:r>
      <w:proofErr w:type="spellStart"/>
      <w:r>
        <w:t>центральними</w:t>
      </w:r>
      <w:proofErr w:type="spellEnd"/>
      <w:r>
        <w:t xml:space="preserve"> для </w:t>
      </w:r>
      <w:proofErr w:type="spellStart"/>
      <w:r>
        <w:t>структури</w:t>
      </w:r>
      <w:proofErr w:type="spellEnd"/>
      <w:r>
        <w:t xml:space="preserve"> і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Європейського</w:t>
      </w:r>
      <w:proofErr w:type="spellEnd"/>
      <w:r>
        <w:t xml:space="preserve"> </w:t>
      </w:r>
      <w:proofErr w:type="spellStart"/>
      <w:r>
        <w:t>мовного</w:t>
      </w:r>
      <w:proofErr w:type="spellEnd"/>
      <w:r>
        <w:t xml:space="preserve"> портфеля.</w:t>
      </w:r>
    </w:p>
    <w:p w:rsidR="001A2618" w:rsidRPr="00EF6459" w:rsidRDefault="00F67C30" w:rsidP="00EF6459">
      <w:pPr>
        <w:pStyle w:val="a5"/>
        <w:rPr>
          <w:lang w:val="uk-UA"/>
        </w:rPr>
      </w:pPr>
      <w:r>
        <w:rPr>
          <w:lang w:val="uk-UA"/>
        </w:rPr>
        <w:t xml:space="preserve">         </w:t>
      </w:r>
      <w:r w:rsidRPr="00C35F30">
        <w:rPr>
          <w:lang w:val="uk-UA"/>
        </w:rPr>
        <w:t xml:space="preserve">У рекомендаціях Ради Європи також зазначається, що ідея ведення учнівського </w:t>
      </w:r>
      <w:proofErr w:type="spellStart"/>
      <w:r w:rsidRPr="00C35F30">
        <w:rPr>
          <w:lang w:val="uk-UA"/>
        </w:rPr>
        <w:t>мовного</w:t>
      </w:r>
      <w:proofErr w:type="spellEnd"/>
      <w:r w:rsidRPr="00C35F30">
        <w:rPr>
          <w:lang w:val="uk-UA"/>
        </w:rPr>
        <w:t xml:space="preserve"> портфеля зменшить рівень формалізації процесу оцінювання, а на основі додаткової інформації про іншомовний навчальний досвід учня, сприятиме більш об’єктивному і адекватному оцінюванню його навчальних досягнень, а також реальному співвіднесенню регіональних і національних систем оцінювання з узгодженими міжнародними оціночними стандартами.</w:t>
      </w:r>
    </w:p>
    <w:p w:rsidR="00A751A8" w:rsidRDefault="00731CDA" w:rsidP="00E10D38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7D9B4CE" wp14:editId="65F9FC4E">
            <wp:simplePos x="0" y="0"/>
            <wp:positionH relativeFrom="column">
              <wp:posOffset>-316865</wp:posOffset>
            </wp:positionH>
            <wp:positionV relativeFrom="paragraph">
              <wp:posOffset>-429260</wp:posOffset>
            </wp:positionV>
            <wp:extent cx="6309995" cy="756285"/>
            <wp:effectExtent l="0" t="0" r="0" b="5715"/>
            <wp:wrapTight wrapText="bothSides">
              <wp:wrapPolygon edited="0">
                <wp:start x="0" y="0"/>
                <wp:lineTo x="0" y="21219"/>
                <wp:lineTo x="21520" y="21219"/>
                <wp:lineTo x="2152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Новизна</w:t>
      </w:r>
      <w:proofErr w:type="gramStart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,</w:t>
      </w:r>
      <w:proofErr w:type="gramEnd"/>
      <w:r w:rsidR="00F67C30" w:rsidRPr="00F67C3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="00F67C30" w:rsidRPr="00F67C30">
        <w:rPr>
          <w:rFonts w:ascii="Times New Roman" w:hAnsi="Times New Roman" w:cs="Times New Roman"/>
          <w:b/>
          <w:i/>
          <w:color w:val="FF0000"/>
          <w:sz w:val="28"/>
          <w:szCs w:val="28"/>
        </w:rPr>
        <w:t>оригінальність</w:t>
      </w:r>
      <w:proofErr w:type="spellEnd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та </w:t>
      </w:r>
      <w:r w:rsidRPr="00731CDA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п</w:t>
      </w:r>
      <w:proofErr w:type="spellStart"/>
      <w:r w:rsidRPr="00731CD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рактична</w:t>
      </w:r>
      <w:proofErr w:type="spellEnd"/>
      <w:r w:rsidRPr="00731CD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731CD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значущість</w:t>
      </w:r>
      <w:proofErr w:type="spellEnd"/>
      <w:r w:rsidRPr="00731CD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731CDA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досвіду</w:t>
      </w:r>
      <w:proofErr w:type="spellEnd"/>
    </w:p>
    <w:p w:rsidR="00D950CE" w:rsidRDefault="00D31D5F" w:rsidP="00D31D5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>Для виявлення затребувано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портфеля учнями мною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 xml:space="preserve"> була розроблена і проведена наступна анкета: </w:t>
      </w:r>
    </w:p>
    <w:p w:rsidR="00D950CE" w:rsidRPr="00D950CE" w:rsidRDefault="00D31D5F" w:rsidP="00D950CE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Що таке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мовний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портфель?</w:t>
      </w:r>
    </w:p>
    <w:p w:rsidR="00D950CE" w:rsidRPr="00D950CE" w:rsidRDefault="00D31D5F" w:rsidP="00D950CE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Чи зможеш ти реалізувати ідею створення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портфеля?</w:t>
      </w:r>
    </w:p>
    <w:p w:rsidR="00D950CE" w:rsidRPr="00D950CE" w:rsidRDefault="00D31D5F" w:rsidP="00D950CE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Чи хочеш ти брати участь у творчій групі учнів по створенню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мовною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портфелю? </w:t>
      </w:r>
    </w:p>
    <w:p w:rsidR="00D950CE" w:rsidRPr="00D950CE" w:rsidRDefault="00D31D5F" w:rsidP="00D950CE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D950CE">
        <w:rPr>
          <w:rFonts w:ascii="Times New Roman" w:hAnsi="Times New Roman" w:cs="Times New Roman"/>
          <w:sz w:val="24"/>
          <w:szCs w:val="24"/>
          <w:lang w:val="uk-UA"/>
        </w:rPr>
        <w:t>Чи готовий ти включитися в роботу?</w:t>
      </w:r>
    </w:p>
    <w:p w:rsidR="00731CDA" w:rsidRDefault="00D31D5F" w:rsidP="00D31D5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31D5F">
        <w:rPr>
          <w:rFonts w:ascii="Times New Roman" w:hAnsi="Times New Roman" w:cs="Times New Roman"/>
          <w:sz w:val="24"/>
          <w:szCs w:val="24"/>
          <w:lang w:val="uk-UA"/>
        </w:rPr>
        <w:t>Анк</w:t>
      </w:r>
      <w:r w:rsidR="00F403D3">
        <w:rPr>
          <w:rFonts w:ascii="Times New Roman" w:hAnsi="Times New Roman" w:cs="Times New Roman"/>
          <w:sz w:val="24"/>
          <w:szCs w:val="24"/>
          <w:lang w:val="uk-UA"/>
        </w:rPr>
        <w:t>ета була проведена серед учнів 6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>-х класів (19 о</w:t>
      </w:r>
      <w:r w:rsidR="000004E8">
        <w:rPr>
          <w:rFonts w:ascii="Times New Roman" w:hAnsi="Times New Roman" w:cs="Times New Roman"/>
          <w:sz w:val="24"/>
          <w:szCs w:val="24"/>
          <w:lang w:val="uk-UA"/>
        </w:rPr>
        <w:t xml:space="preserve">сіб), 11-х класів (26 осіб) і ми </w:t>
      </w:r>
      <w:r w:rsidR="00D950CE">
        <w:rPr>
          <w:rFonts w:ascii="Times New Roman" w:hAnsi="Times New Roman" w:cs="Times New Roman"/>
          <w:sz w:val="24"/>
          <w:szCs w:val="24"/>
          <w:lang w:val="uk-UA"/>
        </w:rPr>
        <w:t>отримала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 xml:space="preserve"> наступні результати.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F403D3">
        <w:rPr>
          <w:rFonts w:ascii="Times New Roman" w:hAnsi="Times New Roman" w:cs="Times New Roman"/>
          <w:sz w:val="24"/>
          <w:szCs w:val="24"/>
          <w:lang w:val="uk-UA"/>
        </w:rPr>
        <w:t>На перше питання учні 6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 xml:space="preserve">-х класів не змогли відповісти. </w:t>
      </w:r>
      <w:r w:rsidR="00D950CE">
        <w:rPr>
          <w:rFonts w:ascii="Times New Roman" w:hAnsi="Times New Roman" w:cs="Times New Roman"/>
          <w:sz w:val="24"/>
          <w:szCs w:val="24"/>
          <w:lang w:val="uk-UA"/>
        </w:rPr>
        <w:t xml:space="preserve">Найбільш частіше зустрічалась 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 xml:space="preserve"> відповідь: «скарбничка досягнень учня» (65%). 90% учнів вважають, що вони зможуть реалізувати ідею створення учнівського портфеля. І 100% хочуть і готові включитися в роботу.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br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D31D5F">
        <w:rPr>
          <w:rFonts w:ascii="Times New Roman" w:hAnsi="Times New Roman" w:cs="Times New Roman"/>
          <w:sz w:val="24"/>
          <w:szCs w:val="24"/>
          <w:lang w:val="uk-UA"/>
        </w:rPr>
        <w:t xml:space="preserve">Дещо іншу картину ми спостерігаємо в 11-х класах. 85% учнів дали повноцінні розгорнуті правильні відповіді на перше питання. 70% вважають, що зможуть реалізувати ідею створення </w:t>
      </w:r>
      <w:proofErr w:type="spellStart"/>
      <w:r w:rsidRPr="00D31D5F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D31D5F">
        <w:rPr>
          <w:rFonts w:ascii="Times New Roman" w:hAnsi="Times New Roman" w:cs="Times New Roman"/>
          <w:sz w:val="24"/>
          <w:szCs w:val="24"/>
          <w:lang w:val="uk-UA"/>
        </w:rPr>
        <w:t xml:space="preserve"> портфеля. 45% хочуть брати участь у творчій групі по роботі над портфелем. І тільки 30% готові включитися в роботу.</w:t>
      </w:r>
    </w:p>
    <w:p w:rsidR="00D950CE" w:rsidRDefault="003B1FB6" w:rsidP="00D31D5F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0444FFA" wp14:editId="47BD0562">
            <wp:extent cx="4421274" cy="248194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13" cy="249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0CE" w:rsidRDefault="00D950CE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t>Отже, ми бачимо, що конференція, проведена нами серед учнів 10-х класів торік за темою «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Language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Matters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», була дуже результативна, і наші старші учні в більшості своїй розуміють, що таке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мовний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портфель і його призначення. На жаль, дещо іншу картин</w:t>
      </w:r>
      <w:r w:rsidR="00F403D3">
        <w:rPr>
          <w:rFonts w:ascii="Times New Roman" w:hAnsi="Times New Roman" w:cs="Times New Roman"/>
          <w:sz w:val="24"/>
          <w:szCs w:val="24"/>
          <w:lang w:val="uk-UA"/>
        </w:rPr>
        <w:t>у ми спостерігаємо серед учнів 6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-х класів, що обумовлено тим, що діти ще не стикалися з поняттям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портфеля. Більш високі результати при від</w:t>
      </w:r>
      <w:r w:rsidR="00F403D3">
        <w:rPr>
          <w:rFonts w:ascii="Times New Roman" w:hAnsi="Times New Roman" w:cs="Times New Roman"/>
          <w:sz w:val="24"/>
          <w:szCs w:val="24"/>
          <w:lang w:val="uk-UA"/>
        </w:rPr>
        <w:t>повідях на 2, 3, 4-й питання в 6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t>-х класах пояснюються високим інтересом учнів до вивчення ан</w:t>
      </w:r>
      <w:r>
        <w:rPr>
          <w:rFonts w:ascii="Times New Roman" w:hAnsi="Times New Roman" w:cs="Times New Roman"/>
          <w:sz w:val="24"/>
          <w:szCs w:val="24"/>
          <w:lang w:val="uk-UA"/>
        </w:rPr>
        <w:t>глійської мови і до різних нових форм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роботи. 11-і класи, хоча і вважають, що зможуть реалізувати ідею створення, не дуже хочуть брати участь у роботі зі створення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портфеля, так як вони орієнтовані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t>вступ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до ВНЗ, в зв'язку з чим, у кожного учня виділені предмети </w:t>
      </w:r>
      <w:r w:rsidRPr="00D950C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першорядної важливості, що, на мій погляд, цілком виправдано і показує, що роботу зі створення </w:t>
      </w:r>
      <w:proofErr w:type="spellStart"/>
      <w:r w:rsidRPr="00D950CE">
        <w:rPr>
          <w:rFonts w:ascii="Times New Roman" w:hAnsi="Times New Roman" w:cs="Times New Roman"/>
          <w:sz w:val="24"/>
          <w:szCs w:val="24"/>
          <w:lang w:val="uk-UA"/>
        </w:rPr>
        <w:t>мовного</w:t>
      </w:r>
      <w:proofErr w:type="spellEnd"/>
      <w:r w:rsidRPr="00D950CE">
        <w:rPr>
          <w:rFonts w:ascii="Times New Roman" w:hAnsi="Times New Roman" w:cs="Times New Roman"/>
          <w:sz w:val="24"/>
          <w:szCs w:val="24"/>
          <w:lang w:val="uk-UA"/>
        </w:rPr>
        <w:t xml:space="preserve"> портфеля потрібно починати в молодшій школі.</w:t>
      </w:r>
    </w:p>
    <w:p w:rsidR="007F7884" w:rsidRDefault="00E72CC0" w:rsidP="00E72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E5BC70A" wp14:editId="51EFBE65">
            <wp:simplePos x="0" y="0"/>
            <wp:positionH relativeFrom="column">
              <wp:posOffset>-10160</wp:posOffset>
            </wp:positionH>
            <wp:positionV relativeFrom="paragraph">
              <wp:posOffset>-289560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AC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Яким чином велася робота по впровадженню </w:t>
      </w:r>
      <w:proofErr w:type="spellStart"/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тфеля в навчальний процес?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C22A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2013 - 201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 навчальному році робота над Портфелем почалася з </w:t>
      </w:r>
      <w:r w:rsidR="00F403D3" w:rsidRPr="00F403D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Досьє</w:t>
      </w:r>
      <w:r w:rsidR="00026B7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, </w:t>
      </w:r>
      <w:r w:rsidR="00F403D3" w:rsidRPr="002F1ACC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uk-UA" w:eastAsia="ru-RU"/>
        </w:rPr>
        <w:t xml:space="preserve"> 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яке учні складали свої роботи, проекти, творчі завдання. Н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 даному етапі, як Ви бачите, я </w:t>
      </w:r>
      <w:r w:rsid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відмовила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ся від методу прое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ктів, а, навпаки, використовую 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його як компонент технології портф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оліо.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1AC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більш пізнь</w:t>
      </w:r>
      <w:r w:rsidR="008322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ому етапі я почала працювати з </w:t>
      </w:r>
      <w:r w:rsidR="008322AC" w:rsidRPr="008322A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</w:t>
      </w:r>
      <w:r w:rsidR="00026B7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іографією,</w:t>
      </w:r>
      <w:r w:rsidR="00F403D3" w:rsidRPr="002F1ACC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uk-UA" w:eastAsia="ru-RU"/>
        </w:rPr>
        <w:t xml:space="preserve"> 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допомагаючи учням намітити свої власні навчальні завдання і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проаналізуваи</w:t>
      </w:r>
      <w:proofErr w:type="spellEnd"/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свої навчальні досягнення. </w:t>
      </w:r>
      <w:r w:rsid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Потім я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познайом</w:t>
      </w:r>
      <w:r w:rsid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ила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учнів з </w:t>
      </w:r>
      <w:r w:rsidR="00F403D3" w:rsidRPr="008322A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Паспортом</w:t>
      </w:r>
      <w:r w:rsidR="00026B7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="00F403D3" w:rsidRPr="002F1ACC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uk-UA" w:eastAsia="ru-RU"/>
        </w:rPr>
        <w:t xml:space="preserve"> 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показала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їм, як можна оцінити себе на основі рівнів, розроблених Радою Європи.</w:t>
      </w:r>
    </w:p>
    <w:p w:rsidR="007F7884" w:rsidRDefault="007F7884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F7884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07CC11" wp14:editId="6E2C7619">
                <wp:simplePos x="0" y="0"/>
                <wp:positionH relativeFrom="column">
                  <wp:posOffset>2844165</wp:posOffset>
                </wp:positionH>
                <wp:positionV relativeFrom="paragraph">
                  <wp:posOffset>73025</wp:posOffset>
                </wp:positionV>
                <wp:extent cx="1426845" cy="713105"/>
                <wp:effectExtent l="0" t="0" r="20955" b="10795"/>
                <wp:wrapNone/>
                <wp:docPr id="26" name="Горизонтальный свито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71310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DE4" w:rsidRPr="00C22A99" w:rsidRDefault="007F5DE4" w:rsidP="00C22A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2A9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Паспорт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6" o:spid="_x0000_s1026" type="#_x0000_t98" style="position:absolute;margin-left:223.95pt;margin-top:5.75pt;width:112.35pt;height:5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" fillcolor="#4f81bd [3204]" strokecolor="#243f60 [1604]" strokeweight="2pt">
                <v:textbox>
                  <w:txbxContent>
                    <w:p w:rsidR="007F5DE4" w:rsidRPr="00C22A99" w:rsidRDefault="007F5DE4" w:rsidP="00C22A9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2A99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Паспорт</w:t>
                      </w:r>
                    </w:p>
                  </w:txbxContent>
                </v:textbox>
              </v:shape>
            </w:pict>
          </mc:Fallback>
        </mc:AlternateContent>
      </w:r>
      <w:r w:rsidR="007F78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F2CE81D" wp14:editId="38D184F1">
                <wp:simplePos x="0" y="0"/>
                <wp:positionH relativeFrom="column">
                  <wp:posOffset>2105025</wp:posOffset>
                </wp:positionH>
                <wp:positionV relativeFrom="paragraph">
                  <wp:posOffset>53340</wp:posOffset>
                </wp:positionV>
                <wp:extent cx="1587500" cy="854075"/>
                <wp:effectExtent l="0" t="0" r="12700" b="22225"/>
                <wp:wrapTight wrapText="bothSides">
                  <wp:wrapPolygon edited="0">
                    <wp:start x="19958" y="0"/>
                    <wp:lineTo x="0" y="1927"/>
                    <wp:lineTo x="0" y="21680"/>
                    <wp:lineTo x="1814" y="21680"/>
                    <wp:lineTo x="21514" y="19753"/>
                    <wp:lineTo x="21514" y="0"/>
                    <wp:lineTo x="19958" y="0"/>
                  </wp:wrapPolygon>
                </wp:wrapTight>
                <wp:docPr id="25" name="Горизонтальный свито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854075"/>
                        </a:xfrm>
                        <a:prstGeom prst="horizontalScroll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DE4" w:rsidRPr="007F7884" w:rsidRDefault="007F5DE4" w:rsidP="007F78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788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Біографія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Горизонтальный свиток 25" o:spid="_x0000_s1027" type="#_x0000_t98" style="position:absolute;margin-left:165.75pt;margin-top:4.2pt;width:125pt;height:67.2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" fillcolor="#c0504d [3205]" strokecolor="#243f60 [1604]" strokeweight="2pt">
                <v:textbox>
                  <w:txbxContent>
                    <w:p w:rsidR="007F5DE4" w:rsidRPr="007F7884" w:rsidRDefault="007F5DE4" w:rsidP="007F7884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788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Біографія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78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8E5D450" wp14:editId="040ED4D6">
                <wp:simplePos x="0" y="0"/>
                <wp:positionH relativeFrom="column">
                  <wp:posOffset>-66040</wp:posOffset>
                </wp:positionH>
                <wp:positionV relativeFrom="paragraph">
                  <wp:posOffset>73025</wp:posOffset>
                </wp:positionV>
                <wp:extent cx="1517015" cy="854075"/>
                <wp:effectExtent l="0" t="0" r="26035" b="22225"/>
                <wp:wrapTight wrapText="bothSides">
                  <wp:wrapPolygon edited="0">
                    <wp:start x="20072" y="0"/>
                    <wp:lineTo x="0" y="1927"/>
                    <wp:lineTo x="0" y="21680"/>
                    <wp:lineTo x="1899" y="21680"/>
                    <wp:lineTo x="21699" y="19753"/>
                    <wp:lineTo x="21699" y="0"/>
                    <wp:lineTo x="20072" y="0"/>
                  </wp:wrapPolygon>
                </wp:wrapTight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854075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DE4" w:rsidRPr="007F7884" w:rsidRDefault="007F5DE4" w:rsidP="007F78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788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:lang w:val="uk-U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Досье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Горизонтальный свиток 4" o:spid="_x0000_s1028" type="#_x0000_t98" style="position:absolute;margin-left:-5.2pt;margin-top:5.75pt;width:119.45pt;height:67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" fillcolor="yellow" strokecolor="#243f60 [1604]" strokeweight="2pt">
                <v:textbox>
                  <w:txbxContent>
                    <w:p w:rsidR="007F5DE4" w:rsidRPr="007F7884" w:rsidRDefault="007F5DE4" w:rsidP="007F78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7884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:lang w:val="uk-UA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Досье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7F7884" w:rsidRDefault="007F7884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F7884" w:rsidRDefault="007F7884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2211300</wp:posOffset>
                </wp:positionH>
                <wp:positionV relativeFrom="paragraph">
                  <wp:posOffset>94015</wp:posOffset>
                </wp:positionV>
                <wp:extent cx="502418" cy="45719"/>
                <wp:effectExtent l="0" t="19050" r="31115" b="3111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174.1pt;margin-top:7.4pt;width:39.5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" adj="20617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-119861</wp:posOffset>
                </wp:positionH>
                <wp:positionV relativeFrom="paragraph">
                  <wp:posOffset>94866</wp:posOffset>
                </wp:positionV>
                <wp:extent cx="573042" cy="60290"/>
                <wp:effectExtent l="0" t="19050" r="36830" b="3556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42" cy="602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4" o:spid="_x0000_s1026" type="#_x0000_t13" style="position:absolute;margin-left:-9.45pt;margin-top:7.45pt;width:45.1pt;height: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" adj="20464" fillcolor="#4f81bd [3204]" strokecolor="#243f60 [1604]" strokeweight="2pt"/>
            </w:pict>
          </mc:Fallback>
        </mc:AlternateContent>
      </w:r>
    </w:p>
    <w:p w:rsidR="007F7884" w:rsidRDefault="007F7884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F7884" w:rsidRDefault="007F7884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F7884" w:rsidRDefault="00F403D3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2F1AC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</w:p>
    <w:p w:rsidR="007F7884" w:rsidRDefault="007F7884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F7884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F663B90" wp14:editId="40080098">
            <wp:simplePos x="0" y="0"/>
            <wp:positionH relativeFrom="column">
              <wp:posOffset>4415790</wp:posOffset>
            </wp:positionH>
            <wp:positionV relativeFrom="paragraph">
              <wp:posOffset>1599565</wp:posOffset>
            </wp:positionV>
            <wp:extent cx="1543050" cy="876300"/>
            <wp:effectExtent l="0" t="0" r="0" b="0"/>
            <wp:wrapTight wrapText="bothSides">
              <wp:wrapPolygon edited="0">
                <wp:start x="19467" y="0"/>
                <wp:lineTo x="0" y="1878"/>
                <wp:lineTo x="0" y="21130"/>
                <wp:lineTo x="1867" y="21130"/>
                <wp:lineTo x="21333" y="19252"/>
                <wp:lineTo x="21333" y="0"/>
                <wp:lineTo x="19467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44486A5" wp14:editId="63EE3890">
            <wp:simplePos x="0" y="0"/>
            <wp:positionH relativeFrom="column">
              <wp:posOffset>2105025</wp:posOffset>
            </wp:positionH>
            <wp:positionV relativeFrom="paragraph">
              <wp:posOffset>1668780</wp:posOffset>
            </wp:positionV>
            <wp:extent cx="1609725" cy="885825"/>
            <wp:effectExtent l="0" t="0" r="9525" b="9525"/>
            <wp:wrapTight wrapText="bothSides">
              <wp:wrapPolygon edited="0">
                <wp:start x="19427" y="0"/>
                <wp:lineTo x="0" y="1858"/>
                <wp:lineTo x="0" y="21368"/>
                <wp:lineTo x="1789" y="21368"/>
                <wp:lineTo x="21472" y="19045"/>
                <wp:lineTo x="21472" y="0"/>
                <wp:lineTo x="1942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4FCD73C" wp14:editId="32D9FA5B">
            <wp:simplePos x="0" y="0"/>
            <wp:positionH relativeFrom="column">
              <wp:posOffset>125095</wp:posOffset>
            </wp:positionH>
            <wp:positionV relativeFrom="paragraph">
              <wp:posOffset>1744345</wp:posOffset>
            </wp:positionV>
            <wp:extent cx="1447800" cy="733425"/>
            <wp:effectExtent l="0" t="0" r="0" b="9525"/>
            <wp:wrapTight wrapText="bothSides">
              <wp:wrapPolygon edited="0">
                <wp:start x="19326" y="0"/>
                <wp:lineTo x="0" y="1683"/>
                <wp:lineTo x="0" y="21319"/>
                <wp:lineTo x="1705" y="21319"/>
                <wp:lineTo x="6821" y="21319"/>
                <wp:lineTo x="21316" y="19075"/>
                <wp:lineTo x="21316" y="0"/>
                <wp:lineTo x="19326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Можна використовувати і зворотні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й порядок.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На початку </w:t>
      </w:r>
      <w:proofErr w:type="spellStart"/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мовний</w:t>
      </w:r>
      <w:proofErr w:type="spellEnd"/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портфель вводиться як один з інструментів рефлексії з приводу своєї </w:t>
      </w:r>
      <w:proofErr w:type="spellStart"/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мовної</w:t>
      </w:r>
      <w:proofErr w:type="spellEnd"/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приналежності і ступеня володіння досліджуваними іноземними мовами. Саме таким чином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 побудувала свою роботу у 2014-2015 навчальному році. 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Далі учні переходять до Біографії і ставлять індивідуальні завдання. Навчальні результати накопичуються в Досьє і оцінюються в Біографії. На основі цієї о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цінки ставляться нові завдання. </w:t>
      </w:r>
      <w:r w:rsidR="00F403D3" w:rsidRP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Цей процес повторюється до кінця навчального року, коли учні знову повертаються до Паспорту і зн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ову проводять самооцінку.</w:t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F403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C22A99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2115122</wp:posOffset>
                </wp:positionH>
                <wp:positionV relativeFrom="paragraph">
                  <wp:posOffset>153768</wp:posOffset>
                </wp:positionV>
                <wp:extent cx="502285" cy="45719"/>
                <wp:effectExtent l="0" t="0" r="12065" b="12065"/>
                <wp:wrapNone/>
                <wp:docPr id="34" name="Стрелка вле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4" o:spid="_x0000_s1026" type="#_x0000_t66" style="position:absolute;margin-left:166.55pt;margin-top:12.1pt;width:39.55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" adj="983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2115122</wp:posOffset>
                </wp:positionH>
                <wp:positionV relativeFrom="paragraph">
                  <wp:posOffset>2674</wp:posOffset>
                </wp:positionV>
                <wp:extent cx="502285" cy="45719"/>
                <wp:effectExtent l="0" t="19050" r="31115" b="3111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3" o:spid="_x0000_s1026" type="#_x0000_t13" style="position:absolute;margin-left:166.55pt;margin-top:.2pt;width:39.5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" adj="20617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-45273</wp:posOffset>
                </wp:positionH>
                <wp:positionV relativeFrom="paragraph">
                  <wp:posOffset>108683</wp:posOffset>
                </wp:positionV>
                <wp:extent cx="401948" cy="45719"/>
                <wp:effectExtent l="0" t="19050" r="36830" b="31115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4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0" o:spid="_x0000_s1026" type="#_x0000_t13" style="position:absolute;margin-left:-3.55pt;margin-top:8.55pt;width:31.65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" adj="20372" fillcolor="#4f81bd [3204]" strokecolor="#243f60 [1604]" strokeweight="2pt"/>
            </w:pict>
          </mc:Fallback>
        </mc:AlternateContent>
      </w:r>
    </w:p>
    <w:p w:rsidR="00C22A99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2115122</wp:posOffset>
                </wp:positionH>
                <wp:positionV relativeFrom="paragraph">
                  <wp:posOffset>134390</wp:posOffset>
                </wp:positionV>
                <wp:extent cx="502285" cy="60290"/>
                <wp:effectExtent l="0" t="19050" r="31115" b="3556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602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5" o:spid="_x0000_s1026" type="#_x0000_t13" style="position:absolute;margin-left:166.55pt;margin-top:10.6pt;width:39.55pt;height: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" adj="20304" fillcolor="#4f81bd [3204]" strokecolor="#243f60 [1604]" strokeweight="2pt"/>
            </w:pict>
          </mc:Fallback>
        </mc:AlternateContent>
      </w:r>
    </w:p>
    <w:p w:rsidR="00C22A99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2115122</wp:posOffset>
                </wp:positionH>
                <wp:positionV relativeFrom="paragraph">
                  <wp:posOffset>170145</wp:posOffset>
                </wp:positionV>
                <wp:extent cx="502285" cy="45719"/>
                <wp:effectExtent l="0" t="0" r="12065" b="12065"/>
                <wp:wrapNone/>
                <wp:docPr id="36" name="Стрелка вле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36" o:spid="_x0000_s1026" type="#_x0000_t66" style="position:absolute;margin-left:166.55pt;margin-top:13.4pt;width:39.55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" adj="983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-45273</wp:posOffset>
                </wp:positionH>
                <wp:positionV relativeFrom="paragraph">
                  <wp:posOffset>19420</wp:posOffset>
                </wp:positionV>
                <wp:extent cx="401948" cy="45719"/>
                <wp:effectExtent l="0" t="0" r="17780" b="12065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48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31" o:spid="_x0000_s1026" type="#_x0000_t66" style="position:absolute;margin-left:-3.55pt;margin-top:1.55pt;width:31.6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" adj="1228" fillcolor="#4f81bd [3204]" strokecolor="#243f60 [1604]" strokeweight="2pt"/>
            </w:pict>
          </mc:Fallback>
        </mc:AlternateContent>
      </w:r>
    </w:p>
    <w:p w:rsidR="00C22A99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A99" w:rsidRPr="00603B0C" w:rsidRDefault="00C22A99" w:rsidP="007F7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72CC0" w:rsidRDefault="00603B0C" w:rsidP="00E72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У ході роботи над створенням </w:t>
      </w:r>
      <w:proofErr w:type="spellStart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портфеля з англійської мови визначилася концепція.</w:t>
      </w: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E72CC0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Основні положення концепції полягають в наступному</w:t>
      </w:r>
      <w:r w:rsidR="00EF645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:rsidR="00026B7A" w:rsidRDefault="00603B0C" w:rsidP="00E72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Створення "</w:t>
      </w:r>
      <w:proofErr w:type="spellStart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Портфеля" вимагає спільної роботи трьох зацікавлених сторін - учня, вчителя і батьків.</w:t>
      </w: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2. За допомогою "</w:t>
      </w:r>
      <w:proofErr w:type="spellStart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Портфеля" здійснюється підтримка та підвищення мотивації на всіх етапах навчання за рахунок активізації самооцінки учнів.</w:t>
      </w: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3. "</w:t>
      </w:r>
      <w:proofErr w:type="spellStart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Мовний</w:t>
      </w:r>
      <w:proofErr w:type="spellEnd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Портфель" підсилює ситуацію успіху в навчальній діяльності, що сприяє позитивному самоствердженню особистості, впливає на формування ціннісних установок.</w:t>
      </w: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4. Систематичне поетапне заповнення "</w:t>
      </w:r>
      <w:proofErr w:type="spellStart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Портфеля" реалізує ідею безперервної освіти і набуває особливої ​​значущості при переході учнів з одного ступеня навчання на іншу.</w:t>
      </w:r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5. "</w:t>
      </w:r>
      <w:proofErr w:type="spellStart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Мовний</w:t>
      </w:r>
      <w:proofErr w:type="spellEnd"/>
      <w:r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Портфель" створює передумови для вдосконалення і самостійн</w:t>
      </w:r>
      <w:r w:rsidR="00C22A99"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ого вивчення англійської мови.</w:t>
      </w:r>
      <w:r w:rsidR="00C22A99" w:rsidRPr="00E72CC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     </w:t>
      </w:r>
    </w:p>
    <w:p w:rsidR="00E72CC0" w:rsidRDefault="00E72CC0" w:rsidP="00E72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22A99" w:rsidRPr="00E72CC0" w:rsidRDefault="00603B0C" w:rsidP="00E72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E72CC0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Мовний</w:t>
      </w:r>
      <w:proofErr w:type="spellEnd"/>
      <w:r w:rsidRPr="00E72CC0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портфель учнів</w:t>
      </w:r>
    </w:p>
    <w:p w:rsidR="00C22A99" w:rsidRPr="003B46A5" w:rsidRDefault="003B46A5" w:rsidP="003B46A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</w:t>
      </w:r>
      <w:r w:rsidR="00603B0C" w:rsidRP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Служить засобом неформального оцінюван</w:t>
      </w:r>
      <w:r w:rsidR="00C22A99" w:rsidRP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ня досягнень учнів з предмета</w:t>
      </w:r>
    </w:p>
    <w:p w:rsidR="00C22A99" w:rsidRDefault="00E72CC0" w:rsidP="003B46A5">
      <w:pPr>
        <w:pStyle w:val="a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33B2F28" wp14:editId="608CE021">
            <wp:simplePos x="0" y="0"/>
            <wp:positionH relativeFrom="column">
              <wp:posOffset>-65405</wp:posOffset>
            </wp:positionH>
            <wp:positionV relativeFrom="paragraph">
              <wp:posOffset>-288925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</w:t>
      </w:r>
      <w:r w:rsidR="00603B0C" w:rsidRPr="00C22A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Підвищує мотивацію учнів до подальшого вдосконалення навичок володіння іноземною мовою,</w:t>
      </w:r>
    </w:p>
    <w:p w:rsidR="00C22A99" w:rsidRPr="003B46A5" w:rsidRDefault="003B46A5" w:rsidP="003B46A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</w:t>
      </w:r>
      <w:r w:rsidR="00603B0C" w:rsidRP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Вчит</w:t>
      </w:r>
      <w:r w:rsidR="00C22A99" w:rsidRP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ь акуратно вести записи,</w:t>
      </w:r>
    </w:p>
    <w:p w:rsidR="00C22A99" w:rsidRPr="003B46A5" w:rsidRDefault="003B46A5" w:rsidP="003B46A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</w:t>
      </w:r>
      <w:r w:rsidR="00603B0C" w:rsidRP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Організовувати їх в папку.</w:t>
      </w:r>
      <w:r w:rsidR="00603B0C" w:rsidRPr="003B46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093FCB" w:rsidRDefault="00C22A99" w:rsidP="00603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603B0C" w:rsidRP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учитель, переглядаючи портфелі, я відзначаю розвиток навичок писемного мовлення учнів. Але більш важливо для мене те, що за допомогою іноземної мови діти розкривають свою особистість, думки, спонуканн</w:t>
      </w:r>
      <w:r w:rsidR="00093F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 і мрії.</w:t>
      </w:r>
      <w:r w:rsidR="00093F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="00093F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603B0C" w:rsidRPr="00603B0C" w:rsidRDefault="00603B0C" w:rsidP="00603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Дуже 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дячна адміністрації ЗЗШ І-ІІІ ступенів №101</w:t>
      </w:r>
      <w:r w:rsidRP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 можливість працювати і реалізовуват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 свої ідеї, учням (тепер уже) 9</w:t>
      </w:r>
      <w:r w:rsidRP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-а класу - за участь у роботі зі створення портфоліо.</w:t>
      </w:r>
    </w:p>
    <w:p w:rsidR="00D950CE" w:rsidRDefault="007F5DE4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F63130D" wp14:editId="76DEC2FE">
            <wp:simplePos x="0" y="0"/>
            <wp:positionH relativeFrom="column">
              <wp:posOffset>-316865</wp:posOffset>
            </wp:positionH>
            <wp:positionV relativeFrom="paragraph">
              <wp:posOffset>232410</wp:posOffset>
            </wp:positionV>
            <wp:extent cx="280924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385" y="21358"/>
                <wp:lineTo x="21385" y="0"/>
                <wp:lineTo x="0" y="0"/>
              </wp:wrapPolygon>
            </wp:wrapTight>
            <wp:docPr id="7" name="Рисунок 7" descr="C:\Users\Oleg\Desktop\DSC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DSC02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68036300" wp14:editId="64F9D4BC">
            <wp:simplePos x="0" y="0"/>
            <wp:positionH relativeFrom="column">
              <wp:posOffset>2747645</wp:posOffset>
            </wp:positionH>
            <wp:positionV relativeFrom="paragraph">
              <wp:posOffset>243205</wp:posOffset>
            </wp:positionV>
            <wp:extent cx="2789555" cy="1855470"/>
            <wp:effectExtent l="0" t="0" r="0" b="0"/>
            <wp:wrapTight wrapText="bothSides">
              <wp:wrapPolygon edited="0">
                <wp:start x="0" y="0"/>
                <wp:lineTo x="0" y="21290"/>
                <wp:lineTo x="21389" y="21290"/>
                <wp:lineTo x="21389" y="0"/>
                <wp:lineTo x="0" y="0"/>
              </wp:wrapPolygon>
            </wp:wrapTight>
            <wp:docPr id="5" name="Рисунок 5" descr="C:\Users\Oleg\Desktop\DSC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DSC02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751919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773034F9" wp14:editId="0F6D21C8">
            <wp:simplePos x="0" y="0"/>
            <wp:positionH relativeFrom="column">
              <wp:posOffset>-66040</wp:posOffset>
            </wp:positionH>
            <wp:positionV relativeFrom="paragraph">
              <wp:posOffset>100965</wp:posOffset>
            </wp:positionV>
            <wp:extent cx="2658110" cy="1768475"/>
            <wp:effectExtent l="0" t="0" r="8890" b="3175"/>
            <wp:wrapTight wrapText="bothSides">
              <wp:wrapPolygon edited="0">
                <wp:start x="0" y="0"/>
                <wp:lineTo x="0" y="21406"/>
                <wp:lineTo x="21517" y="21406"/>
                <wp:lineTo x="21517" y="0"/>
                <wp:lineTo x="0" y="0"/>
              </wp:wrapPolygon>
            </wp:wrapTight>
            <wp:docPr id="8" name="Рисунок 8" descr="C:\Users\Oleg\Desktop\DSC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DSC02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4E35D27D" wp14:editId="01D8DA02">
            <wp:simplePos x="0" y="0"/>
            <wp:positionH relativeFrom="column">
              <wp:posOffset>4258310</wp:posOffset>
            </wp:positionH>
            <wp:positionV relativeFrom="paragraph">
              <wp:posOffset>13335</wp:posOffset>
            </wp:positionV>
            <wp:extent cx="196342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376" y="21421"/>
                <wp:lineTo x="21376" y="0"/>
                <wp:lineTo x="0" y="0"/>
              </wp:wrapPolygon>
            </wp:wrapTight>
            <wp:docPr id="16" name="Рисунок 16" descr="C:\Users\Oleg\Desktop\DSC0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esktop\DSC02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923DC" w:rsidRDefault="00EB4550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3509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923DC" w:rsidRDefault="00751919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2E5E0259" wp14:editId="678CE17A">
            <wp:simplePos x="0" y="0"/>
            <wp:positionH relativeFrom="column">
              <wp:posOffset>300355</wp:posOffset>
            </wp:positionH>
            <wp:positionV relativeFrom="paragraph">
              <wp:posOffset>332740</wp:posOffset>
            </wp:positionV>
            <wp:extent cx="2131060" cy="1417955"/>
            <wp:effectExtent l="0" t="0" r="2540" b="0"/>
            <wp:wrapTight wrapText="bothSides">
              <wp:wrapPolygon edited="0">
                <wp:start x="0" y="0"/>
                <wp:lineTo x="0" y="21184"/>
                <wp:lineTo x="21433" y="21184"/>
                <wp:lineTo x="21433" y="0"/>
                <wp:lineTo x="0" y="0"/>
              </wp:wrapPolygon>
            </wp:wrapTight>
            <wp:docPr id="20" name="Рисунок 20" descr="C:\Users\Oleg\Desktop\DSC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\Desktop\DSC02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18B" w:rsidRDefault="007C418B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C418B" w:rsidRDefault="007C418B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C418B" w:rsidRDefault="007C418B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91EA9" w:rsidRDefault="00751919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59" behindDoc="1" locked="0" layoutInCell="1" allowOverlap="1" wp14:anchorId="0A03123A" wp14:editId="32DF033A">
            <wp:simplePos x="0" y="0"/>
            <wp:positionH relativeFrom="column">
              <wp:posOffset>1294765</wp:posOffset>
            </wp:positionH>
            <wp:positionV relativeFrom="paragraph">
              <wp:posOffset>20955</wp:posOffset>
            </wp:positionV>
            <wp:extent cx="2106930" cy="1400810"/>
            <wp:effectExtent l="0" t="0" r="7620" b="889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9" name="Рисунок 19" descr="C:\Users\Oleg\Desktop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Desktop\DSC02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18B" w:rsidRDefault="00C3509D" w:rsidP="00D950C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4" behindDoc="1" locked="0" layoutInCell="1" allowOverlap="1" wp14:anchorId="4C5391AE" wp14:editId="3D08A990">
            <wp:simplePos x="0" y="0"/>
            <wp:positionH relativeFrom="column">
              <wp:posOffset>-312420</wp:posOffset>
            </wp:positionH>
            <wp:positionV relativeFrom="paragraph">
              <wp:posOffset>339725</wp:posOffset>
            </wp:positionV>
            <wp:extent cx="185420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304" y="21355"/>
                <wp:lineTo x="21304" y="0"/>
                <wp:lineTo x="0" y="0"/>
              </wp:wrapPolygon>
            </wp:wrapTight>
            <wp:docPr id="17" name="Рисунок 17" descr="C:\Users\Oleg\Desktop\DSC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\Desktop\DSC028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3DC" w:rsidRDefault="00A923DC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322AC" w:rsidRPr="00A923DC" w:rsidRDefault="00A923DC" w:rsidP="001A261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EA08850" wp14:editId="2F9A3024">
            <wp:simplePos x="0" y="0"/>
            <wp:positionH relativeFrom="column">
              <wp:posOffset>-267335</wp:posOffset>
            </wp:positionH>
            <wp:positionV relativeFrom="paragraph">
              <wp:posOffset>88265</wp:posOffset>
            </wp:positionV>
            <wp:extent cx="6309995" cy="756285"/>
            <wp:effectExtent l="0" t="0" r="0" b="5715"/>
            <wp:wrapTight wrapText="bothSides">
              <wp:wrapPolygon edited="0">
                <wp:start x="0" y="0"/>
                <wp:lineTo x="0" y="21219"/>
                <wp:lineTo x="21520" y="21219"/>
                <wp:lineTo x="215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Результативність</w:t>
      </w:r>
      <w:proofErr w:type="spellEnd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. </w:t>
      </w:r>
      <w:proofErr w:type="spellStart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Можливість</w:t>
      </w:r>
      <w:proofErr w:type="spellEnd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творчого</w:t>
      </w:r>
      <w:proofErr w:type="spellEnd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наслідування</w:t>
      </w:r>
      <w:proofErr w:type="spellEnd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8322AC" w:rsidRPr="008322A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досвіду</w:t>
      </w:r>
      <w:proofErr w:type="spellEnd"/>
    </w:p>
    <w:p w:rsidR="001A2618" w:rsidRPr="001A2618" w:rsidRDefault="001A2618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Розроблені мною матеріали систематизуються, узагальнюються та готуються до друку.</w:t>
      </w:r>
    </w:p>
    <w:p w:rsidR="001A2618" w:rsidRDefault="001A2618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ході роботи над методичною темою відмічаю: застосування елементів новітніх освітніх техноло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гій а саме Європейського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 під час викладання англійської мови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призводять до того, що</w:t>
      </w:r>
      <w:r w:rsidRPr="001A2618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  <w:t xml:space="preserve"> </w:t>
      </w:r>
      <w:r w:rsidR="00A21B5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учні  </w:t>
      </w:r>
      <w:r w:rsidRPr="001A2618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швидше за своїх однолітків засвоюють новий матеріал, схильні до дослідницької діяльності, здатні чітко сформувати свою думку, легко адаптуються у іншомовно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му (англомовному</w:t>
      </w:r>
      <w:r w:rsidRPr="001A2618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) середовищі, мають сформовану комунікативну та соціокультурну компетентності, самостійні, активні, товариські, вміють працювати у команді, з задоволенням навчаються, зменшується тривожність, нервове напруження, вміють адекватно оцінювати набуті знання, вміння та навички:</w:t>
      </w:r>
    </w:p>
    <w:p w:rsidR="000267D8" w:rsidRDefault="000267D8" w:rsidP="000267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uk-UA" w:eastAsia="ru-RU"/>
        </w:rPr>
      </w:pPr>
    </w:p>
    <w:p w:rsidR="000267D8" w:rsidRPr="001A2618" w:rsidRDefault="000267D8" w:rsidP="000267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0267D8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uk-UA" w:eastAsia="ru-RU"/>
        </w:rPr>
        <w:t>Оцінювання учнями власних знань, вмінь та навичок з англійської мови</w:t>
      </w:r>
    </w:p>
    <w:p w:rsidR="000267D8" w:rsidRPr="001A2618" w:rsidRDefault="00A923DC" w:rsidP="000267D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8C984E8" wp14:editId="45FC8D8D">
            <wp:simplePos x="0" y="0"/>
            <wp:positionH relativeFrom="column">
              <wp:posOffset>2637155</wp:posOffset>
            </wp:positionH>
            <wp:positionV relativeFrom="paragraph">
              <wp:posOffset>174625</wp:posOffset>
            </wp:positionV>
            <wp:extent cx="2853690" cy="2210435"/>
            <wp:effectExtent l="0" t="0" r="22860" b="18415"/>
            <wp:wrapTight wrapText="bothSides">
              <wp:wrapPolygon edited="0">
                <wp:start x="0" y="0"/>
                <wp:lineTo x="0" y="21594"/>
                <wp:lineTo x="21629" y="21594"/>
                <wp:lineTo x="21629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075BDA1" wp14:editId="0FF87E64">
            <wp:simplePos x="0" y="0"/>
            <wp:positionH relativeFrom="column">
              <wp:posOffset>-156210</wp:posOffset>
            </wp:positionH>
            <wp:positionV relativeFrom="paragraph">
              <wp:posOffset>174625</wp:posOffset>
            </wp:positionV>
            <wp:extent cx="2571750" cy="2210435"/>
            <wp:effectExtent l="19050" t="0" r="19050" b="18415"/>
            <wp:wrapTight wrapText="bothSides">
              <wp:wrapPolygon edited="0">
                <wp:start x="-160" y="0"/>
                <wp:lineTo x="-160" y="21594"/>
                <wp:lineTo x="21600" y="21594"/>
                <wp:lineTo x="21600" y="0"/>
                <wp:lineTo x="-16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7D8" w:rsidRPr="001A2618" w:rsidRDefault="000267D8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6E05F1" w:rsidP="006E05F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                           </w:t>
      </w:r>
      <w:r w:rsidR="00A21B5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В</w:t>
      </w:r>
      <w:r w:rsidR="001A2618" w:rsidRPr="001A26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олодіють достатнім та високим рівнем знань</w:t>
      </w:r>
    </w:p>
    <w:p w:rsidR="001A2618" w:rsidRPr="001A2618" w:rsidRDefault="006E05F1" w:rsidP="001A26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38D6D789" wp14:editId="251762AF">
            <wp:simplePos x="0" y="0"/>
            <wp:positionH relativeFrom="column">
              <wp:posOffset>3349625</wp:posOffset>
            </wp:positionH>
            <wp:positionV relativeFrom="paragraph">
              <wp:posOffset>66040</wp:posOffset>
            </wp:positionV>
            <wp:extent cx="2798445" cy="2938780"/>
            <wp:effectExtent l="0" t="0" r="1905" b="0"/>
            <wp:wrapTight wrapText="bothSides">
              <wp:wrapPolygon edited="0">
                <wp:start x="0" y="0"/>
                <wp:lineTo x="0" y="21423"/>
                <wp:lineTo x="21468" y="21423"/>
                <wp:lineTo x="2146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2ACC8AAA" wp14:editId="03F0681D">
            <wp:simplePos x="0" y="0"/>
            <wp:positionH relativeFrom="column">
              <wp:posOffset>-156210</wp:posOffset>
            </wp:positionH>
            <wp:positionV relativeFrom="paragraph">
              <wp:posOffset>66675</wp:posOffset>
            </wp:positionV>
            <wp:extent cx="3091180" cy="2938780"/>
            <wp:effectExtent l="0" t="0" r="0" b="0"/>
            <wp:wrapTight wrapText="bothSides">
              <wp:wrapPolygon edited="0">
                <wp:start x="0" y="0"/>
                <wp:lineTo x="0" y="21423"/>
                <wp:lineTo x="21431" y="21423"/>
                <wp:lineTo x="21431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</w:p>
    <w:p w:rsidR="001A2618" w:rsidRPr="001A2618" w:rsidRDefault="007C418B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35EA6B30" wp14:editId="7D1EE1A8">
            <wp:simplePos x="0" y="0"/>
            <wp:positionH relativeFrom="column">
              <wp:posOffset>2141855</wp:posOffset>
            </wp:positionH>
            <wp:positionV relativeFrom="paragraph">
              <wp:posOffset>-113665</wp:posOffset>
            </wp:positionV>
            <wp:extent cx="3345815" cy="2839720"/>
            <wp:effectExtent l="0" t="0" r="6985" b="0"/>
            <wp:wrapTight wrapText="bothSides">
              <wp:wrapPolygon edited="0">
                <wp:start x="0" y="0"/>
                <wp:lineTo x="0" y="21445"/>
                <wp:lineTo x="21522" y="21445"/>
                <wp:lineTo x="2152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8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6F5EE4A" wp14:editId="43C34993">
            <wp:simplePos x="0" y="0"/>
            <wp:positionH relativeFrom="column">
              <wp:posOffset>-52070</wp:posOffset>
            </wp:positionH>
            <wp:positionV relativeFrom="paragraph">
              <wp:posOffset>-46355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618" w:rsidRPr="001A2618" w:rsidRDefault="001A2618" w:rsidP="00EF64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6E05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151F1" w:rsidRDefault="002151F1" w:rsidP="002151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F1675E" w:rsidRDefault="00F1675E" w:rsidP="00E65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7C418B" w:rsidRDefault="007C418B" w:rsidP="00E65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1A2618" w:rsidRDefault="001A2618" w:rsidP="00E65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Рівень індивідуальних досягнень учнів за останні роки становить:  </w:t>
      </w:r>
    </w:p>
    <w:p w:rsidR="00120D4C" w:rsidRPr="001A2618" w:rsidRDefault="00120D4C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</w:pPr>
    </w:p>
    <w:p w:rsidR="003B1FB6" w:rsidRDefault="001A2618" w:rsidP="00215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ІІ</w:t>
      </w:r>
      <w:r w:rsidRPr="001A26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місце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ІІ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етапі Всеукраїнської учнівської олімпіади з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англійської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мови,</w:t>
      </w:r>
    </w:p>
    <w:p w:rsidR="001A2618" w:rsidRDefault="001A2618" w:rsidP="00215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2151F1" w:rsidRPr="002151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2013-2014 </w:t>
      </w:r>
      <w:proofErr w:type="spellStart"/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р.,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Савенко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(11-А клас)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2151F1" w:rsidRDefault="002151F1" w:rsidP="00215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21B5D" w:rsidRDefault="002151F1" w:rsidP="00215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35F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215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5948"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ІІІ місце</w:t>
      </w:r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,</w:t>
      </w:r>
      <w:r w:rsidR="00875948" w:rsidRPr="00875948">
        <w:t xml:space="preserve"> </w:t>
      </w:r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міського конкурсу серед учнів 10 –11 класів навчальних </w:t>
      </w:r>
      <w:r w:rsidR="00875948" w:rsidRP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закладів </w:t>
      </w:r>
    </w:p>
    <w:p w:rsidR="00A21B5D" w:rsidRDefault="00875948" w:rsidP="00215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м. Запоріжжя на кращий відгук </w:t>
      </w:r>
      <w:r w:rsidRP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іноземною мовою про прочитану книгу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</w:p>
    <w:p w:rsidR="00875948" w:rsidRDefault="002151F1" w:rsidP="002151F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2014-2015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р.,</w:t>
      </w:r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Кряжєва</w:t>
      </w:r>
      <w:proofErr w:type="spellEnd"/>
      <w:r w:rsidR="0087594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(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11-А клас)</w:t>
      </w:r>
    </w:p>
    <w:p w:rsidR="002151F1" w:rsidRDefault="002151F1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1A2618"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</w:p>
    <w:p w:rsidR="002151F1" w:rsidRPr="002151F1" w:rsidRDefault="002151F1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="001A2618"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</w:t>
      </w:r>
      <w:r w:rsidR="001A2618" w:rsidRPr="001A26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="001A2618" w:rsidRPr="001A26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місце</w:t>
      </w:r>
      <w:r w:rsidR="001A2618"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ІІ етапі Всеукраїнської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учнівської олімпіади з англійської мови,</w:t>
      </w:r>
    </w:p>
    <w:p w:rsidR="003B1FB6" w:rsidRDefault="002151F1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2015-2016р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.,Шевельова Діана (10-А клас)</w:t>
      </w:r>
      <w:r w:rsidR="003B1F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,зарахована до резерву з підготовки </w:t>
      </w:r>
    </w:p>
    <w:p w:rsidR="001A2618" w:rsidRPr="001A2618" w:rsidRDefault="003B1FB6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до  ІІІ етапу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Всеукраїнської учнівської олімпіади з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англійської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мови</w:t>
      </w:r>
    </w:p>
    <w:p w:rsidR="002151F1" w:rsidRDefault="002151F1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151F1" w:rsidRPr="002151F1" w:rsidRDefault="002151F1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місце</w:t>
      </w:r>
      <w:r w:rsidR="00A21B5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ІІ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етапі Всеукраїнської учнівської олімпіади з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англійської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мови</w:t>
      </w:r>
      <w:r w:rsidRPr="002151F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AB347B" w:rsidRDefault="002151F1" w:rsidP="00AB34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15-2016 </w:t>
      </w:r>
      <w:proofErr w:type="spellStart"/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.Степаненко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Анастасія (9-Б клас)</w:t>
      </w:r>
    </w:p>
    <w:p w:rsidR="00AB347B" w:rsidRDefault="00AB347B" w:rsidP="00AB34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Pr="00AB347B" w:rsidRDefault="00AB347B" w:rsidP="00AB347B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F645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ІІ місце  </w:t>
      </w:r>
      <w:r w:rsidRP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ІІ етапі Всеукраїнської учнівської олімпіади з англійської  мови </w:t>
      </w:r>
    </w:p>
    <w:p w:rsidR="00AB347B" w:rsidRDefault="00AB347B" w:rsidP="00AB34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17-2018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Красна Євгенія (11-А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клас)</w:t>
      </w:r>
    </w:p>
    <w:p w:rsidR="00AB347B" w:rsidRDefault="00AB347B" w:rsidP="00AB34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AB347B" w:rsidRPr="00AB347B" w:rsidRDefault="00AB347B" w:rsidP="00AB347B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F645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ІІІ місце</w:t>
      </w:r>
      <w:r w:rsidRP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ІІ етапі Всеукраїнської учнівської олімпіади з англійської  мови </w:t>
      </w:r>
    </w:p>
    <w:p w:rsidR="00AB347B" w:rsidRPr="00AB347B" w:rsidRDefault="00AB347B" w:rsidP="00AB34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</w:t>
      </w:r>
      <w:r w:rsidRPr="00AB347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17-2018</w:t>
      </w:r>
      <w:r w:rsidRPr="002151F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Ємельянова Наталія 10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-Б клас)</w:t>
      </w:r>
    </w:p>
    <w:p w:rsidR="002151F1" w:rsidRDefault="002151F1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A2618" w:rsidRPr="001A2618" w:rsidRDefault="00093FCB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біля 30</w:t>
      </w:r>
      <w:r w:rsidR="003B1F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0 учнів отримали  сертифікати  Всеукраїнського конкурсу «Гринвіч»</w:t>
      </w:r>
      <w:r w:rsidR="001A2618"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,</w:t>
      </w:r>
    </w:p>
    <w:p w:rsidR="001A2618" w:rsidRPr="001A2618" w:rsidRDefault="001A2618" w:rsidP="003B1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1A2618" w:rsidRPr="003B1FB6" w:rsidRDefault="001A2618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Важливим вважаю, що випускники про</w:t>
      </w:r>
      <w:r w:rsidR="003B1FB6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довжують вивчення англійської </w:t>
      </w:r>
      <w:r w:rsidRPr="001A2618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мов</w:t>
      </w:r>
      <w:r w:rsidR="003B1FB6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и  на факультеті іноземних мов  ЗДУ</w:t>
      </w:r>
      <w:r w:rsidRPr="001A2618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, а </w:t>
      </w:r>
      <w:r w:rsidR="003B1FB6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також  у ВНЗ </w:t>
      </w:r>
      <w:r w:rsidR="007C418B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України та </w:t>
      </w:r>
      <w:proofErr w:type="spellStart"/>
      <w:r w:rsidR="003B1FB6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>Польші</w:t>
      </w:r>
      <w:proofErr w:type="spellEnd"/>
      <w:r w:rsidR="003B1FB6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. </w:t>
      </w:r>
    </w:p>
    <w:p w:rsidR="001A2618" w:rsidRPr="001A2618" w:rsidRDefault="001A2618" w:rsidP="001A26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М</w:t>
      </w:r>
      <w:r w:rsidR="003B1F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аю власні досягнення</w:t>
      </w:r>
      <w:r w:rsidR="003B1FB6" w:rsidRPr="003B1FB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 ІІ місце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районного етапу конкурс</w:t>
      </w:r>
      <w:r w:rsidR="003B1F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«Учитель року 2008» у номінації «Англійська  мова», </w:t>
      </w: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нагороджена грамотами та подяками обласного, мі</w:t>
      </w:r>
      <w:r w:rsidR="00E260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ського, районного рівня,</w:t>
      </w:r>
      <w:r w:rsidR="00AB347B" w:rsidRPr="00AB347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="00AB347B" w:rsidRPr="003B1FB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="00AB347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</w:t>
      </w:r>
      <w:r w:rsidR="00AB347B" w:rsidRPr="003B1FB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 місце</w:t>
      </w:r>
      <w:r w:rsidR="00AB347B"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районного етапу конкурс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«Учитель року 2016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у номінації «Англійська  мова», </w:t>
      </w:r>
      <w:r w:rsidR="00AB347B"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нагороджена грамотами та подяками обласного, мі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ського, районного рівня,</w:t>
      </w:r>
      <w:r w:rsidR="00E260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 учасником ІІ-го Всеукраїнського конкурсу «Творчий учитель – обдарований учень»</w:t>
      </w:r>
      <w:r w:rsidR="00E655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номіна</w:t>
      </w:r>
      <w:r w:rsidR="00E260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ції «Авторський розвивальний урок та система уроків, проект учителя-</w:t>
      </w:r>
      <w:proofErr w:type="spellStart"/>
      <w:r w:rsidR="00E260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предметника</w:t>
      </w:r>
      <w:proofErr w:type="spellEnd"/>
      <w:r w:rsidR="00E260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</w:t>
      </w:r>
      <w:r w:rsidR="00093F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260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призер міської педагогічної</w:t>
      </w:r>
      <w:r w:rsidR="00E655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виставки 2010р.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,учасник 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 педагогічної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виставки 2016 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</w:t>
      </w:r>
      <w:r w:rsidR="00AB347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1A2618" w:rsidRPr="001A2618" w:rsidRDefault="001A2618" w:rsidP="003B4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A261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ab/>
      </w:r>
    </w:p>
    <w:p w:rsidR="001A2618" w:rsidRPr="001A2618" w:rsidRDefault="001A2618" w:rsidP="001A2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22AC" w:rsidRDefault="00A73B95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Т</w:t>
      </w:r>
      <w:proofErr w:type="spellStart"/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ворч</w:t>
      </w:r>
      <w:proofErr w:type="spellEnd"/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е </w:t>
      </w:r>
      <w:proofErr w:type="spellStart"/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наслідування</w:t>
      </w:r>
      <w:proofErr w:type="spellEnd"/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досвіду</w:t>
      </w:r>
      <w:proofErr w:type="spellEnd"/>
      <w:r w:rsidRPr="00A73B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 думаю, що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портфоліо може бути використане</w:t>
      </w:r>
      <w:r w:rsidRPr="00603B0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вчителями різних предметів, а також класними керівниками для накопичення та узагальнення досвіду учнів і свого досвіду, тому що робота учня - це завжди робота вчителя</w:t>
      </w: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347B" w:rsidRDefault="00AB347B" w:rsidP="00D950CE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6459" w:rsidRDefault="00EF6459" w:rsidP="00EF6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55644" w:rsidRDefault="00A55644" w:rsidP="00EF6459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lastRenderedPageBreak/>
        <w:t>Додаток №1</w:t>
      </w:r>
      <w:r w:rsidR="00751467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p w:rsidR="00AB347B" w:rsidRPr="00AB347B" w:rsidRDefault="00AB347B" w:rsidP="00A556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</w:t>
      </w:r>
      <w:proofErr w:type="spellStart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ескриптор</w:t>
      </w:r>
      <w:proofErr w:type="spellEnd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</w:t>
      </w:r>
      <w:proofErr w:type="gramStart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Р</w:t>
      </w:r>
      <w:proofErr w:type="gramEnd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ади</w:t>
      </w:r>
      <w:proofErr w:type="spellEnd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Європи</w:t>
      </w:r>
      <w:proofErr w:type="spellEnd"/>
      <w:r w:rsidRPr="00AB347B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.</w:t>
      </w:r>
    </w:p>
    <w:tbl>
      <w:tblPr>
        <w:tblpPr w:leftFromText="180" w:rightFromText="180" w:vertAnchor="page" w:horzAnchor="margin" w:tblpY="2437"/>
        <w:tblW w:w="10023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3525"/>
        <w:gridCol w:w="2525"/>
        <w:gridCol w:w="2693"/>
      </w:tblGrid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0C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B347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/>
              </w:rPr>
              <w:t>Рівні</w:t>
            </w:r>
            <w:proofErr w:type="spellEnd"/>
            <w:r w:rsidRPr="00AB347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B347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/>
              </w:rPr>
              <w:t>Ради</w:t>
            </w:r>
            <w:proofErr w:type="spellEnd"/>
            <w:r w:rsidRPr="00AB347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B347B">
              <w:rPr>
                <w:rFonts w:ascii="Verdana" w:eastAsia="Times New Roman" w:hAnsi="Verdana" w:cs="Times New Roman"/>
                <w:b/>
                <w:bCs/>
                <w:color w:val="000000"/>
                <w:sz w:val="24"/>
                <w:szCs w:val="24"/>
                <w:lang w:val="en-US"/>
              </w:rPr>
              <w:t>Європи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0C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B34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Аудіювання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Мовлення</w:t>
            </w:r>
            <w:proofErr w:type="spellEnd"/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0C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B34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Читання</w:t>
            </w:r>
            <w:proofErr w:type="spellEnd"/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C0C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B34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Письмо</w:t>
            </w:r>
            <w:proofErr w:type="spellEnd"/>
          </w:p>
        </w:tc>
      </w:tr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47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інструкції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брати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участь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розмові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простому </w:t>
            </w:r>
            <w:proofErr w:type="spellStart"/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івні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очікувані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оголошення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інструкції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інформацію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заповнювати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робити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нотатки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включають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час, дату та </w:t>
            </w:r>
            <w:proofErr w:type="spellStart"/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ісце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47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висловлювати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думки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знайомому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контексті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конкретну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інформацію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знайомій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наприклад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продуктах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знаках,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ідручники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заповнювати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особисті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листівки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47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/>
              </w:rPr>
              <w:t>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коротко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висловлювати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свою думку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поради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знайомих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мені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інструкції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публічні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оголошення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повсякденну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інформацію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статті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змі</w:t>
            </w:r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інформації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знайомій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мені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робити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нотатки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мені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очікувані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теми.</w:t>
            </w:r>
          </w:p>
        </w:tc>
      </w:tr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47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/>
              </w:rPr>
              <w:t>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брати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участь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розмові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мені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 та </w:t>
            </w:r>
            <w:proofErr w:type="spellStart"/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ідтримувати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розмову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широке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коло тем.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проглядати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шукаючи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необхідну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інформацію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детальні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інструкції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поради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робити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нотатки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слухаючи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когось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нестандартними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проханнями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47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/>
              </w:rPr>
              <w:t>C1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брати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участь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зустрічах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семінарах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мені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знайомі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також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ідтримувати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розмову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повсякденні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 без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очевидних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утруднень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доборі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виразів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достатньо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швидко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щоб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упоратися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академічним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курсом,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знайти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інформацію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нестандартне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листування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ідготувати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професійний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лист,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робити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достатньо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точні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нотатки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зустрічах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есей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доводить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уміння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спілкуватися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347B" w:rsidRPr="00AB347B" w:rsidTr="00A5564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B347B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en-US"/>
              </w:rPr>
              <w:t>C2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поради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обговорювати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чутливі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розуміючи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нелітературні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звороти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впевнено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вирішуючи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складні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розуміти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листування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також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тонкощі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складних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тексті</w:t>
            </w:r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B347B" w:rsidRPr="00AB347B" w:rsidRDefault="00AB347B" w:rsidP="00A556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можу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будь-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як</w:t>
            </w:r>
            <w:proofErr w:type="gram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теми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повністю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виразно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точно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занотовувати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зустрічі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семінари</w:t>
            </w:r>
            <w:proofErr w:type="spellEnd"/>
            <w:r w:rsidRPr="00AB34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04302" w:rsidRDefault="00104302" w:rsidP="00104302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104302" w:rsidRDefault="00104302" w:rsidP="00104302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  <w:r w:rsidRPr="000F3C3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5F1DCC98" wp14:editId="153EBFC2">
            <wp:simplePos x="0" y="0"/>
            <wp:positionH relativeFrom="column">
              <wp:posOffset>-312420</wp:posOffset>
            </wp:positionH>
            <wp:positionV relativeFrom="paragraph">
              <wp:posOffset>-554355</wp:posOffset>
            </wp:positionV>
            <wp:extent cx="630999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20" y="20850"/>
                <wp:lineTo x="2152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>Додаток №2</w:t>
      </w:r>
    </w:p>
    <w:p w:rsidR="00104302" w:rsidRDefault="00104302" w:rsidP="00104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3C3E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Інструкція для вчителя</w:t>
      </w:r>
      <w:r w:rsidRPr="000F3C3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Шановні колеги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 xml:space="preserve">! Для успішної роботи з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Мовним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 xml:space="preserve">  Портфоліо</w:t>
      </w:r>
      <w:r w:rsidRPr="0081090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 xml:space="preserve"> ми рекомендуємо вам: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4302" w:rsidRPr="0081090F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Допомогти учням заповнити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мовний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паспорт, куди учні вносять загальні дані пр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себе,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відомості про мову, яку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він вивчає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 цьому етапі ми рекомендуємо вам підвищити мотивацію учнів шляхом організації змагання - «найкра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сивіший», «найяскравіший»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мовний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паспорт.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Величезне значення для формування навичок самооцінки є заповнення «таблиць самооцінки». Вам необхідно їх вивчити, а потім разом з учнями заповнити відповідні графи.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того, щоб учн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працювали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цікавістю, розвиваючись при цьому </w:t>
      </w:r>
      <w:proofErr w:type="spellStart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інтелектуально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творчо, ставлячи перед собою мету підвищення рівня володіння іноземною мовою потрібно дуже </w:t>
      </w:r>
      <w:proofErr w:type="spellStart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відповідально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підійти до заповнення </w:t>
      </w:r>
      <w:proofErr w:type="spellStart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мовної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біографії. Учням потрібно пояснити, що у відповідних розділах контрольних листів самооцінки вони відзначают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 ті комунікативні вміння, які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вони, на їхню думку, вже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опанували, а також вміння, які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їм ще належить оволодіти.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Графа 2 заповнюється вчителем,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зрозуміло, що учні не зможуть спочатку об'єктивно себе оцінювати і правильно відстежити ті вміння та навички, які вони засвоїли, для цього пропонуємо вам вводити елемент самооцінки на кожному </w:t>
      </w:r>
      <w:proofErr w:type="spellStart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уроці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нашому варіанті </w:t>
      </w:r>
      <w:proofErr w:type="spellStart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Мовного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Портфеля запропоновані деякі форми самооцінки, але можуть бути й інші форми. Також необхідно дуже детально </w:t>
      </w:r>
      <w:proofErr w:type="spellStart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співвіднести</w:t>
      </w:r>
      <w:proofErr w:type="spellEnd"/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рівні володіння мовою, запроп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оновані Європейським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Мовним</w:t>
      </w:r>
      <w:proofErr w:type="spellEnd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 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вашої освітньою програмою.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Наприклад, ви пройшл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на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уроці</w:t>
      </w:r>
      <w:proofErr w:type="spellEnd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писати неформальний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лист і після закріплення даного навику, відзначили це у ві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дповідній графі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Даний розділ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дуже важливим, тому необхідно систематично вибудовувати свою роботу з ним.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Детально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ознайомитися з зап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ропонованим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нами варіантом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того, щоб включити в нього свій матеріал, який відображає процес вивчення учнями, так як ми пропонуємо організувати роботу з «досьє» таким чином, щоб це було не просто матеріальним свідоцтвом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досягнень, а методичною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підмогою для учнів.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Подивіться, який матеріал, які особливості вивчення іноземних мов, сучасні технології навчання, технології розвитку критичного мислення учнів, роботи з тестами можуть стати 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одзинкою вашого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разі якщо самооцінка учня не збігається з оцінкою вчителя необхідно поговорити з ним,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з'ясувати причину розбіжностей  і намітити шляхи їх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06DDCF26" wp14:editId="06608B1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усунення. Рекомендуємо вам разом з учням відповісти на наступні питання: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Над розвитком яких умінь ми працюємо?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Яким чином ми це робимо?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Які твої успіхи в цьому?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- Що необхідно робити далі?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 вже сказали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робота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необхідно вибудовувати систематично - необхідно виділити спеціальний день, в який ви будете переглядати контрольні листи для самооцінки учнів. Це потрібно ро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бити мінімум 3 рази протягом се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местру. Потім необхідно обговорити зміст контрольних листів з кожним з учнів і дати їм конкретні рекомендації.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Рекомендуємо вам також спланувати спеціальні контрольні роботи, для перевірки оволодіння учнями тими чи іншими уміннями.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цесі роботи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вчитель отримує інформацію, яка дозволяє йому вносити в процесі навчання необхідні корективи. Також орієнтуючись на комунікативні вміння,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зазначені в Європейському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 можете чіткіше планувати свою діяльність.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 повинні розуміти, що головне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 вчителя при цьому, полягає в тому, щоб допомогти кожному учневі усвідомити свій індивідуальний шлях оволодіння мовою.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109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Оскільки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носить навчальну і розвиваючу функцію рекомендується провести бесіду з батьк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ами про цілі,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міст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характер  роботи з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Оскільки, у разі потре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би, батьки можуть допомогти дітям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заповнювати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Портфоліо</w:t>
      </w:r>
      <w:r w:rsidRPr="008109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04302" w:rsidRPr="0081090F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4302" w:rsidRDefault="00104302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EF6459" w:rsidRDefault="00EF6459" w:rsidP="00104302">
      <w:pPr>
        <w:rPr>
          <w:lang w:val="uk-UA"/>
        </w:rPr>
      </w:pPr>
    </w:p>
    <w:p w:rsidR="00104302" w:rsidRDefault="00104302" w:rsidP="00104302">
      <w:pPr>
        <w:rPr>
          <w:lang w:val="uk-UA"/>
        </w:rPr>
      </w:pPr>
    </w:p>
    <w:p w:rsidR="00104302" w:rsidRDefault="00104302" w:rsidP="00104302">
      <w:pPr>
        <w:rPr>
          <w:lang w:val="uk-UA"/>
        </w:rPr>
      </w:pPr>
    </w:p>
    <w:p w:rsidR="00104302" w:rsidRPr="000F3C3E" w:rsidRDefault="00104302" w:rsidP="00104302">
      <w:pPr>
        <w:rPr>
          <w:lang w:val="uk-UA"/>
        </w:rPr>
      </w:pPr>
      <w:r w:rsidRPr="000F3C3E"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525EE335" wp14:editId="1D3F4F5C">
            <wp:simplePos x="0" y="0"/>
            <wp:positionH relativeFrom="column">
              <wp:posOffset>-356235</wp:posOffset>
            </wp:positionH>
            <wp:positionV relativeFrom="paragraph">
              <wp:posOffset>-458470</wp:posOffset>
            </wp:positionV>
            <wp:extent cx="630999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20" y="20850"/>
                <wp:lineTo x="2152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C3E">
        <w:rPr>
          <w:color w:val="FF0000"/>
          <w:lang w:val="uk-UA"/>
        </w:rPr>
        <w:t xml:space="preserve">                                             </w:t>
      </w:r>
      <w:r w:rsidRPr="000F3C3E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Інструкція для учнів (5-7 класів)</w:t>
      </w:r>
    </w:p>
    <w:p w:rsidR="00104302" w:rsidRDefault="00104302" w:rsidP="00104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34C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Pr="009D37B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Необхідно с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казати учням, що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Мовне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Портфоліо</w:t>
      </w:r>
      <w:r w:rsidRPr="009D37B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є їх власністю</w:t>
      </w:r>
      <w:r w:rsidRPr="00034C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Pr="009D37B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1. Як заповнювати </w:t>
      </w:r>
      <w:proofErr w:type="spellStart"/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вний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паспорт:</w:t>
      </w:r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br/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заповненні «паспортів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необхідно вписати в нього дані про себе, а також вклеїти свою фотографію. Якщо у 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ебе виникнуть якісь питання, звернись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вчителя за допомогою.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4302" w:rsidRPr="00034C98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2. Як заповнювати </w:t>
      </w:r>
      <w:proofErr w:type="spellStart"/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мовну</w:t>
      </w:r>
      <w:proofErr w:type="spellEnd"/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біографію:</w:t>
      </w:r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br/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Мовна</w:t>
      </w:r>
      <w:proofErr w:type="spellEnd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біографія - це журнал твого просування у вивченні мов і в їх використанні. До розділів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мовної</w:t>
      </w:r>
      <w:proofErr w:type="spellEnd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біографії рекомендується звертатися періодично. Спочатку ознайомся з таблицями для самооцінки і визнач сві</w:t>
      </w:r>
      <w:r w:rsidRPr="00034C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рівень володіння   мови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яку ти вивчаєш.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Потім знайди контрольний лист для самооцінки, що відповідає встановленому твоєму рівню. При кожному зверненні до </w:t>
      </w:r>
      <w:proofErr w:type="spellStart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мовної</w:t>
      </w:r>
      <w:proofErr w:type="spellEnd"/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біографії виставляється три оцінки - дві оцінки ти виставляєш сам: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Графа 1: + «Я вмію це робити»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Графа 3:! «Я хочу навчитися це робити»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Третю оцінку дає вчитель: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Графа 2: V «Ти вже вмієш це робити»</w:t>
      </w: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4302" w:rsidRPr="00034C98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3. Як заповнювати «досьє»:</w:t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7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«Досьє» - це «скарбничка» твоїх матеріалів, які ти поповнюєш постійно. Рекомендуємо організувати в ній три частини:</w:t>
      </w:r>
    </w:p>
    <w:p w:rsidR="00104302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4302" w:rsidRDefault="00104302" w:rsidP="00104302">
      <w:pPr>
        <w:pStyle w:val="a8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перша</w:t>
      </w:r>
      <w:r w:rsidRPr="00832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найбіль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 важливі на твій погляд роботи</w:t>
      </w:r>
    </w:p>
    <w:p w:rsidR="00104302" w:rsidRDefault="00104302" w:rsidP="00104302">
      <w:pPr>
        <w:pStyle w:val="a8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472273FF" wp14:editId="0FC8C6D8">
            <wp:simplePos x="0" y="0"/>
            <wp:positionH relativeFrom="column">
              <wp:posOffset>4558665</wp:posOffset>
            </wp:positionH>
            <wp:positionV relativeFrom="paragraph">
              <wp:posOffset>207010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2" w:rsidRDefault="00104302" w:rsidP="00104302">
      <w:pPr>
        <w:pStyle w:val="a8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2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друга - твій персональний словник</w:t>
      </w:r>
    </w:p>
    <w:p w:rsidR="00104302" w:rsidRPr="00832AE9" w:rsidRDefault="00104302" w:rsidP="0010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04302" w:rsidRPr="00832AE9" w:rsidRDefault="00104302" w:rsidP="00104302">
      <w:pPr>
        <w:pStyle w:val="a8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2A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третя - напрацьований матеріал (розробки тем, рекомендації до іспитів ,тощо)</w:t>
      </w:r>
    </w:p>
    <w:p w:rsidR="00104302" w:rsidRDefault="00104302" w:rsidP="00104302">
      <w:pPr>
        <w:rPr>
          <w:sz w:val="28"/>
          <w:szCs w:val="28"/>
          <w:lang w:val="uk-UA"/>
        </w:rPr>
      </w:pPr>
    </w:p>
    <w:p w:rsidR="00104302" w:rsidRDefault="00104302" w:rsidP="00104302">
      <w:pPr>
        <w:rPr>
          <w:sz w:val="28"/>
          <w:szCs w:val="28"/>
          <w:lang w:val="uk-UA"/>
        </w:rPr>
      </w:pPr>
    </w:p>
    <w:p w:rsidR="00104302" w:rsidRDefault="00104302" w:rsidP="00104302">
      <w:pPr>
        <w:rPr>
          <w:sz w:val="28"/>
          <w:szCs w:val="28"/>
          <w:lang w:val="uk-UA"/>
        </w:rPr>
      </w:pPr>
      <w:r w:rsidRPr="00636D1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52C303C8" wp14:editId="1E74ED78">
            <wp:simplePos x="0" y="0"/>
            <wp:positionH relativeFrom="column">
              <wp:posOffset>-353695</wp:posOffset>
            </wp:positionH>
            <wp:positionV relativeFrom="paragraph">
              <wp:posOffset>-521335</wp:posOffset>
            </wp:positionV>
            <wp:extent cx="630999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20" y="20850"/>
                <wp:lineTo x="21520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302" w:rsidRPr="000F3C3E" w:rsidRDefault="00104302" w:rsidP="00104302">
      <w:pPr>
        <w:pStyle w:val="a6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US" w:eastAsia="ru-RU"/>
        </w:rPr>
      </w:pPr>
      <w:r w:rsidRPr="000F3C3E">
        <w:rPr>
          <w:rFonts w:ascii="Times New Roman" w:hAnsi="Times New Roman" w:cs="Times New Roman"/>
          <w:b/>
          <w:color w:val="FF0000"/>
          <w:sz w:val="32"/>
          <w:szCs w:val="32"/>
          <w:lang w:val="uk-UA" w:eastAsia="ru-RU"/>
        </w:rPr>
        <w:t>Інструкція для учнів (8-11 класів)</w:t>
      </w:r>
    </w:p>
    <w:p w:rsidR="00104302" w:rsidRDefault="00104302" w:rsidP="00104302">
      <w:pPr>
        <w:pStyle w:val="a6"/>
        <w:jc w:val="center"/>
        <w:rPr>
          <w:rFonts w:ascii="Times New Roman" w:eastAsia="Calibri" w:hAnsi="Times New Roman" w:cs="Times New Roman"/>
          <w:i/>
          <w:sz w:val="32"/>
          <w:szCs w:val="32"/>
          <w:lang w:val="en-GB"/>
        </w:rPr>
      </w:pPr>
      <w:r>
        <w:rPr>
          <w:rFonts w:ascii="Times New Roman" w:eastAsia="Calibri" w:hAnsi="Times New Roman" w:cs="Times New Roman"/>
          <w:i/>
          <w:sz w:val="32"/>
          <w:szCs w:val="32"/>
          <w:lang w:val="en-GB"/>
        </w:rPr>
        <w:t>(</w:t>
      </w:r>
      <w:r w:rsidRPr="0000307E">
        <w:rPr>
          <w:rFonts w:ascii="Times New Roman" w:eastAsia="Calibri" w:hAnsi="Times New Roman" w:cs="Times New Roman"/>
          <w:i/>
          <w:sz w:val="32"/>
          <w:szCs w:val="32"/>
          <w:lang w:val="en-GB"/>
        </w:rPr>
        <w:t xml:space="preserve">This booklet is </w:t>
      </w:r>
      <w:r w:rsidRPr="0000307E">
        <w:rPr>
          <w:rFonts w:ascii="Times New Roman" w:eastAsia="Calibri" w:hAnsi="Times New Roman" w:cs="Times New Roman"/>
          <w:bCs/>
          <w:i/>
          <w:iCs/>
          <w:sz w:val="32"/>
          <w:szCs w:val="32"/>
          <w:lang w:val="en-GB"/>
        </w:rPr>
        <w:t>yours</w:t>
      </w:r>
      <w:r w:rsidRPr="0000307E">
        <w:rPr>
          <w:rFonts w:ascii="Times New Roman" w:eastAsia="Calibri" w:hAnsi="Times New Roman" w:cs="Times New Roman"/>
          <w:i/>
          <w:sz w:val="32"/>
          <w:szCs w:val="32"/>
          <w:lang w:val="en-GB"/>
        </w:rPr>
        <w:t>!</w:t>
      </w:r>
      <w:r>
        <w:rPr>
          <w:rFonts w:ascii="Times New Roman" w:eastAsia="Calibri" w:hAnsi="Times New Roman" w:cs="Times New Roman"/>
          <w:i/>
          <w:sz w:val="32"/>
          <w:szCs w:val="32"/>
          <w:lang w:val="en-GB"/>
        </w:rPr>
        <w:t>)</w:t>
      </w:r>
    </w:p>
    <w:p w:rsidR="00104302" w:rsidRPr="0000307E" w:rsidRDefault="00104302" w:rsidP="00104302">
      <w:pPr>
        <w:pStyle w:val="a6"/>
        <w:jc w:val="center"/>
        <w:rPr>
          <w:rFonts w:ascii="Times New Roman" w:hAnsi="Times New Roman" w:cs="Times New Roman"/>
          <w:i/>
          <w:sz w:val="32"/>
          <w:szCs w:val="32"/>
          <w:lang w:val="en-US" w:eastAsia="ru-RU"/>
        </w:rPr>
      </w:pPr>
    </w:p>
    <w:p w:rsidR="00104302" w:rsidRPr="00636D1B" w:rsidRDefault="00104302" w:rsidP="00104302">
      <w:pPr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Your European Language Portfolio (ELP) allows you to record and comment on all the language learning and cultural experiences you have in </w:t>
      </w:r>
      <w:r w:rsidRPr="00636D1B">
        <w:rPr>
          <w:rFonts w:ascii="Times New Roman" w:eastAsia="Calibri" w:hAnsi="Times New Roman" w:cs="Times New Roman"/>
          <w:b/>
          <w:sz w:val="28"/>
          <w:szCs w:val="28"/>
          <w:lang w:val="en-GB"/>
        </w:rPr>
        <w:t>and</w:t>
      </w: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out of school.</w:t>
      </w:r>
    </w:p>
    <w:p w:rsidR="00104302" w:rsidRPr="00636D1B" w:rsidRDefault="00104302" w:rsidP="00104302">
      <w:pPr>
        <w:spacing w:after="360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There are </w:t>
      </w:r>
      <w:r w:rsidRPr="00636D1B">
        <w:rPr>
          <w:rFonts w:ascii="Times New Roman" w:eastAsia="Calibri" w:hAnsi="Times New Roman" w:cs="Times New Roman"/>
          <w:b/>
          <w:sz w:val="28"/>
          <w:szCs w:val="28"/>
          <w:lang w:val="en-GB"/>
        </w:rPr>
        <w:t>three</w:t>
      </w: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parts to your ELP:</w:t>
      </w:r>
    </w:p>
    <w:p w:rsidR="00104302" w:rsidRPr="00636D1B" w:rsidRDefault="00104302" w:rsidP="00104302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In </w:t>
      </w:r>
      <w:r w:rsidRPr="00636D1B">
        <w:rPr>
          <w:rFonts w:ascii="Times New Roman" w:eastAsia="Calibri" w:hAnsi="Times New Roman" w:cs="Times New Roman"/>
          <w:b/>
          <w:sz w:val="28"/>
          <w:szCs w:val="28"/>
          <w:lang w:val="en-GB"/>
        </w:rPr>
        <w:t>My Language Passport</w:t>
      </w: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you can;</w:t>
      </w:r>
    </w:p>
    <w:p w:rsidR="00104302" w:rsidRPr="00636D1B" w:rsidRDefault="00104302" w:rsidP="00104302">
      <w:pPr>
        <w:numPr>
          <w:ilvl w:val="0"/>
          <w:numId w:val="17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Make a summary of your overall progress in languages;</w:t>
      </w:r>
    </w:p>
    <w:p w:rsidR="00104302" w:rsidRPr="00636D1B" w:rsidRDefault="00104302" w:rsidP="00104302">
      <w:pPr>
        <w:numPr>
          <w:ilvl w:val="0"/>
          <w:numId w:val="17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Record your language learning achievements;</w:t>
      </w:r>
    </w:p>
    <w:p w:rsidR="00104302" w:rsidRPr="00636D1B" w:rsidRDefault="00104302" w:rsidP="00104302">
      <w:pPr>
        <w:numPr>
          <w:ilvl w:val="0"/>
          <w:numId w:val="17"/>
        </w:numPr>
        <w:spacing w:after="36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Ask your teacher to evaluate your learning</w:t>
      </w:r>
    </w:p>
    <w:p w:rsidR="00104302" w:rsidRPr="00636D1B" w:rsidRDefault="00104302" w:rsidP="00104302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In </w:t>
      </w:r>
      <w:r w:rsidRPr="00636D1B">
        <w:rPr>
          <w:rFonts w:ascii="Times New Roman" w:eastAsia="Calibri" w:hAnsi="Times New Roman" w:cs="Times New Roman"/>
          <w:b/>
          <w:sz w:val="28"/>
          <w:szCs w:val="28"/>
          <w:lang w:val="en-GB"/>
        </w:rPr>
        <w:t>My Language Biography</w:t>
      </w: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you can;</w:t>
      </w:r>
    </w:p>
    <w:p w:rsidR="00104302" w:rsidRPr="00636D1B" w:rsidRDefault="00104302" w:rsidP="00104302">
      <w:pPr>
        <w:numPr>
          <w:ilvl w:val="0"/>
          <w:numId w:val="18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Comment on the languages that exist in the world around you;</w:t>
      </w:r>
    </w:p>
    <w:p w:rsidR="00104302" w:rsidRPr="00636D1B" w:rsidRDefault="00104302" w:rsidP="00104302">
      <w:pPr>
        <w:numPr>
          <w:ilvl w:val="0"/>
          <w:numId w:val="18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Think about the way that you learn languages;</w:t>
      </w:r>
    </w:p>
    <w:p w:rsidR="00104302" w:rsidRPr="00636D1B" w:rsidRDefault="00104302" w:rsidP="00104302">
      <w:pPr>
        <w:numPr>
          <w:ilvl w:val="0"/>
          <w:numId w:val="18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Evaluate your progress in different skill areas: speaking, talking with others, listening, reading, writing and intercultural understanding;</w:t>
      </w:r>
    </w:p>
    <w:p w:rsidR="00104302" w:rsidRPr="00636D1B" w:rsidRDefault="00104302" w:rsidP="00104302">
      <w:pPr>
        <w:numPr>
          <w:ilvl w:val="0"/>
          <w:numId w:val="18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Say what is going well; </w:t>
      </w:r>
    </w:p>
    <w:p w:rsidR="00104302" w:rsidRPr="00636D1B" w:rsidRDefault="00104302" w:rsidP="00104302">
      <w:pPr>
        <w:numPr>
          <w:ilvl w:val="0"/>
          <w:numId w:val="18"/>
        </w:numPr>
        <w:spacing w:after="36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Say what you need to improve</w:t>
      </w:r>
    </w:p>
    <w:p w:rsidR="00104302" w:rsidRPr="00636D1B" w:rsidRDefault="00104302" w:rsidP="00104302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In </w:t>
      </w:r>
      <w:r w:rsidRPr="00636D1B">
        <w:rPr>
          <w:rFonts w:ascii="Times New Roman" w:eastAsia="Calibri" w:hAnsi="Times New Roman" w:cs="Times New Roman"/>
          <w:b/>
          <w:sz w:val="28"/>
          <w:szCs w:val="28"/>
          <w:lang w:val="en-GB"/>
        </w:rPr>
        <w:t>My Dossier</w:t>
      </w: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you can</w:t>
      </w:r>
    </w:p>
    <w:p w:rsidR="00104302" w:rsidRPr="00636D1B" w:rsidRDefault="00104302" w:rsidP="00104302">
      <w:pPr>
        <w:numPr>
          <w:ilvl w:val="0"/>
          <w:numId w:val="20"/>
        </w:numPr>
        <w:spacing w:after="120" w:line="280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Gather any materials that demonstrate your language learning, achievements and cultural experiences. </w:t>
      </w:r>
    </w:p>
    <w:p w:rsidR="00104302" w:rsidRPr="00636D1B" w:rsidRDefault="00104302" w:rsidP="00104302">
      <w:pPr>
        <w:spacing w:after="120"/>
        <w:ind w:left="1440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Examples of things you might find in “My Dossier” are;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everyday work that you have done in class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letters/emails that you have written or received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photographs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learning logs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color w:val="231F20"/>
          <w:sz w:val="28"/>
          <w:szCs w:val="28"/>
          <w:lang w:val="en-GB"/>
        </w:rPr>
        <w:t>a reading record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color w:val="231F20"/>
          <w:sz w:val="28"/>
          <w:szCs w:val="28"/>
          <w:lang w:val="en-GB"/>
        </w:rPr>
        <w:t>posters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color w:val="231F20"/>
          <w:sz w:val="28"/>
          <w:szCs w:val="28"/>
          <w:lang w:val="en-GB"/>
        </w:rPr>
        <w:t>certificates or other awards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636D1B">
        <w:rPr>
          <w:rFonts w:ascii="Times New Roman" w:eastAsia="Calibri" w:hAnsi="Times New Roman" w:cs="Times New Roman"/>
          <w:color w:val="231F20"/>
          <w:sz w:val="28"/>
          <w:szCs w:val="28"/>
          <w:lang w:val="en-GB"/>
        </w:rPr>
        <w:t>a description of an activity or an experience</w:t>
      </w:r>
    </w:p>
    <w:p w:rsidR="00104302" w:rsidRPr="00636D1B" w:rsidRDefault="00104302" w:rsidP="00104302">
      <w:pPr>
        <w:numPr>
          <w:ilvl w:val="0"/>
          <w:numId w:val="19"/>
        </w:numPr>
        <w:spacing w:after="120" w:line="280" w:lineRule="exact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0D28B120" wp14:editId="6D1FC4FB">
            <wp:simplePos x="0" y="0"/>
            <wp:positionH relativeFrom="column">
              <wp:posOffset>4659630</wp:posOffset>
            </wp:positionH>
            <wp:positionV relativeFrom="paragraph">
              <wp:posOffset>116205</wp:posOffset>
            </wp:positionV>
            <wp:extent cx="1292225" cy="1078865"/>
            <wp:effectExtent l="0" t="0" r="3175" b="6985"/>
            <wp:wrapTight wrapText="bothSides">
              <wp:wrapPolygon edited="0">
                <wp:start x="0" y="0"/>
                <wp:lineTo x="0" y="21358"/>
                <wp:lineTo x="21335" y="21358"/>
                <wp:lineTo x="2133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extracts</w:t>
      </w:r>
      <w:proofErr w:type="gramEnd"/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from your learning journal… </w:t>
      </w:r>
    </w:p>
    <w:p w:rsidR="00104302" w:rsidRPr="00636D1B" w:rsidRDefault="00104302" w:rsidP="00104302">
      <w:pPr>
        <w:spacing w:after="120" w:line="280" w:lineRule="exact"/>
        <w:ind w:left="180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104302" w:rsidRDefault="00104302" w:rsidP="00104302">
      <w:pPr>
        <w:ind w:left="144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…in fact, almost anything that acts as evidence of the experiences you have recorded in your biography or passport can be included in </w:t>
      </w:r>
    </w:p>
    <w:p w:rsidR="00104302" w:rsidRPr="007A178C" w:rsidRDefault="00104302" w:rsidP="00104302">
      <w:pPr>
        <w:ind w:left="144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“My </w:t>
      </w:r>
      <w:proofErr w:type="spellStart"/>
      <w:r w:rsidRPr="00636D1B">
        <w:rPr>
          <w:rFonts w:ascii="Times New Roman" w:eastAsia="Calibri" w:hAnsi="Times New Roman" w:cs="Times New Roman"/>
          <w:sz w:val="28"/>
          <w:szCs w:val="28"/>
          <w:lang w:val="en-GB"/>
        </w:rPr>
        <w:t>Dossi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er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>”</w:t>
      </w:r>
    </w:p>
    <w:p w:rsidR="00104302" w:rsidRPr="005E15B4" w:rsidRDefault="00104302" w:rsidP="00104302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104302" w:rsidRPr="005E15B4" w:rsidSect="000F3C3E">
          <w:headerReference w:type="default" r:id="rId30"/>
          <w:footerReference w:type="first" r:id="rId3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F6459" w:rsidRDefault="00104302" w:rsidP="00EF6459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lastRenderedPageBreak/>
        <w:t xml:space="preserve"> </w:t>
      </w:r>
      <w:r w:rsidR="00EF6459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>Додаток №3</w:t>
      </w:r>
      <w:r w:rsidR="00EF6459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p w:rsidR="005E15B4" w:rsidRPr="006F5AE0" w:rsidRDefault="005E15B4" w:rsidP="005E15B4">
      <w:pPr>
        <w:jc w:val="center"/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Тип</w:t>
      </w:r>
      <w: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ологія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F6BEF">
        <w:rPr>
          <w:rFonts w:ascii="Times New Roman" w:hAnsi="Times New Roman" w:cs="Times New Roman"/>
          <w:b/>
          <w:caps/>
          <w:color w:val="C00000"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портфоліо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залежно</w:t>
      </w:r>
    </w:p>
    <w:p w:rsidR="005E15B4" w:rsidRDefault="005E15B4" w:rsidP="005E15B4">
      <w:pPr>
        <w:jc w:val="center"/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F5AE0"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від</w:t>
      </w:r>
      <w:r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8529F8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цільової спрямованості</w:t>
      </w:r>
    </w:p>
    <w:p w:rsidR="005E15B4" w:rsidRDefault="005E15B4" w:rsidP="005E15B4">
      <w:pP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8"/>
          <w:szCs w:val="48"/>
          <w:lang w:eastAsia="ru-RU"/>
        </w:rPr>
        <w:drawing>
          <wp:inline distT="0" distB="0" distL="0" distR="0" wp14:anchorId="2480F836" wp14:editId="02BEE62B">
            <wp:extent cx="5556738" cy="6762541"/>
            <wp:effectExtent l="57150" t="57150" r="44450" b="57785"/>
            <wp:docPr id="46" name="Схема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5E15B4" w:rsidRDefault="005E15B4" w:rsidP="005E15B4">
      <w:pP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lastRenderedPageBreak/>
        <w:t>Додаток №4</w:t>
      </w:r>
    </w:p>
    <w:p w:rsidR="005E15B4" w:rsidRPr="006F5AE0" w:rsidRDefault="005E15B4" w:rsidP="005E15B4">
      <w:pPr>
        <w:jc w:val="center"/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Тип</w:t>
      </w:r>
      <w: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ологія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F6BEF">
        <w:rPr>
          <w:rFonts w:ascii="Times New Roman" w:hAnsi="Times New Roman" w:cs="Times New Roman"/>
          <w:b/>
          <w:caps/>
          <w:color w:val="C00000"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портфоліо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залежно</w:t>
      </w:r>
    </w:p>
    <w:p w:rsidR="005E15B4" w:rsidRDefault="005E15B4" w:rsidP="005E15B4">
      <w:pPr>
        <w:jc w:val="center"/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F5AE0"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від</w:t>
      </w:r>
      <w:r w:rsidRPr="006F5AE0">
        <w:rPr>
          <w:rFonts w:ascii="Times New Roman" w:hAnsi="Times New Roman" w:cs="Times New Roman"/>
          <w:b/>
          <w:caps/>
          <w:sz w:val="48"/>
          <w:szCs w:val="48"/>
          <w:lang w:val="fr-FR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мети і змісту роботи</w:t>
      </w:r>
    </w:p>
    <w:p w:rsidR="005E15B4" w:rsidRPr="000F6BEF" w:rsidRDefault="005E15B4" w:rsidP="005E15B4">
      <w:pP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8"/>
          <w:szCs w:val="48"/>
          <w:lang w:eastAsia="ru-RU"/>
        </w:rPr>
        <w:drawing>
          <wp:inline distT="0" distB="0" distL="0" distR="0" wp14:anchorId="1B1F7586" wp14:editId="20EC4FD4">
            <wp:extent cx="5781675" cy="5600700"/>
            <wp:effectExtent l="0" t="0" r="66675" b="57150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5E15B4" w:rsidRPr="006F5AE0" w:rsidRDefault="005E15B4" w:rsidP="005E15B4">
      <w:pPr>
        <w:jc w:val="center"/>
        <w:rPr>
          <w:rFonts w:ascii="Times New Roman" w:hAnsi="Times New Roman" w:cs="Times New Roman"/>
          <w:b/>
          <w:caps/>
          <w:sz w:val="48"/>
          <w:szCs w:val="4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lastRenderedPageBreak/>
        <w:t>Додаток №5</w:t>
      </w:r>
    </w:p>
    <w:p w:rsidR="00D813C9" w:rsidRPr="00D43E59" w:rsidRDefault="00D813C9" w:rsidP="00D813C9">
      <w:pPr>
        <w:pStyle w:val="a5"/>
        <w:rPr>
          <w:lang w:val="uk-UA"/>
        </w:rPr>
      </w:pPr>
      <w:proofErr w:type="spellStart"/>
      <w:r w:rsidRPr="00186774">
        <w:rPr>
          <w:b/>
          <w:i/>
          <w:sz w:val="36"/>
          <w:szCs w:val="36"/>
        </w:rPr>
        <w:t>Загальноєвропейська</w:t>
      </w:r>
      <w:proofErr w:type="spellEnd"/>
      <w:r w:rsidRPr="00186774">
        <w:rPr>
          <w:b/>
          <w:i/>
          <w:sz w:val="36"/>
          <w:szCs w:val="36"/>
        </w:rPr>
        <w:t xml:space="preserve"> шкала </w:t>
      </w:r>
      <w:proofErr w:type="spellStart"/>
      <w:r w:rsidRPr="00186774">
        <w:rPr>
          <w:b/>
          <w:i/>
          <w:sz w:val="36"/>
          <w:szCs w:val="36"/>
        </w:rPr>
        <w:t>оцінювання</w:t>
      </w:r>
      <w:proofErr w:type="spellEnd"/>
      <w:r w:rsidRPr="00186774">
        <w:rPr>
          <w:b/>
          <w:i/>
          <w:noProof/>
          <w:sz w:val="36"/>
          <w:szCs w:val="36"/>
        </w:rPr>
        <w:t xml:space="preserve"> </w:t>
      </w:r>
      <w:r w:rsidRPr="00186774">
        <w:rPr>
          <w:b/>
          <w:i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 wp14:anchorId="09948751" wp14:editId="2217E3ED">
            <wp:simplePos x="0" y="0"/>
            <wp:positionH relativeFrom="column">
              <wp:posOffset>-662940</wp:posOffset>
            </wp:positionH>
            <wp:positionV relativeFrom="paragraph">
              <wp:posOffset>276225</wp:posOffset>
            </wp:positionV>
            <wp:extent cx="6845935" cy="8656955"/>
            <wp:effectExtent l="0" t="0" r="0" b="0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49" name="Рисунок 49" descr="C:\Users\Oleg\Desktop\em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emp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5E15B4" w:rsidRDefault="005E15B4" w:rsidP="005E15B4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 xml:space="preserve"> </w:t>
      </w:r>
    </w:p>
    <w:p w:rsidR="005E15B4" w:rsidRPr="008529F8" w:rsidRDefault="005E15B4" w:rsidP="005E15B4">
      <w:pPr>
        <w:rPr>
          <w:rFonts w:ascii="Times New Roman" w:hAnsi="Times New Roman" w:cs="Times New Roman"/>
          <w:b/>
          <w:caps/>
          <w:sz w:val="48"/>
          <w:szCs w:val="4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15B4" w:rsidRDefault="005E15B4" w:rsidP="00EF6459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104302" w:rsidRDefault="00104302" w:rsidP="0010430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p w:rsidR="00104302" w:rsidRPr="00D950CE" w:rsidRDefault="00104302" w:rsidP="00D950CE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104302" w:rsidRPr="00D950CE" w:rsidSect="00D950C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1B" w:rsidRDefault="00D813C9" w:rsidP="00885A98">
    <w:pPr>
      <w:pStyle w:val="ab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D1B" w:rsidRDefault="00D813C9">
    <w:pPr>
      <w:pStyle w:val="a9"/>
    </w:pPr>
  </w:p>
  <w:p w:rsidR="00636D1B" w:rsidRDefault="00D813C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1pt;height:11.1pt" o:bullet="t">
        <v:imagedata r:id="rId1" o:title="msoD56D"/>
      </v:shape>
    </w:pict>
  </w:numPicBullet>
  <w:abstractNum w:abstractNumId="0">
    <w:nsid w:val="05426D03"/>
    <w:multiLevelType w:val="hybridMultilevel"/>
    <w:tmpl w:val="E53AA994"/>
    <w:lvl w:ilvl="0" w:tplc="5246AE80">
      <w:start w:val="201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59319C"/>
    <w:multiLevelType w:val="hybridMultilevel"/>
    <w:tmpl w:val="D2B4EE86"/>
    <w:lvl w:ilvl="0" w:tplc="04190007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91097"/>
    <w:multiLevelType w:val="hybridMultilevel"/>
    <w:tmpl w:val="25326C8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40388E"/>
    <w:multiLevelType w:val="hybridMultilevel"/>
    <w:tmpl w:val="D2C438F4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8769ED"/>
    <w:multiLevelType w:val="hybridMultilevel"/>
    <w:tmpl w:val="A2E2614E"/>
    <w:lvl w:ilvl="0" w:tplc="04190007">
      <w:start w:val="1"/>
      <w:numFmt w:val="bullet"/>
      <w:lvlText w:val=""/>
      <w:lvlPicBulletId w:val="0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>
    <w:nsid w:val="1004106E"/>
    <w:multiLevelType w:val="hybridMultilevel"/>
    <w:tmpl w:val="BAFE22A8"/>
    <w:lvl w:ilvl="0" w:tplc="2A542138">
      <w:start w:val="201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14B16AC"/>
    <w:multiLevelType w:val="hybridMultilevel"/>
    <w:tmpl w:val="DE26E8EC"/>
    <w:lvl w:ilvl="0" w:tplc="B19E68B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29860F0"/>
    <w:multiLevelType w:val="hybridMultilevel"/>
    <w:tmpl w:val="70E0B066"/>
    <w:lvl w:ilvl="0" w:tplc="D146E4B4">
      <w:start w:val="1"/>
      <w:numFmt w:val="bullet"/>
      <w:lvlText w:val="-"/>
      <w:lvlJc w:val="left"/>
      <w:pPr>
        <w:ind w:left="180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B7469C"/>
    <w:multiLevelType w:val="hybridMultilevel"/>
    <w:tmpl w:val="423EBB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61114"/>
    <w:multiLevelType w:val="hybridMultilevel"/>
    <w:tmpl w:val="1D00E1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CE7BD5"/>
    <w:multiLevelType w:val="hybridMultilevel"/>
    <w:tmpl w:val="B5D89D2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1A7592"/>
    <w:multiLevelType w:val="hybridMultilevel"/>
    <w:tmpl w:val="7082A038"/>
    <w:lvl w:ilvl="0" w:tplc="04190007">
      <w:start w:val="1"/>
      <w:numFmt w:val="bullet"/>
      <w:lvlText w:val=""/>
      <w:lvlPicBulletId w:val="0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>
    <w:nsid w:val="2BD54DC7"/>
    <w:multiLevelType w:val="hybridMultilevel"/>
    <w:tmpl w:val="FEAE06CE"/>
    <w:lvl w:ilvl="0" w:tplc="04190007">
      <w:start w:val="1"/>
      <w:numFmt w:val="bullet"/>
      <w:lvlText w:val=""/>
      <w:lvlPicBulletId w:val="0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3AB72FBB"/>
    <w:multiLevelType w:val="hybridMultilevel"/>
    <w:tmpl w:val="C9C2D1D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D384545"/>
    <w:multiLevelType w:val="hybridMultilevel"/>
    <w:tmpl w:val="388819A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54062DF"/>
    <w:multiLevelType w:val="hybridMultilevel"/>
    <w:tmpl w:val="17A22A54"/>
    <w:lvl w:ilvl="0" w:tplc="CFB865B4">
      <w:start w:val="201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41F6A34"/>
    <w:multiLevelType w:val="multilevel"/>
    <w:tmpl w:val="4082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C52AD5"/>
    <w:multiLevelType w:val="hybridMultilevel"/>
    <w:tmpl w:val="F05A4CEA"/>
    <w:lvl w:ilvl="0" w:tplc="E7AA29B4">
      <w:numFmt w:val="bullet"/>
      <w:lvlText w:val="·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5A1237"/>
    <w:multiLevelType w:val="hybridMultilevel"/>
    <w:tmpl w:val="5D7861DC"/>
    <w:lvl w:ilvl="0" w:tplc="7DC0AF08">
      <w:start w:val="201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72BE3E74"/>
    <w:multiLevelType w:val="hybridMultilevel"/>
    <w:tmpl w:val="5614CCAA"/>
    <w:lvl w:ilvl="0" w:tplc="E7AA29B4">
      <w:numFmt w:val="bullet"/>
      <w:lvlText w:val="·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6"/>
  </w:num>
  <w:num w:numId="5">
    <w:abstractNumId w:val="2"/>
  </w:num>
  <w:num w:numId="6">
    <w:abstractNumId w:val="19"/>
  </w:num>
  <w:num w:numId="7">
    <w:abstractNumId w:val="16"/>
  </w:num>
  <w:num w:numId="8">
    <w:abstractNumId w:val="17"/>
  </w:num>
  <w:num w:numId="9">
    <w:abstractNumId w:val="1"/>
  </w:num>
  <w:num w:numId="10">
    <w:abstractNumId w:val="8"/>
  </w:num>
  <w:num w:numId="11">
    <w:abstractNumId w:val="18"/>
  </w:num>
  <w:num w:numId="12">
    <w:abstractNumId w:val="9"/>
  </w:num>
  <w:num w:numId="13">
    <w:abstractNumId w:val="0"/>
  </w:num>
  <w:num w:numId="14">
    <w:abstractNumId w:val="15"/>
  </w:num>
  <w:num w:numId="15">
    <w:abstractNumId w:val="5"/>
  </w:num>
  <w:num w:numId="16">
    <w:abstractNumId w:val="14"/>
  </w:num>
  <w:num w:numId="17">
    <w:abstractNumId w:val="13"/>
  </w:num>
  <w:num w:numId="18">
    <w:abstractNumId w:val="10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0F"/>
    <w:rsid w:val="000004E8"/>
    <w:rsid w:val="000267D8"/>
    <w:rsid w:val="00026B7A"/>
    <w:rsid w:val="000613AF"/>
    <w:rsid w:val="000621C0"/>
    <w:rsid w:val="00084B72"/>
    <w:rsid w:val="00093FCB"/>
    <w:rsid w:val="000A3532"/>
    <w:rsid w:val="000C2856"/>
    <w:rsid w:val="000E1833"/>
    <w:rsid w:val="000F1F21"/>
    <w:rsid w:val="00103E4F"/>
    <w:rsid w:val="00104302"/>
    <w:rsid w:val="001106C7"/>
    <w:rsid w:val="00111882"/>
    <w:rsid w:val="00120D4C"/>
    <w:rsid w:val="0013654E"/>
    <w:rsid w:val="001A2618"/>
    <w:rsid w:val="001A2D0F"/>
    <w:rsid w:val="001E2916"/>
    <w:rsid w:val="002151F1"/>
    <w:rsid w:val="002200DE"/>
    <w:rsid w:val="00225327"/>
    <w:rsid w:val="002376E4"/>
    <w:rsid w:val="00245544"/>
    <w:rsid w:val="002F1ACC"/>
    <w:rsid w:val="00332ECE"/>
    <w:rsid w:val="003B1FB6"/>
    <w:rsid w:val="003B28EF"/>
    <w:rsid w:val="003B46A5"/>
    <w:rsid w:val="003C467C"/>
    <w:rsid w:val="00452754"/>
    <w:rsid w:val="004E65DF"/>
    <w:rsid w:val="00534507"/>
    <w:rsid w:val="00577E38"/>
    <w:rsid w:val="005873C9"/>
    <w:rsid w:val="005E15B4"/>
    <w:rsid w:val="00603B0C"/>
    <w:rsid w:val="006430A4"/>
    <w:rsid w:val="00645255"/>
    <w:rsid w:val="006E05F1"/>
    <w:rsid w:val="00731CDA"/>
    <w:rsid w:val="007364C3"/>
    <w:rsid w:val="00751467"/>
    <w:rsid w:val="00751919"/>
    <w:rsid w:val="00751F5A"/>
    <w:rsid w:val="0077293D"/>
    <w:rsid w:val="0078228D"/>
    <w:rsid w:val="007A0A9D"/>
    <w:rsid w:val="007A3B6E"/>
    <w:rsid w:val="007C418B"/>
    <w:rsid w:val="007F5DE4"/>
    <w:rsid w:val="007F7884"/>
    <w:rsid w:val="008322AC"/>
    <w:rsid w:val="008469D8"/>
    <w:rsid w:val="00875948"/>
    <w:rsid w:val="00882E86"/>
    <w:rsid w:val="00891EA9"/>
    <w:rsid w:val="008D7073"/>
    <w:rsid w:val="00935CCB"/>
    <w:rsid w:val="009421EA"/>
    <w:rsid w:val="00984EB0"/>
    <w:rsid w:val="00A04385"/>
    <w:rsid w:val="00A14971"/>
    <w:rsid w:val="00A21B5D"/>
    <w:rsid w:val="00A55644"/>
    <w:rsid w:val="00A73B95"/>
    <w:rsid w:val="00A751A8"/>
    <w:rsid w:val="00A923DC"/>
    <w:rsid w:val="00AB347B"/>
    <w:rsid w:val="00AD6EE8"/>
    <w:rsid w:val="00AF151C"/>
    <w:rsid w:val="00B0373D"/>
    <w:rsid w:val="00B14F78"/>
    <w:rsid w:val="00B16A2C"/>
    <w:rsid w:val="00B969A9"/>
    <w:rsid w:val="00BE6116"/>
    <w:rsid w:val="00C03196"/>
    <w:rsid w:val="00C12ADE"/>
    <w:rsid w:val="00C22A99"/>
    <w:rsid w:val="00C3509D"/>
    <w:rsid w:val="00C35F30"/>
    <w:rsid w:val="00C55F2D"/>
    <w:rsid w:val="00C71453"/>
    <w:rsid w:val="00CB23F9"/>
    <w:rsid w:val="00CB27CD"/>
    <w:rsid w:val="00CB7875"/>
    <w:rsid w:val="00D31D5F"/>
    <w:rsid w:val="00D813C9"/>
    <w:rsid w:val="00D950CE"/>
    <w:rsid w:val="00D97E57"/>
    <w:rsid w:val="00DE6126"/>
    <w:rsid w:val="00E10D38"/>
    <w:rsid w:val="00E26070"/>
    <w:rsid w:val="00E45B6A"/>
    <w:rsid w:val="00E65557"/>
    <w:rsid w:val="00E72CC0"/>
    <w:rsid w:val="00EB4550"/>
    <w:rsid w:val="00ED3419"/>
    <w:rsid w:val="00EF6459"/>
    <w:rsid w:val="00F0780D"/>
    <w:rsid w:val="00F138F0"/>
    <w:rsid w:val="00F1675E"/>
    <w:rsid w:val="00F403D3"/>
    <w:rsid w:val="00F60BAA"/>
    <w:rsid w:val="00F67C30"/>
    <w:rsid w:val="00FE496A"/>
    <w:rsid w:val="00FF0FEF"/>
    <w:rsid w:val="00FF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D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2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421EA"/>
    <w:pPr>
      <w:spacing w:after="0" w:line="240" w:lineRule="auto"/>
    </w:pPr>
  </w:style>
  <w:style w:type="character" w:styleId="a7">
    <w:name w:val="Emphasis"/>
    <w:basedOn w:val="a0"/>
    <w:uiPriority w:val="20"/>
    <w:qFormat/>
    <w:rsid w:val="00AD6EE8"/>
    <w:rPr>
      <w:i/>
      <w:iCs/>
    </w:rPr>
  </w:style>
  <w:style w:type="character" w:customStyle="1" w:styleId="hps">
    <w:name w:val="hps"/>
    <w:basedOn w:val="a0"/>
    <w:rsid w:val="0077293D"/>
  </w:style>
  <w:style w:type="paragraph" w:styleId="a8">
    <w:name w:val="List Paragraph"/>
    <w:basedOn w:val="a"/>
    <w:uiPriority w:val="34"/>
    <w:qFormat/>
    <w:rsid w:val="0077293D"/>
    <w:pPr>
      <w:ind w:left="720"/>
      <w:contextualSpacing/>
    </w:pPr>
  </w:style>
  <w:style w:type="character" w:customStyle="1" w:styleId="rvts6">
    <w:name w:val="rvts6"/>
    <w:basedOn w:val="a0"/>
    <w:rsid w:val="005873C9"/>
    <w:rPr>
      <w:rFonts w:ascii="Times New Roman" w:hAnsi="Times New Roman" w:cs="Times New Roman" w:hint="default"/>
      <w:sz w:val="24"/>
      <w:szCs w:val="24"/>
    </w:rPr>
  </w:style>
  <w:style w:type="character" w:customStyle="1" w:styleId="rvts7">
    <w:name w:val="rvts7"/>
    <w:basedOn w:val="a0"/>
    <w:rsid w:val="005873C9"/>
    <w:rPr>
      <w:rFonts w:ascii="Times New Roman" w:hAnsi="Times New Roman" w:cs="Times New Roman" w:hint="default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0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4302"/>
  </w:style>
  <w:style w:type="paragraph" w:styleId="ab">
    <w:name w:val="footer"/>
    <w:basedOn w:val="a"/>
    <w:link w:val="ac"/>
    <w:uiPriority w:val="99"/>
    <w:unhideWhenUsed/>
    <w:rsid w:val="0010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43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D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2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421EA"/>
    <w:pPr>
      <w:spacing w:after="0" w:line="240" w:lineRule="auto"/>
    </w:pPr>
  </w:style>
  <w:style w:type="character" w:styleId="a7">
    <w:name w:val="Emphasis"/>
    <w:basedOn w:val="a0"/>
    <w:uiPriority w:val="20"/>
    <w:qFormat/>
    <w:rsid w:val="00AD6EE8"/>
    <w:rPr>
      <w:i/>
      <w:iCs/>
    </w:rPr>
  </w:style>
  <w:style w:type="character" w:customStyle="1" w:styleId="hps">
    <w:name w:val="hps"/>
    <w:basedOn w:val="a0"/>
    <w:rsid w:val="0077293D"/>
  </w:style>
  <w:style w:type="paragraph" w:styleId="a8">
    <w:name w:val="List Paragraph"/>
    <w:basedOn w:val="a"/>
    <w:uiPriority w:val="34"/>
    <w:qFormat/>
    <w:rsid w:val="0077293D"/>
    <w:pPr>
      <w:ind w:left="720"/>
      <w:contextualSpacing/>
    </w:pPr>
  </w:style>
  <w:style w:type="character" w:customStyle="1" w:styleId="rvts6">
    <w:name w:val="rvts6"/>
    <w:basedOn w:val="a0"/>
    <w:rsid w:val="005873C9"/>
    <w:rPr>
      <w:rFonts w:ascii="Times New Roman" w:hAnsi="Times New Roman" w:cs="Times New Roman" w:hint="default"/>
      <w:sz w:val="24"/>
      <w:szCs w:val="24"/>
    </w:rPr>
  </w:style>
  <w:style w:type="character" w:customStyle="1" w:styleId="rvts7">
    <w:name w:val="rvts7"/>
    <w:basedOn w:val="a0"/>
    <w:rsid w:val="005873C9"/>
    <w:rPr>
      <w:rFonts w:ascii="Times New Roman" w:hAnsi="Times New Roman" w:cs="Times New Roman" w:hint="default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0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4302"/>
  </w:style>
  <w:style w:type="paragraph" w:styleId="ab">
    <w:name w:val="footer"/>
    <w:basedOn w:val="a"/>
    <w:link w:val="ac"/>
    <w:uiPriority w:val="99"/>
    <w:unhideWhenUsed/>
    <w:rsid w:val="0010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4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3197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0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7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7729">
          <w:marLeft w:val="14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7054">
          <w:marLeft w:val="14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5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6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4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0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diagramQuickStyle" Target="diagrams/quickStyle1.xml"/><Relationship Id="rId42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chart" Target="charts/chart2.xm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4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chart" Target="charts/chart1.xm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diagramColors" Target="diagrams/colors1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Рівень</a:t>
            </a:r>
            <a:r>
              <a:rPr lang="ru-RU" sz="1400" baseline="0"/>
              <a:t> самооцінки під час використання методу мовного портфоліо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11199513748901E-2"/>
          <c:y val="0.39673849979278908"/>
          <c:w val="0.5345917209561446"/>
          <c:h val="0.585717640558088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Завищена самооцінка</c:v>
                </c:pt>
                <c:pt idx="1">
                  <c:v>Занижена самооцінка</c:v>
                </c:pt>
                <c:pt idx="2">
                  <c:v>Адекватна самооцінка</c:v>
                </c:pt>
              </c:strCache>
            </c:str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30</c:v>
                </c:pt>
                <c:pt idx="1">
                  <c:v>10</c:v>
                </c:pt>
                <c:pt idx="2" formatCode="General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Рівень</a:t>
            </a:r>
            <a:r>
              <a:rPr lang="ru-RU" sz="1400" baseline="0"/>
              <a:t> самооцінки до використання методу мовного портфоліо</a:t>
            </a:r>
            <a:endParaRPr lang="ru-RU" sz="14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833333333333332E-2"/>
          <c:y val="0.42450412448443947"/>
          <c:w val="0.57856590842811306"/>
          <c:h val="0.535813335833020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Завищена самооцінка</c:v>
                </c:pt>
                <c:pt idx="1">
                  <c:v>Занижена самооцінка</c:v>
                </c:pt>
                <c:pt idx="2">
                  <c:v>Адекватна самооцінка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6B5285-A004-44F7-8A5B-E3BB7B0BAC54}" type="doc">
      <dgm:prSet loTypeId="urn:microsoft.com/office/officeart/2005/8/layout/vList5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007BE38-77C1-49F2-8E6B-25437AFFEF57}">
      <dgm:prSet phldrT="[Текст]"/>
      <dgm:spPr>
        <a:xfrm>
          <a:off x="0" y="4605"/>
          <a:ext cx="1975104" cy="747446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Self-Assessment Language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AB3DA98-3E09-4A56-B7ED-50A6439D8861}" type="parTrans" cxnId="{31866AD4-A4C6-4A26-BB78-BF8C3ECCC990}">
      <dgm:prSet/>
      <dgm:spPr/>
      <dgm:t>
        <a:bodyPr/>
        <a:lstStyle/>
        <a:p>
          <a:endParaRPr lang="ru-RU"/>
        </a:p>
      </dgm:t>
    </dgm:pt>
    <dgm:pt modelId="{8714FA47-4EA9-4332-A94F-59C599965210}" type="sibTrans" cxnId="{31866AD4-A4C6-4A26-BB78-BF8C3ECCC990}">
      <dgm:prSet/>
      <dgm:spPr/>
      <dgm:t>
        <a:bodyPr/>
        <a:lstStyle/>
        <a:p>
          <a:endParaRPr lang="ru-RU"/>
        </a:p>
      </dgm:t>
    </dgm:pt>
    <dgm:pt modelId="{3006AF75-C1B8-4793-A39B-7DAEDBAA0667}">
      <dgm:prSet phldrT="[Текст]" custT="1"/>
      <dgm:spPr>
        <a:xfrm rot="5400000">
          <a:off x="3431773" y="-1377318"/>
          <a:ext cx="597956" cy="3511296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самооцінки досягнень учнів у процесі оволодіння іноземною і рівня володіння цією мовою 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47575FB-F62B-424B-A549-27ED22BB7CA1}" type="parTrans" cxnId="{C6B40443-5408-4AAC-98C3-E1563567B3DA}">
      <dgm:prSet/>
      <dgm:spPr/>
      <dgm:t>
        <a:bodyPr/>
        <a:lstStyle/>
        <a:p>
          <a:endParaRPr lang="ru-RU"/>
        </a:p>
      </dgm:t>
    </dgm:pt>
    <dgm:pt modelId="{7347C2D0-B71E-4A3F-A4FA-40EDD61662FB}" type="sibTrans" cxnId="{C6B40443-5408-4AAC-98C3-E1563567B3DA}">
      <dgm:prSet/>
      <dgm:spPr/>
      <dgm:t>
        <a:bodyPr/>
        <a:lstStyle/>
        <a:p>
          <a:endParaRPr lang="ru-RU"/>
        </a:p>
      </dgm:t>
    </dgm:pt>
    <dgm:pt modelId="{CEF1925E-EFB2-49D0-9336-7A3FCF3322B7}">
      <dgm:prSet phldrT="[Текст]"/>
      <dgm:spPr>
        <a:xfrm>
          <a:off x="0" y="3928698"/>
          <a:ext cx="1975104" cy="747446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Writing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FF0EA9B-11EE-4BC8-A3A8-450EF34E0A76}" type="parTrans" cxnId="{A0F6AB0D-FEE3-4111-8CB8-E0B0A6B44542}">
      <dgm:prSet/>
      <dgm:spPr/>
      <dgm:t>
        <a:bodyPr/>
        <a:lstStyle/>
        <a:p>
          <a:endParaRPr lang="ru-RU"/>
        </a:p>
      </dgm:t>
    </dgm:pt>
    <dgm:pt modelId="{0D2CFE12-31E1-4AE2-AA73-E0E9A697C8F1}" type="sibTrans" cxnId="{A0F6AB0D-FEE3-4111-8CB8-E0B0A6B44542}">
      <dgm:prSet/>
      <dgm:spPr/>
      <dgm:t>
        <a:bodyPr/>
        <a:lstStyle/>
        <a:p>
          <a:endParaRPr lang="ru-RU"/>
        </a:p>
      </dgm:t>
    </dgm:pt>
    <dgm:pt modelId="{2D989BB2-93D8-4FD8-BB4C-D252030C444D}">
      <dgm:prSet phldrT="[Текст]"/>
      <dgm:spPr>
        <a:xfrm rot="5400000">
          <a:off x="3431773" y="2546773"/>
          <a:ext cx="597956" cy="3511296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з письма 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E4B7C53-A107-41F6-B6B0-297079ECA6CC}" type="parTrans" cxnId="{932DD6E3-1FAC-4BC7-9137-CD6A024976EF}">
      <dgm:prSet/>
      <dgm:spPr/>
      <dgm:t>
        <a:bodyPr/>
        <a:lstStyle/>
        <a:p>
          <a:endParaRPr lang="ru-RU"/>
        </a:p>
      </dgm:t>
    </dgm:pt>
    <dgm:pt modelId="{BC979B79-37BB-4E11-8BAE-4F449677062D}" type="sibTrans" cxnId="{932DD6E3-1FAC-4BC7-9137-CD6A024976EF}">
      <dgm:prSet/>
      <dgm:spPr/>
      <dgm:t>
        <a:bodyPr/>
        <a:lstStyle/>
        <a:p>
          <a:endParaRPr lang="ru-RU"/>
        </a:p>
      </dgm:t>
    </dgm:pt>
    <dgm:pt modelId="{C8F2E9D8-A5F3-4F9B-AC92-BE08B354AA92}">
      <dgm:prSet phldrT="[Текст]"/>
      <dgm:spPr>
        <a:xfrm>
          <a:off x="0" y="4713517"/>
          <a:ext cx="1975104" cy="7474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Integrated Skills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CC4084-4F04-4BBC-B410-E47C6279121B}" type="parTrans" cxnId="{EEB5A688-057E-4470-B301-CD5BD30F1CB1}">
      <dgm:prSet/>
      <dgm:spPr/>
      <dgm:t>
        <a:bodyPr/>
        <a:lstStyle/>
        <a:p>
          <a:endParaRPr lang="ru-RU"/>
        </a:p>
      </dgm:t>
    </dgm:pt>
    <dgm:pt modelId="{CEB83237-F8BA-4ABB-9E09-F377958D7E1E}" type="sibTrans" cxnId="{EEB5A688-057E-4470-B301-CD5BD30F1CB1}">
      <dgm:prSet/>
      <dgm:spPr/>
      <dgm:t>
        <a:bodyPr/>
        <a:lstStyle/>
        <a:p>
          <a:endParaRPr lang="ru-RU"/>
        </a:p>
      </dgm:t>
    </dgm:pt>
    <dgm:pt modelId="{10927B65-F807-45E0-B8D1-282A8883AF50}">
      <dgm:prSet phldrT="[Текст]"/>
      <dgm:spPr>
        <a:xfrm rot="5400000">
          <a:off x="3431773" y="3331592"/>
          <a:ext cx="597956" cy="3511296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із взаємопов’язаного розвитку видів іншомовної мовленнєвої діяльності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B6C0D06-635E-4238-99D3-1DA5D102CCD6}" type="parTrans" cxnId="{C2DF4068-8F6A-4146-AF92-677EC464BC73}">
      <dgm:prSet/>
      <dgm:spPr/>
      <dgm:t>
        <a:bodyPr/>
        <a:lstStyle/>
        <a:p>
          <a:endParaRPr lang="ru-RU"/>
        </a:p>
      </dgm:t>
    </dgm:pt>
    <dgm:pt modelId="{98C736F1-FF59-4210-AA7F-255ED84F7D67}" type="sibTrans" cxnId="{C2DF4068-8F6A-4146-AF92-677EC464BC73}">
      <dgm:prSet/>
      <dgm:spPr/>
      <dgm:t>
        <a:bodyPr/>
        <a:lstStyle/>
        <a:p>
          <a:endParaRPr lang="ru-RU"/>
        </a:p>
      </dgm:t>
    </dgm:pt>
    <dgm:pt modelId="{598A8DF3-EBCC-48F4-BDC9-1A3D8213EF8D}">
      <dgm:prSet/>
      <dgm:spPr>
        <a:xfrm>
          <a:off x="0" y="789424"/>
          <a:ext cx="1975104" cy="74744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Language Learning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CC76DA7-B76F-41D2-943D-034B799D4F79}" type="parTrans" cxnId="{88DDFD77-0A04-42E6-A7ED-04929A35E7AA}">
      <dgm:prSet/>
      <dgm:spPr/>
      <dgm:t>
        <a:bodyPr/>
        <a:lstStyle/>
        <a:p>
          <a:endParaRPr lang="ru-RU"/>
        </a:p>
      </dgm:t>
    </dgm:pt>
    <dgm:pt modelId="{3EA21055-80F3-4AF6-88A3-D37879D920E2}" type="sibTrans" cxnId="{88DDFD77-0A04-42E6-A7ED-04929A35E7AA}">
      <dgm:prSet/>
      <dgm:spPr/>
      <dgm:t>
        <a:bodyPr/>
        <a:lstStyle/>
        <a:p>
          <a:endParaRPr lang="ru-RU"/>
        </a:p>
      </dgm:t>
    </dgm:pt>
    <dgm:pt modelId="{66797BFA-4A0E-4478-8DC2-28BE0A0B1BA4}">
      <dgm:prSet/>
      <dgm:spPr>
        <a:xfrm>
          <a:off x="0" y="1574243"/>
          <a:ext cx="1975104" cy="747446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Reading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B0BACD9-AD29-4A14-B3AC-4B375B1436AF}" type="parTrans" cxnId="{A63F966B-BA93-4B99-8607-A189D017CB72}">
      <dgm:prSet/>
      <dgm:spPr/>
      <dgm:t>
        <a:bodyPr/>
        <a:lstStyle/>
        <a:p>
          <a:endParaRPr lang="ru-RU"/>
        </a:p>
      </dgm:t>
    </dgm:pt>
    <dgm:pt modelId="{0DE25A5D-9D2D-4B59-8B1B-F482B9347A6D}" type="sibTrans" cxnId="{A63F966B-BA93-4B99-8607-A189D017CB72}">
      <dgm:prSet/>
      <dgm:spPr/>
      <dgm:t>
        <a:bodyPr/>
        <a:lstStyle/>
        <a:p>
          <a:endParaRPr lang="ru-RU"/>
        </a:p>
      </dgm:t>
    </dgm:pt>
    <dgm:pt modelId="{AB7F33FE-A87C-4838-ADE7-5C0E351DA424}">
      <dgm:prSet/>
      <dgm:spPr>
        <a:xfrm>
          <a:off x="0" y="2359061"/>
          <a:ext cx="1975104" cy="74744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Listening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A6A8CEA-88CA-4C44-B2E0-DDB7A85E74A1}" type="parTrans" cxnId="{77BFFB3D-B0B4-47E3-952B-4AC56815199A}">
      <dgm:prSet/>
      <dgm:spPr/>
      <dgm:t>
        <a:bodyPr/>
        <a:lstStyle/>
        <a:p>
          <a:endParaRPr lang="ru-RU"/>
        </a:p>
      </dgm:t>
    </dgm:pt>
    <dgm:pt modelId="{10CCEE5B-8ED9-40CF-98E2-01C5243E165E}" type="sibTrans" cxnId="{77BFFB3D-B0B4-47E3-952B-4AC56815199A}">
      <dgm:prSet/>
      <dgm:spPr/>
      <dgm:t>
        <a:bodyPr/>
        <a:lstStyle/>
        <a:p>
          <a:endParaRPr lang="ru-RU"/>
        </a:p>
      </dgm:t>
    </dgm:pt>
    <dgm:pt modelId="{3EDF4237-5E0A-4BF7-B72C-5AD48DF277AA}">
      <dgm:prSet/>
      <dgm:spPr>
        <a:xfrm>
          <a:off x="0" y="3143880"/>
          <a:ext cx="1975104" cy="74744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Speaking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1B6FA4F-7BC4-4206-825A-2E631EE4D847}" type="parTrans" cxnId="{0D77CA87-F4C2-481B-B804-40617B7E2532}">
      <dgm:prSet/>
      <dgm:spPr/>
      <dgm:t>
        <a:bodyPr/>
        <a:lstStyle/>
        <a:p>
          <a:endParaRPr lang="ru-RU"/>
        </a:p>
      </dgm:t>
    </dgm:pt>
    <dgm:pt modelId="{9D224F41-E228-4D20-BD93-83BB1CECC80D}" type="sibTrans" cxnId="{0D77CA87-F4C2-481B-B804-40617B7E2532}">
      <dgm:prSet/>
      <dgm:spPr/>
      <dgm:t>
        <a:bodyPr/>
        <a:lstStyle/>
        <a:p>
          <a:endParaRPr lang="ru-RU"/>
        </a:p>
      </dgm:t>
    </dgm:pt>
    <dgm:pt modelId="{3D37F034-7ADF-4581-8EB0-58DBFDD2E7B8}">
      <dgm:prSet/>
      <dgm:spPr>
        <a:xfrm>
          <a:off x="0" y="5498335"/>
          <a:ext cx="1975104" cy="747446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Administrative Language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78A7423-BA0F-45E1-8EBE-41F22158C13E}" type="parTrans" cxnId="{F3841C80-A93E-4610-8C4F-88AC869EDD7A}">
      <dgm:prSet/>
      <dgm:spPr/>
      <dgm:t>
        <a:bodyPr/>
        <a:lstStyle/>
        <a:p>
          <a:endParaRPr lang="ru-RU"/>
        </a:p>
      </dgm:t>
    </dgm:pt>
    <dgm:pt modelId="{BB129A4D-1750-476C-A022-E259137549A6}" type="sibTrans" cxnId="{F3841C80-A93E-4610-8C4F-88AC869EDD7A}">
      <dgm:prSet/>
      <dgm:spPr/>
      <dgm:t>
        <a:bodyPr/>
        <a:lstStyle/>
        <a:p>
          <a:endParaRPr lang="ru-RU"/>
        </a:p>
      </dgm:t>
    </dgm:pt>
    <dgm:pt modelId="{41B57AE0-AE89-40B8-886E-6FFB8B09C041}">
      <dgm:prSet/>
      <dgm:spPr>
        <a:xfrm>
          <a:off x="0" y="6283154"/>
          <a:ext cx="1975104" cy="747446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Show Case, Feedback Language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AB98B56-5A4D-4399-A6E9-865C5D36AA57}" type="parTrans" cxnId="{2A6E1A2F-3550-4493-ADF3-E5992BE9DD1E}">
      <dgm:prSet/>
      <dgm:spPr/>
      <dgm:t>
        <a:bodyPr/>
        <a:lstStyle/>
        <a:p>
          <a:endParaRPr lang="ru-RU"/>
        </a:p>
      </dgm:t>
    </dgm:pt>
    <dgm:pt modelId="{9BC541A6-7695-4136-8A0F-239B9FC00061}" type="sibTrans" cxnId="{2A6E1A2F-3550-4493-ADF3-E5992BE9DD1E}">
      <dgm:prSet/>
      <dgm:spPr/>
      <dgm:t>
        <a:bodyPr/>
        <a:lstStyle/>
        <a:p>
          <a:endParaRPr lang="ru-RU"/>
        </a:p>
      </dgm:t>
    </dgm:pt>
    <dgm:pt modelId="{808EE382-35DE-4983-80DC-4418A2468255}">
      <dgm:prSet custT="1"/>
      <dgm:spPr>
        <a:xfrm rot="5400000">
          <a:off x="3431773" y="-592500"/>
          <a:ext cx="597956" cy="3511296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автономного вивчення іноземної мови 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D6BE6ED-04B7-40D5-91F8-02F6AB6B9E3F}" type="parTrans" cxnId="{738DF680-7E19-442D-A043-91068A96709A}">
      <dgm:prSet/>
      <dgm:spPr/>
      <dgm:t>
        <a:bodyPr/>
        <a:lstStyle/>
        <a:p>
          <a:endParaRPr lang="ru-RU"/>
        </a:p>
      </dgm:t>
    </dgm:pt>
    <dgm:pt modelId="{CC5ABE26-7291-4DF0-AC90-6D97641FC378}" type="sibTrans" cxnId="{738DF680-7E19-442D-A043-91068A96709A}">
      <dgm:prSet/>
      <dgm:spPr/>
      <dgm:t>
        <a:bodyPr/>
        <a:lstStyle/>
        <a:p>
          <a:endParaRPr lang="ru-RU"/>
        </a:p>
      </dgm:t>
    </dgm:pt>
    <dgm:pt modelId="{D77E0508-E057-4925-94A7-FEE27375EC36}">
      <dgm:prSet/>
      <dgm:spPr>
        <a:xfrm rot="5400000">
          <a:off x="3431773" y="192318"/>
          <a:ext cx="597956" cy="3511296"/>
        </a:xfr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Цей вид портфоліо може також варіюватися залежно від мети і спрямованості: мовне портфоліо з читання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6A02D83-999E-4D47-BB6D-88A38313C0BF}" type="parTrans" cxnId="{D390BFEC-0F02-4ABD-AD78-756E8B84E590}">
      <dgm:prSet/>
      <dgm:spPr/>
      <dgm:t>
        <a:bodyPr/>
        <a:lstStyle/>
        <a:p>
          <a:endParaRPr lang="ru-RU"/>
        </a:p>
      </dgm:t>
    </dgm:pt>
    <dgm:pt modelId="{EF7C8051-D43F-480B-A3DC-9B5DB615A59A}" type="sibTrans" cxnId="{D390BFEC-0F02-4ABD-AD78-756E8B84E590}">
      <dgm:prSet/>
      <dgm:spPr/>
      <dgm:t>
        <a:bodyPr/>
        <a:lstStyle/>
        <a:p>
          <a:endParaRPr lang="ru-RU"/>
        </a:p>
      </dgm:t>
    </dgm:pt>
    <dgm:pt modelId="{A83A3CD3-383D-4872-A5DC-3EA0DC615F7E}">
      <dgm:prSet/>
      <dgm:spPr>
        <a:xfrm rot="5400000">
          <a:off x="3431773" y="977136"/>
          <a:ext cx="597956" cy="3511296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з аудіювання 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3A7ED96-B1EC-4261-A69E-CFFE62AFBA04}" type="parTrans" cxnId="{7D3F248A-98EF-4992-BCCF-CB9D83AD258F}">
      <dgm:prSet/>
      <dgm:spPr/>
      <dgm:t>
        <a:bodyPr/>
        <a:lstStyle/>
        <a:p>
          <a:endParaRPr lang="ru-RU"/>
        </a:p>
      </dgm:t>
    </dgm:pt>
    <dgm:pt modelId="{9D69CFF9-8075-4E4A-BCF9-CC58F50F966D}" type="sibTrans" cxnId="{7D3F248A-98EF-4992-BCCF-CB9D83AD258F}">
      <dgm:prSet/>
      <dgm:spPr/>
      <dgm:t>
        <a:bodyPr/>
        <a:lstStyle/>
        <a:p>
          <a:endParaRPr lang="ru-RU"/>
        </a:p>
      </dgm:t>
    </dgm:pt>
    <dgm:pt modelId="{F63936DB-5CBE-4B18-BD75-D015D89708B7}">
      <dgm:prSet/>
      <dgm:spPr>
        <a:xfrm rot="5400000">
          <a:off x="3431773" y="1761955"/>
          <a:ext cx="597956" cy="3511296"/>
        </a:xfr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з говоріння 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EBB9978-A760-44DD-9F0F-9B5E6AFA142E}" type="parTrans" cxnId="{DBFBFEE7-5BC0-4991-BC61-14AED6E4ADDB}">
      <dgm:prSet/>
      <dgm:spPr/>
      <dgm:t>
        <a:bodyPr/>
        <a:lstStyle/>
        <a:p>
          <a:endParaRPr lang="ru-RU"/>
        </a:p>
      </dgm:t>
    </dgm:pt>
    <dgm:pt modelId="{2127C894-C4AC-4771-B8D0-DD770C1B46BF}" type="sibTrans" cxnId="{DBFBFEE7-5BC0-4991-BC61-14AED6E4ADDB}">
      <dgm:prSet/>
      <dgm:spPr/>
      <dgm:t>
        <a:bodyPr/>
        <a:lstStyle/>
        <a:p>
          <a:endParaRPr lang="ru-RU"/>
        </a:p>
      </dgm:t>
    </dgm:pt>
    <dgm:pt modelId="{22ACDC74-9DB3-48D7-8358-E1834C2E1FC6}">
      <dgm:prSet/>
      <dgm:spPr>
        <a:xfrm rot="5400000">
          <a:off x="3431773" y="4116410"/>
          <a:ext cx="597956" cy="3511296"/>
        </a:xfr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демонстрації навчального продукту – результату оволодіння іноземною 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CF9246C-7F84-4452-84CC-1B735C1E17E9}" type="parTrans" cxnId="{8B844C6A-1925-4F92-8FBB-379C37C8715A}">
      <dgm:prSet/>
      <dgm:spPr/>
      <dgm:t>
        <a:bodyPr/>
        <a:lstStyle/>
        <a:p>
          <a:endParaRPr lang="ru-RU"/>
        </a:p>
      </dgm:t>
    </dgm:pt>
    <dgm:pt modelId="{DE735E3C-4EEC-43BB-A8A9-6E3AECD901E0}" type="sibTrans" cxnId="{8B844C6A-1925-4F92-8FBB-379C37C8715A}">
      <dgm:prSet/>
      <dgm:spPr/>
      <dgm:t>
        <a:bodyPr/>
        <a:lstStyle/>
        <a:p>
          <a:endParaRPr lang="ru-RU"/>
        </a:p>
      </dgm:t>
    </dgm:pt>
    <dgm:pt modelId="{4DB37E9F-E542-4615-8C04-23F0916E9859}">
      <dgm:prSet/>
      <dgm:spPr>
        <a:xfrm rot="5400000">
          <a:off x="3431773" y="4901229"/>
          <a:ext cx="597956" cy="3511296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зворотного зв’язку в навчальному процесі з іноземної мови 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4F14FC3-9824-4554-86D9-A3E715C753C6}" type="parTrans" cxnId="{521CABFD-20C7-4E83-862D-5CF0C90A6ABD}">
      <dgm:prSet/>
      <dgm:spPr/>
      <dgm:t>
        <a:bodyPr/>
        <a:lstStyle/>
        <a:p>
          <a:endParaRPr lang="ru-RU"/>
        </a:p>
      </dgm:t>
    </dgm:pt>
    <dgm:pt modelId="{3B226F5C-62F7-4B9B-9586-4E6106D6A84C}" type="sibTrans" cxnId="{521CABFD-20C7-4E83-862D-5CF0C90A6ABD}">
      <dgm:prSet/>
      <dgm:spPr/>
      <dgm:t>
        <a:bodyPr/>
        <a:lstStyle/>
        <a:p>
          <a:endParaRPr lang="ru-RU"/>
        </a:p>
      </dgm:t>
    </dgm:pt>
    <dgm:pt modelId="{E13F712D-0FFD-4CC7-8E73-2F2C4E1A81AE}">
      <dgm:prSet/>
      <dgm:spPr>
        <a:xfrm>
          <a:off x="0" y="7067972"/>
          <a:ext cx="1975104" cy="747446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Comprehensive Language Portfolio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0284856-048C-4160-A06A-5B4F9223A295}" type="parTrans" cxnId="{21C320C5-D685-4C79-AE56-518E3BD9736C}">
      <dgm:prSet/>
      <dgm:spPr/>
      <dgm:t>
        <a:bodyPr/>
        <a:lstStyle/>
        <a:p>
          <a:endParaRPr lang="ru-RU"/>
        </a:p>
      </dgm:t>
    </dgm:pt>
    <dgm:pt modelId="{EBC6786D-F54C-4CA1-997F-BB5FF122ECFE}" type="sibTrans" cxnId="{21C320C5-D685-4C79-AE56-518E3BD9736C}">
      <dgm:prSet/>
      <dgm:spPr/>
      <dgm:t>
        <a:bodyPr/>
        <a:lstStyle/>
        <a:p>
          <a:endParaRPr lang="ru-RU"/>
        </a:p>
      </dgm:t>
    </dgm:pt>
    <dgm:pt modelId="{280670ED-9F74-4A9E-9B04-1845226C0E11}">
      <dgm:prSet/>
      <dgm:spPr>
        <a:xfrm rot="5400000">
          <a:off x="3431773" y="5686047"/>
          <a:ext cx="597956" cy="3511296"/>
        </a:xfr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багатоцільове мовне портфоліо, що відображає різні цілі в галузі оволодіння іноземною 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138C18E-B0ED-411A-9793-06569D434D22}" type="parTrans" cxnId="{5B0B20A0-5DC9-4AD1-B5CC-E08437D241A0}">
      <dgm:prSet/>
      <dgm:spPr/>
      <dgm:t>
        <a:bodyPr/>
        <a:lstStyle/>
        <a:p>
          <a:endParaRPr lang="ru-RU"/>
        </a:p>
      </dgm:t>
    </dgm:pt>
    <dgm:pt modelId="{45B80201-3CF1-49EA-A783-41B6B7539C3B}" type="sibTrans" cxnId="{5B0B20A0-5DC9-4AD1-B5CC-E08437D241A0}">
      <dgm:prSet/>
      <dgm:spPr/>
      <dgm:t>
        <a:bodyPr/>
        <a:lstStyle/>
        <a:p>
          <a:endParaRPr lang="ru-RU"/>
        </a:p>
      </dgm:t>
    </dgm:pt>
    <dgm:pt modelId="{D75D59FF-3B26-428A-90AC-334F56523B70}" type="pres">
      <dgm:prSet presAssocID="{686B5285-A004-44F7-8A5B-E3BB7B0BAC5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848A54-FD99-4704-A9C1-6A452EBB943E}" type="pres">
      <dgm:prSet presAssocID="{0007BE38-77C1-49F2-8E6B-25437AFFEF57}" presName="linNode" presStyleCnt="0"/>
      <dgm:spPr/>
    </dgm:pt>
    <dgm:pt modelId="{E604645B-6EC4-4C44-A201-BE95E18E87E1}" type="pres">
      <dgm:prSet presAssocID="{0007BE38-77C1-49F2-8E6B-25437AFFEF57}" presName="parentText" presStyleLbl="node1" presStyleIdx="0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34ECBDF-5337-440A-BE70-5D6FA0ED8BFD}" type="pres">
      <dgm:prSet presAssocID="{0007BE38-77C1-49F2-8E6B-25437AFFEF57}" presName="descendantText" presStyleLbl="alignAccFollowNode1" presStyleIdx="0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03935267-B73B-40C6-BC9C-37FEA05F7E3A}" type="pres">
      <dgm:prSet presAssocID="{8714FA47-4EA9-4332-A94F-59C599965210}" presName="sp" presStyleCnt="0"/>
      <dgm:spPr/>
    </dgm:pt>
    <dgm:pt modelId="{DB12E9B8-1D10-47A0-BC7A-9F271C6B51FE}" type="pres">
      <dgm:prSet presAssocID="{598A8DF3-EBCC-48F4-BDC9-1A3D8213EF8D}" presName="linNode" presStyleCnt="0"/>
      <dgm:spPr/>
    </dgm:pt>
    <dgm:pt modelId="{3A0A18AB-F456-4C2D-AA86-5AF37CE1B9EE}" type="pres">
      <dgm:prSet presAssocID="{598A8DF3-EBCC-48F4-BDC9-1A3D8213EF8D}" presName="parentText" presStyleLbl="node1" presStyleIdx="1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FB0F860-21C8-4C2E-893E-BF958407EFF8}" type="pres">
      <dgm:prSet presAssocID="{598A8DF3-EBCC-48F4-BDC9-1A3D8213EF8D}" presName="descendantText" presStyleLbl="alignAccFollowNode1" presStyleIdx="1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2A7767DC-87C2-42A1-B62E-0B0A10E0494E}" type="pres">
      <dgm:prSet presAssocID="{3EA21055-80F3-4AF6-88A3-D37879D920E2}" presName="sp" presStyleCnt="0"/>
      <dgm:spPr/>
    </dgm:pt>
    <dgm:pt modelId="{A8A01B9C-1527-4042-95B0-EB8F4A7FB2D1}" type="pres">
      <dgm:prSet presAssocID="{66797BFA-4A0E-4478-8DC2-28BE0A0B1BA4}" presName="linNode" presStyleCnt="0"/>
      <dgm:spPr/>
    </dgm:pt>
    <dgm:pt modelId="{036141FB-2E11-408F-9410-7A30E25F322F}" type="pres">
      <dgm:prSet presAssocID="{66797BFA-4A0E-4478-8DC2-28BE0A0B1BA4}" presName="parentText" presStyleLbl="node1" presStyleIdx="2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18572E0-8E9D-46A2-A1B4-109152CB9139}" type="pres">
      <dgm:prSet presAssocID="{66797BFA-4A0E-4478-8DC2-28BE0A0B1BA4}" presName="descendantText" presStyleLbl="alignAccFollowNode1" presStyleIdx="2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9A6A151F-B92D-4D28-B85A-63A4AF38419D}" type="pres">
      <dgm:prSet presAssocID="{0DE25A5D-9D2D-4B59-8B1B-F482B9347A6D}" presName="sp" presStyleCnt="0"/>
      <dgm:spPr/>
    </dgm:pt>
    <dgm:pt modelId="{89585E29-17ED-4BD3-9FBB-55B12EC0B32C}" type="pres">
      <dgm:prSet presAssocID="{AB7F33FE-A87C-4838-ADE7-5C0E351DA424}" presName="linNode" presStyleCnt="0"/>
      <dgm:spPr/>
    </dgm:pt>
    <dgm:pt modelId="{21A15113-D73D-4EF3-AFF2-7504571A9E7D}" type="pres">
      <dgm:prSet presAssocID="{AB7F33FE-A87C-4838-ADE7-5C0E351DA424}" presName="parentText" presStyleLbl="node1" presStyleIdx="3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1DEE956-1148-43F0-A805-BCD7EE358566}" type="pres">
      <dgm:prSet presAssocID="{AB7F33FE-A87C-4838-ADE7-5C0E351DA424}" presName="descendantText" presStyleLbl="alignAccFollowNode1" presStyleIdx="3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C9A8702D-91B0-4C1B-9C6F-6A08C8EAD6D7}" type="pres">
      <dgm:prSet presAssocID="{10CCEE5B-8ED9-40CF-98E2-01C5243E165E}" presName="sp" presStyleCnt="0"/>
      <dgm:spPr/>
    </dgm:pt>
    <dgm:pt modelId="{11C4F2CD-573A-4AAC-98F0-D03C8219013F}" type="pres">
      <dgm:prSet presAssocID="{3EDF4237-5E0A-4BF7-B72C-5AD48DF277AA}" presName="linNode" presStyleCnt="0"/>
      <dgm:spPr/>
    </dgm:pt>
    <dgm:pt modelId="{C6E5DFC4-3653-4E5C-8F72-BA1B2E793F60}" type="pres">
      <dgm:prSet presAssocID="{3EDF4237-5E0A-4BF7-B72C-5AD48DF277AA}" presName="parentText" presStyleLbl="node1" presStyleIdx="4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57DE3A00-403C-4AEE-A795-2E8B0847FB90}" type="pres">
      <dgm:prSet presAssocID="{3EDF4237-5E0A-4BF7-B72C-5AD48DF277AA}" presName="descendantText" presStyleLbl="alignAccFollowNode1" presStyleIdx="4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A6B6895B-F124-4540-8F44-4D5B45F652E1}" type="pres">
      <dgm:prSet presAssocID="{9D224F41-E228-4D20-BD93-83BB1CECC80D}" presName="sp" presStyleCnt="0"/>
      <dgm:spPr/>
    </dgm:pt>
    <dgm:pt modelId="{7335F21D-106D-48BB-BB2A-90C979585B7C}" type="pres">
      <dgm:prSet presAssocID="{CEF1925E-EFB2-49D0-9336-7A3FCF3322B7}" presName="linNode" presStyleCnt="0"/>
      <dgm:spPr/>
    </dgm:pt>
    <dgm:pt modelId="{41DB59AA-BFAE-47CD-A952-9F9BC9B273D8}" type="pres">
      <dgm:prSet presAssocID="{CEF1925E-EFB2-49D0-9336-7A3FCF3322B7}" presName="parentText" presStyleLbl="node1" presStyleIdx="5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BA60B4A-A934-4E68-8ECD-613BF59B8860}" type="pres">
      <dgm:prSet presAssocID="{CEF1925E-EFB2-49D0-9336-7A3FCF3322B7}" presName="descendantText" presStyleLbl="alignAccFollowNode1" presStyleIdx="5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4F608490-33DE-4BF6-A2DE-F6F87FCD2357}" type="pres">
      <dgm:prSet presAssocID="{0D2CFE12-31E1-4AE2-AA73-E0E9A697C8F1}" presName="sp" presStyleCnt="0"/>
      <dgm:spPr/>
    </dgm:pt>
    <dgm:pt modelId="{3CF18EB1-5FFB-481D-BDE4-28267D58B670}" type="pres">
      <dgm:prSet presAssocID="{C8F2E9D8-A5F3-4F9B-AC92-BE08B354AA92}" presName="linNode" presStyleCnt="0"/>
      <dgm:spPr/>
    </dgm:pt>
    <dgm:pt modelId="{747967B6-F8C7-4517-8A64-1E0276284110}" type="pres">
      <dgm:prSet presAssocID="{C8F2E9D8-A5F3-4F9B-AC92-BE08B354AA92}" presName="parentText" presStyleLbl="node1" presStyleIdx="6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4EE181D-551B-45AA-95AF-3F770288E093}" type="pres">
      <dgm:prSet presAssocID="{C8F2E9D8-A5F3-4F9B-AC92-BE08B354AA92}" presName="descendantText" presStyleLbl="alignAccFollowNode1" presStyleIdx="6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CD179A4E-5A97-4FFF-9A10-A228391C4F37}" type="pres">
      <dgm:prSet presAssocID="{CEB83237-F8BA-4ABB-9E09-F377958D7E1E}" presName="sp" presStyleCnt="0"/>
      <dgm:spPr/>
    </dgm:pt>
    <dgm:pt modelId="{464BC971-229B-4522-B661-AF8B49CEF80B}" type="pres">
      <dgm:prSet presAssocID="{3D37F034-7ADF-4581-8EB0-58DBFDD2E7B8}" presName="linNode" presStyleCnt="0"/>
      <dgm:spPr/>
    </dgm:pt>
    <dgm:pt modelId="{33FB3895-CA53-471A-9ECA-9DE75BA11D48}" type="pres">
      <dgm:prSet presAssocID="{3D37F034-7ADF-4581-8EB0-58DBFDD2E7B8}" presName="parentText" presStyleLbl="node1" presStyleIdx="7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9465F3F-8388-4140-AEE8-92C087147EA1}" type="pres">
      <dgm:prSet presAssocID="{3D37F034-7ADF-4581-8EB0-58DBFDD2E7B8}" presName="descendantText" presStyleLbl="alignAccFollowNode1" presStyleIdx="7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4BA49965-452E-4ED5-8276-C3BAB5B763ED}" type="pres">
      <dgm:prSet presAssocID="{BB129A4D-1750-476C-A022-E259137549A6}" presName="sp" presStyleCnt="0"/>
      <dgm:spPr/>
    </dgm:pt>
    <dgm:pt modelId="{5D7E1266-DF9C-4FCE-8183-7CDCBA5794C3}" type="pres">
      <dgm:prSet presAssocID="{41B57AE0-AE89-40B8-886E-6FFB8B09C041}" presName="linNode" presStyleCnt="0"/>
      <dgm:spPr/>
    </dgm:pt>
    <dgm:pt modelId="{1C88447C-BDDB-4510-B4C1-C929B70C4DBD}" type="pres">
      <dgm:prSet presAssocID="{41B57AE0-AE89-40B8-886E-6FFB8B09C041}" presName="parentText" presStyleLbl="node1" presStyleIdx="8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E6E5C5-C596-49D0-8F82-9879A7C495AF}" type="pres">
      <dgm:prSet presAssocID="{41B57AE0-AE89-40B8-886E-6FFB8B09C041}" presName="descendantText" presStyleLbl="alignAccFollowNode1" presStyleIdx="8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D4E5B4F7-B313-45D5-9A0B-83EEB19A8183}" type="pres">
      <dgm:prSet presAssocID="{9BC541A6-7695-4136-8A0F-239B9FC00061}" presName="sp" presStyleCnt="0"/>
      <dgm:spPr/>
    </dgm:pt>
    <dgm:pt modelId="{C7F5A332-0EAB-43DA-8737-01150D67862B}" type="pres">
      <dgm:prSet presAssocID="{E13F712D-0FFD-4CC7-8E73-2F2C4E1A81AE}" presName="linNode" presStyleCnt="0"/>
      <dgm:spPr/>
    </dgm:pt>
    <dgm:pt modelId="{9B948245-9593-4A7F-BFB1-B4DD64F5AD34}" type="pres">
      <dgm:prSet presAssocID="{E13F712D-0FFD-4CC7-8E73-2F2C4E1A81AE}" presName="parentText" presStyleLbl="node1" presStyleIdx="9" presStyleCnt="10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B076CFC-B39B-4B50-9CA5-A6DB608C5E10}" type="pres">
      <dgm:prSet presAssocID="{E13F712D-0FFD-4CC7-8E73-2F2C4E1A81AE}" presName="descendantText" presStyleLbl="alignAccFollowNode1" presStyleIdx="9" presStyleCnt="1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C6B40443-5408-4AAC-98C3-E1563567B3DA}" srcId="{0007BE38-77C1-49F2-8E6B-25437AFFEF57}" destId="{3006AF75-C1B8-4793-A39B-7DAEDBAA0667}" srcOrd="0" destOrd="0" parTransId="{347575FB-F62B-424B-A549-27ED22BB7CA1}" sibTransId="{7347C2D0-B71E-4A3F-A4FA-40EDD61662FB}"/>
    <dgm:cxn modelId="{8B844C6A-1925-4F92-8FBB-379C37C8715A}" srcId="{3D37F034-7ADF-4581-8EB0-58DBFDD2E7B8}" destId="{22ACDC74-9DB3-48D7-8358-E1834C2E1FC6}" srcOrd="0" destOrd="0" parTransId="{FCF9246C-7F84-4452-84CC-1B735C1E17E9}" sibTransId="{DE735E3C-4EEC-43BB-A8A9-6E3AECD901E0}"/>
    <dgm:cxn modelId="{CF7E82BB-2828-46E9-9638-A909FA63CC4F}" type="presOf" srcId="{CEF1925E-EFB2-49D0-9336-7A3FCF3322B7}" destId="{41DB59AA-BFAE-47CD-A952-9F9BC9B273D8}" srcOrd="0" destOrd="0" presId="urn:microsoft.com/office/officeart/2005/8/layout/vList5"/>
    <dgm:cxn modelId="{E96FCD66-8467-4B59-B750-155AC814EEAB}" type="presOf" srcId="{3EDF4237-5E0A-4BF7-B72C-5AD48DF277AA}" destId="{C6E5DFC4-3653-4E5C-8F72-BA1B2E793F60}" srcOrd="0" destOrd="0" presId="urn:microsoft.com/office/officeart/2005/8/layout/vList5"/>
    <dgm:cxn modelId="{86BF8145-6826-4B19-8C99-69F357498BBC}" type="presOf" srcId="{D77E0508-E057-4925-94A7-FEE27375EC36}" destId="{018572E0-8E9D-46A2-A1B4-109152CB9139}" srcOrd="0" destOrd="0" presId="urn:microsoft.com/office/officeart/2005/8/layout/vList5"/>
    <dgm:cxn modelId="{C2DF4068-8F6A-4146-AF92-677EC464BC73}" srcId="{C8F2E9D8-A5F3-4F9B-AC92-BE08B354AA92}" destId="{10927B65-F807-45E0-B8D1-282A8883AF50}" srcOrd="0" destOrd="0" parTransId="{8B6C0D06-635E-4238-99D3-1DA5D102CCD6}" sibTransId="{98C736F1-FF59-4210-AA7F-255ED84F7D67}"/>
    <dgm:cxn modelId="{EEB5A688-057E-4470-B301-CD5BD30F1CB1}" srcId="{686B5285-A004-44F7-8A5B-E3BB7B0BAC54}" destId="{C8F2E9D8-A5F3-4F9B-AC92-BE08B354AA92}" srcOrd="6" destOrd="0" parTransId="{8ACC4084-4F04-4BBC-B410-E47C6279121B}" sibTransId="{CEB83237-F8BA-4ABB-9E09-F377958D7E1E}"/>
    <dgm:cxn modelId="{D053E88E-6C1B-4569-B87D-BE5329929A6E}" type="presOf" srcId="{C8F2E9D8-A5F3-4F9B-AC92-BE08B354AA92}" destId="{747967B6-F8C7-4517-8A64-1E0276284110}" srcOrd="0" destOrd="0" presId="urn:microsoft.com/office/officeart/2005/8/layout/vList5"/>
    <dgm:cxn modelId="{F3841C80-A93E-4610-8C4F-88AC869EDD7A}" srcId="{686B5285-A004-44F7-8A5B-E3BB7B0BAC54}" destId="{3D37F034-7ADF-4581-8EB0-58DBFDD2E7B8}" srcOrd="7" destOrd="0" parTransId="{F78A7423-BA0F-45E1-8EBE-41F22158C13E}" sibTransId="{BB129A4D-1750-476C-A022-E259137549A6}"/>
    <dgm:cxn modelId="{7DD305FD-F0F8-414C-B6FC-A1C1799F4759}" type="presOf" srcId="{22ACDC74-9DB3-48D7-8358-E1834C2E1FC6}" destId="{19465F3F-8388-4140-AEE8-92C087147EA1}" srcOrd="0" destOrd="0" presId="urn:microsoft.com/office/officeart/2005/8/layout/vList5"/>
    <dgm:cxn modelId="{80CC3767-87D4-4116-B27F-D2B6380EDCC5}" type="presOf" srcId="{2D989BB2-93D8-4FD8-BB4C-D252030C444D}" destId="{9BA60B4A-A934-4E68-8ECD-613BF59B8860}" srcOrd="0" destOrd="0" presId="urn:microsoft.com/office/officeart/2005/8/layout/vList5"/>
    <dgm:cxn modelId="{200F39A4-F5E7-4042-BB7E-AEEA4C00D174}" type="presOf" srcId="{41B57AE0-AE89-40B8-886E-6FFB8B09C041}" destId="{1C88447C-BDDB-4510-B4C1-C929B70C4DBD}" srcOrd="0" destOrd="0" presId="urn:microsoft.com/office/officeart/2005/8/layout/vList5"/>
    <dgm:cxn modelId="{2A6E1A2F-3550-4493-ADF3-E5992BE9DD1E}" srcId="{686B5285-A004-44F7-8A5B-E3BB7B0BAC54}" destId="{41B57AE0-AE89-40B8-886E-6FFB8B09C041}" srcOrd="8" destOrd="0" parTransId="{BAB98B56-5A4D-4399-A6E9-865C5D36AA57}" sibTransId="{9BC541A6-7695-4136-8A0F-239B9FC00061}"/>
    <dgm:cxn modelId="{7D3F248A-98EF-4992-BCCF-CB9D83AD258F}" srcId="{AB7F33FE-A87C-4838-ADE7-5C0E351DA424}" destId="{A83A3CD3-383D-4872-A5DC-3EA0DC615F7E}" srcOrd="0" destOrd="0" parTransId="{63A7ED96-B1EC-4261-A69E-CFFE62AFBA04}" sibTransId="{9D69CFF9-8075-4E4A-BCF9-CC58F50F966D}"/>
    <dgm:cxn modelId="{932DD6E3-1FAC-4BC7-9137-CD6A024976EF}" srcId="{CEF1925E-EFB2-49D0-9336-7A3FCF3322B7}" destId="{2D989BB2-93D8-4FD8-BB4C-D252030C444D}" srcOrd="0" destOrd="0" parTransId="{0E4B7C53-A107-41F6-B6B0-297079ECA6CC}" sibTransId="{BC979B79-37BB-4E11-8BAE-4F449677062D}"/>
    <dgm:cxn modelId="{FD9DB937-D1F0-4D55-8D8B-4717D76BCAE3}" type="presOf" srcId="{3D37F034-7ADF-4581-8EB0-58DBFDD2E7B8}" destId="{33FB3895-CA53-471A-9ECA-9DE75BA11D48}" srcOrd="0" destOrd="0" presId="urn:microsoft.com/office/officeart/2005/8/layout/vList5"/>
    <dgm:cxn modelId="{B1192284-F67F-432B-BC47-F4C6B7DD8C7C}" type="presOf" srcId="{66797BFA-4A0E-4478-8DC2-28BE0A0B1BA4}" destId="{036141FB-2E11-408F-9410-7A30E25F322F}" srcOrd="0" destOrd="0" presId="urn:microsoft.com/office/officeart/2005/8/layout/vList5"/>
    <dgm:cxn modelId="{90E660C5-8568-4E75-B6B0-BCB98FF171CC}" type="presOf" srcId="{4DB37E9F-E542-4615-8C04-23F0916E9859}" destId="{FFE6E5C5-C596-49D0-8F82-9879A7C495AF}" srcOrd="0" destOrd="0" presId="urn:microsoft.com/office/officeart/2005/8/layout/vList5"/>
    <dgm:cxn modelId="{C37A5334-CB4A-4B63-9BE1-E3677BF5CA53}" type="presOf" srcId="{E13F712D-0FFD-4CC7-8E73-2F2C4E1A81AE}" destId="{9B948245-9593-4A7F-BFB1-B4DD64F5AD34}" srcOrd="0" destOrd="0" presId="urn:microsoft.com/office/officeart/2005/8/layout/vList5"/>
    <dgm:cxn modelId="{A999F10B-AF39-46E6-A7EF-5695623BB963}" type="presOf" srcId="{AB7F33FE-A87C-4838-ADE7-5C0E351DA424}" destId="{21A15113-D73D-4EF3-AFF2-7504571A9E7D}" srcOrd="0" destOrd="0" presId="urn:microsoft.com/office/officeart/2005/8/layout/vList5"/>
    <dgm:cxn modelId="{738DF680-7E19-442D-A043-91068A96709A}" srcId="{598A8DF3-EBCC-48F4-BDC9-1A3D8213EF8D}" destId="{808EE382-35DE-4983-80DC-4418A2468255}" srcOrd="0" destOrd="0" parTransId="{9D6BE6ED-04B7-40D5-91F8-02F6AB6B9E3F}" sibTransId="{CC5ABE26-7291-4DF0-AC90-6D97641FC378}"/>
    <dgm:cxn modelId="{A0F6AB0D-FEE3-4111-8CB8-E0B0A6B44542}" srcId="{686B5285-A004-44F7-8A5B-E3BB7B0BAC54}" destId="{CEF1925E-EFB2-49D0-9336-7A3FCF3322B7}" srcOrd="5" destOrd="0" parTransId="{CFF0EA9B-11EE-4BC8-A3A8-450EF34E0A76}" sibTransId="{0D2CFE12-31E1-4AE2-AA73-E0E9A697C8F1}"/>
    <dgm:cxn modelId="{68D8F18C-19AC-411B-B4F8-CC069AB28BC2}" type="presOf" srcId="{0007BE38-77C1-49F2-8E6B-25437AFFEF57}" destId="{E604645B-6EC4-4C44-A201-BE95E18E87E1}" srcOrd="0" destOrd="0" presId="urn:microsoft.com/office/officeart/2005/8/layout/vList5"/>
    <dgm:cxn modelId="{BD13ADBF-F3A8-4C10-AA29-0171EA7CB23B}" type="presOf" srcId="{686B5285-A004-44F7-8A5B-E3BB7B0BAC54}" destId="{D75D59FF-3B26-428A-90AC-334F56523B70}" srcOrd="0" destOrd="0" presId="urn:microsoft.com/office/officeart/2005/8/layout/vList5"/>
    <dgm:cxn modelId="{3E5787C9-7DA7-4659-B838-8FA3334F6077}" type="presOf" srcId="{280670ED-9F74-4A9E-9B04-1845226C0E11}" destId="{DB076CFC-B39B-4B50-9CA5-A6DB608C5E10}" srcOrd="0" destOrd="0" presId="urn:microsoft.com/office/officeart/2005/8/layout/vList5"/>
    <dgm:cxn modelId="{EB64AE7F-98B2-4B9A-9BF9-25BA21AB21B8}" type="presOf" srcId="{598A8DF3-EBCC-48F4-BDC9-1A3D8213EF8D}" destId="{3A0A18AB-F456-4C2D-AA86-5AF37CE1B9EE}" srcOrd="0" destOrd="0" presId="urn:microsoft.com/office/officeart/2005/8/layout/vList5"/>
    <dgm:cxn modelId="{0D77CA87-F4C2-481B-B804-40617B7E2532}" srcId="{686B5285-A004-44F7-8A5B-E3BB7B0BAC54}" destId="{3EDF4237-5E0A-4BF7-B72C-5AD48DF277AA}" srcOrd="4" destOrd="0" parTransId="{41B6FA4F-7BC4-4206-825A-2E631EE4D847}" sibTransId="{9D224F41-E228-4D20-BD93-83BB1CECC80D}"/>
    <dgm:cxn modelId="{21C320C5-D685-4C79-AE56-518E3BD9736C}" srcId="{686B5285-A004-44F7-8A5B-E3BB7B0BAC54}" destId="{E13F712D-0FFD-4CC7-8E73-2F2C4E1A81AE}" srcOrd="9" destOrd="0" parTransId="{D0284856-048C-4160-A06A-5B4F9223A295}" sibTransId="{EBC6786D-F54C-4CA1-997F-BB5FF122ECFE}"/>
    <dgm:cxn modelId="{88DDFD77-0A04-42E6-A7ED-04929A35E7AA}" srcId="{686B5285-A004-44F7-8A5B-E3BB7B0BAC54}" destId="{598A8DF3-EBCC-48F4-BDC9-1A3D8213EF8D}" srcOrd="1" destOrd="0" parTransId="{ACC76DA7-B76F-41D2-943D-034B799D4F79}" sibTransId="{3EA21055-80F3-4AF6-88A3-D37879D920E2}"/>
    <dgm:cxn modelId="{A63F966B-BA93-4B99-8607-A189D017CB72}" srcId="{686B5285-A004-44F7-8A5B-E3BB7B0BAC54}" destId="{66797BFA-4A0E-4478-8DC2-28BE0A0B1BA4}" srcOrd="2" destOrd="0" parTransId="{9B0BACD9-AD29-4A14-B3AC-4B375B1436AF}" sibTransId="{0DE25A5D-9D2D-4B59-8B1B-F482B9347A6D}"/>
    <dgm:cxn modelId="{521CABFD-20C7-4E83-862D-5CF0C90A6ABD}" srcId="{41B57AE0-AE89-40B8-886E-6FFB8B09C041}" destId="{4DB37E9F-E542-4615-8C04-23F0916E9859}" srcOrd="0" destOrd="0" parTransId="{84F14FC3-9824-4554-86D9-A3E715C753C6}" sibTransId="{3B226F5C-62F7-4B9B-9586-4E6106D6A84C}"/>
    <dgm:cxn modelId="{5972B7D4-5C61-4AEA-A40C-182F607994AA}" type="presOf" srcId="{F63936DB-5CBE-4B18-BD75-D015D89708B7}" destId="{57DE3A00-403C-4AEE-A795-2E8B0847FB90}" srcOrd="0" destOrd="0" presId="urn:microsoft.com/office/officeart/2005/8/layout/vList5"/>
    <dgm:cxn modelId="{5B0B20A0-5DC9-4AD1-B5CC-E08437D241A0}" srcId="{E13F712D-0FFD-4CC7-8E73-2F2C4E1A81AE}" destId="{280670ED-9F74-4A9E-9B04-1845226C0E11}" srcOrd="0" destOrd="0" parTransId="{E138C18E-B0ED-411A-9793-06569D434D22}" sibTransId="{45B80201-3CF1-49EA-A783-41B6B7539C3B}"/>
    <dgm:cxn modelId="{77BFFB3D-B0B4-47E3-952B-4AC56815199A}" srcId="{686B5285-A004-44F7-8A5B-E3BB7B0BAC54}" destId="{AB7F33FE-A87C-4838-ADE7-5C0E351DA424}" srcOrd="3" destOrd="0" parTransId="{0A6A8CEA-88CA-4C44-B2E0-DDB7A85E74A1}" sibTransId="{10CCEE5B-8ED9-40CF-98E2-01C5243E165E}"/>
    <dgm:cxn modelId="{31866AD4-A4C6-4A26-BB78-BF8C3ECCC990}" srcId="{686B5285-A004-44F7-8A5B-E3BB7B0BAC54}" destId="{0007BE38-77C1-49F2-8E6B-25437AFFEF57}" srcOrd="0" destOrd="0" parTransId="{2AB3DA98-3E09-4A56-B7ED-50A6439D8861}" sibTransId="{8714FA47-4EA9-4332-A94F-59C599965210}"/>
    <dgm:cxn modelId="{6229ADBC-B591-4EBB-9CA5-2FEC3E581753}" type="presOf" srcId="{A83A3CD3-383D-4872-A5DC-3EA0DC615F7E}" destId="{91DEE956-1148-43F0-A805-BCD7EE358566}" srcOrd="0" destOrd="0" presId="urn:microsoft.com/office/officeart/2005/8/layout/vList5"/>
    <dgm:cxn modelId="{DBFBFEE7-5BC0-4991-BC61-14AED6E4ADDB}" srcId="{3EDF4237-5E0A-4BF7-B72C-5AD48DF277AA}" destId="{F63936DB-5CBE-4B18-BD75-D015D89708B7}" srcOrd="0" destOrd="0" parTransId="{7EBB9978-A760-44DD-9F0F-9B5E6AFA142E}" sibTransId="{2127C894-C4AC-4771-B8D0-DD770C1B46BF}"/>
    <dgm:cxn modelId="{FB683811-6C67-4870-A45A-00A5638AA320}" type="presOf" srcId="{3006AF75-C1B8-4793-A39B-7DAEDBAA0667}" destId="{234ECBDF-5337-440A-BE70-5D6FA0ED8BFD}" srcOrd="0" destOrd="0" presId="urn:microsoft.com/office/officeart/2005/8/layout/vList5"/>
    <dgm:cxn modelId="{15D91BED-81E4-4641-A216-26C33A3304FE}" type="presOf" srcId="{10927B65-F807-45E0-B8D1-282A8883AF50}" destId="{14EE181D-551B-45AA-95AF-3F770288E093}" srcOrd="0" destOrd="0" presId="urn:microsoft.com/office/officeart/2005/8/layout/vList5"/>
    <dgm:cxn modelId="{42B94DB0-24C1-435B-9D1D-69D919784B82}" type="presOf" srcId="{808EE382-35DE-4983-80DC-4418A2468255}" destId="{BFB0F860-21C8-4C2E-893E-BF958407EFF8}" srcOrd="0" destOrd="0" presId="urn:microsoft.com/office/officeart/2005/8/layout/vList5"/>
    <dgm:cxn modelId="{D390BFEC-0F02-4ABD-AD78-756E8B84E590}" srcId="{66797BFA-4A0E-4478-8DC2-28BE0A0B1BA4}" destId="{D77E0508-E057-4925-94A7-FEE27375EC36}" srcOrd="0" destOrd="0" parTransId="{A6A02D83-999E-4D47-BB6D-88A38313C0BF}" sibTransId="{EF7C8051-D43F-480B-A3DC-9B5DB615A59A}"/>
    <dgm:cxn modelId="{C8BA8E92-BB45-4EB3-A2F5-C607E84D1997}" type="presParOf" srcId="{D75D59FF-3B26-428A-90AC-334F56523B70}" destId="{D6848A54-FD99-4704-A9C1-6A452EBB943E}" srcOrd="0" destOrd="0" presId="urn:microsoft.com/office/officeart/2005/8/layout/vList5"/>
    <dgm:cxn modelId="{FD86C3A1-5457-4C9D-B0B4-8B6EA2E719F6}" type="presParOf" srcId="{D6848A54-FD99-4704-A9C1-6A452EBB943E}" destId="{E604645B-6EC4-4C44-A201-BE95E18E87E1}" srcOrd="0" destOrd="0" presId="urn:microsoft.com/office/officeart/2005/8/layout/vList5"/>
    <dgm:cxn modelId="{684A4EC0-83AA-49B2-8F9D-AD24DD9B7058}" type="presParOf" srcId="{D6848A54-FD99-4704-A9C1-6A452EBB943E}" destId="{234ECBDF-5337-440A-BE70-5D6FA0ED8BFD}" srcOrd="1" destOrd="0" presId="urn:microsoft.com/office/officeart/2005/8/layout/vList5"/>
    <dgm:cxn modelId="{D4D0961E-386A-4910-9EEC-5D756216C972}" type="presParOf" srcId="{D75D59FF-3B26-428A-90AC-334F56523B70}" destId="{03935267-B73B-40C6-BC9C-37FEA05F7E3A}" srcOrd="1" destOrd="0" presId="urn:microsoft.com/office/officeart/2005/8/layout/vList5"/>
    <dgm:cxn modelId="{9CE6092D-84A3-40CD-A47B-88F39640869A}" type="presParOf" srcId="{D75D59FF-3B26-428A-90AC-334F56523B70}" destId="{DB12E9B8-1D10-47A0-BC7A-9F271C6B51FE}" srcOrd="2" destOrd="0" presId="urn:microsoft.com/office/officeart/2005/8/layout/vList5"/>
    <dgm:cxn modelId="{EAE72748-4BA8-4891-9113-2D55D76EE8F9}" type="presParOf" srcId="{DB12E9B8-1D10-47A0-BC7A-9F271C6B51FE}" destId="{3A0A18AB-F456-4C2D-AA86-5AF37CE1B9EE}" srcOrd="0" destOrd="0" presId="urn:microsoft.com/office/officeart/2005/8/layout/vList5"/>
    <dgm:cxn modelId="{4D05F37B-220B-4749-8DE9-B065C16B1674}" type="presParOf" srcId="{DB12E9B8-1D10-47A0-BC7A-9F271C6B51FE}" destId="{BFB0F860-21C8-4C2E-893E-BF958407EFF8}" srcOrd="1" destOrd="0" presId="urn:microsoft.com/office/officeart/2005/8/layout/vList5"/>
    <dgm:cxn modelId="{3CA2DF96-0B09-4E82-BFD5-94ADEFBFD75E}" type="presParOf" srcId="{D75D59FF-3B26-428A-90AC-334F56523B70}" destId="{2A7767DC-87C2-42A1-B62E-0B0A10E0494E}" srcOrd="3" destOrd="0" presId="urn:microsoft.com/office/officeart/2005/8/layout/vList5"/>
    <dgm:cxn modelId="{0C051EB6-7D32-4EAE-BD92-064ED41D7849}" type="presParOf" srcId="{D75D59FF-3B26-428A-90AC-334F56523B70}" destId="{A8A01B9C-1527-4042-95B0-EB8F4A7FB2D1}" srcOrd="4" destOrd="0" presId="urn:microsoft.com/office/officeart/2005/8/layout/vList5"/>
    <dgm:cxn modelId="{7BC8496A-22E9-402B-B1BD-1EE7394BBF62}" type="presParOf" srcId="{A8A01B9C-1527-4042-95B0-EB8F4A7FB2D1}" destId="{036141FB-2E11-408F-9410-7A30E25F322F}" srcOrd="0" destOrd="0" presId="urn:microsoft.com/office/officeart/2005/8/layout/vList5"/>
    <dgm:cxn modelId="{0143F595-7EC2-4CEF-AB63-B7EFDC65738D}" type="presParOf" srcId="{A8A01B9C-1527-4042-95B0-EB8F4A7FB2D1}" destId="{018572E0-8E9D-46A2-A1B4-109152CB9139}" srcOrd="1" destOrd="0" presId="urn:microsoft.com/office/officeart/2005/8/layout/vList5"/>
    <dgm:cxn modelId="{C9986EB6-BB2F-449D-9E02-A3C92509129D}" type="presParOf" srcId="{D75D59FF-3B26-428A-90AC-334F56523B70}" destId="{9A6A151F-B92D-4D28-B85A-63A4AF38419D}" srcOrd="5" destOrd="0" presId="urn:microsoft.com/office/officeart/2005/8/layout/vList5"/>
    <dgm:cxn modelId="{7B040108-992D-4AF7-843D-6C3CB03F43A9}" type="presParOf" srcId="{D75D59FF-3B26-428A-90AC-334F56523B70}" destId="{89585E29-17ED-4BD3-9FBB-55B12EC0B32C}" srcOrd="6" destOrd="0" presId="urn:microsoft.com/office/officeart/2005/8/layout/vList5"/>
    <dgm:cxn modelId="{FE1E44D9-18AE-4606-B183-B6E745F20DFC}" type="presParOf" srcId="{89585E29-17ED-4BD3-9FBB-55B12EC0B32C}" destId="{21A15113-D73D-4EF3-AFF2-7504571A9E7D}" srcOrd="0" destOrd="0" presId="urn:microsoft.com/office/officeart/2005/8/layout/vList5"/>
    <dgm:cxn modelId="{E6274A6E-CB4B-463F-8FE0-B63757551B39}" type="presParOf" srcId="{89585E29-17ED-4BD3-9FBB-55B12EC0B32C}" destId="{91DEE956-1148-43F0-A805-BCD7EE358566}" srcOrd="1" destOrd="0" presId="urn:microsoft.com/office/officeart/2005/8/layout/vList5"/>
    <dgm:cxn modelId="{AB971B12-5820-4872-A24E-01F88B6DB3B0}" type="presParOf" srcId="{D75D59FF-3B26-428A-90AC-334F56523B70}" destId="{C9A8702D-91B0-4C1B-9C6F-6A08C8EAD6D7}" srcOrd="7" destOrd="0" presId="urn:microsoft.com/office/officeart/2005/8/layout/vList5"/>
    <dgm:cxn modelId="{D81D5852-C26A-4591-9D6D-F3ED04A60716}" type="presParOf" srcId="{D75D59FF-3B26-428A-90AC-334F56523B70}" destId="{11C4F2CD-573A-4AAC-98F0-D03C8219013F}" srcOrd="8" destOrd="0" presId="urn:microsoft.com/office/officeart/2005/8/layout/vList5"/>
    <dgm:cxn modelId="{1E4A55CE-973D-49B7-98E5-6BEBD7C32F06}" type="presParOf" srcId="{11C4F2CD-573A-4AAC-98F0-D03C8219013F}" destId="{C6E5DFC4-3653-4E5C-8F72-BA1B2E793F60}" srcOrd="0" destOrd="0" presId="urn:microsoft.com/office/officeart/2005/8/layout/vList5"/>
    <dgm:cxn modelId="{BBCF198A-2F37-45B3-87BB-83D500207945}" type="presParOf" srcId="{11C4F2CD-573A-4AAC-98F0-D03C8219013F}" destId="{57DE3A00-403C-4AEE-A795-2E8B0847FB90}" srcOrd="1" destOrd="0" presId="urn:microsoft.com/office/officeart/2005/8/layout/vList5"/>
    <dgm:cxn modelId="{45617205-8D92-42B8-8B23-FE9EDF9A6A17}" type="presParOf" srcId="{D75D59FF-3B26-428A-90AC-334F56523B70}" destId="{A6B6895B-F124-4540-8F44-4D5B45F652E1}" srcOrd="9" destOrd="0" presId="urn:microsoft.com/office/officeart/2005/8/layout/vList5"/>
    <dgm:cxn modelId="{3F481A10-7EC6-478E-AFF6-65F26833AB5C}" type="presParOf" srcId="{D75D59FF-3B26-428A-90AC-334F56523B70}" destId="{7335F21D-106D-48BB-BB2A-90C979585B7C}" srcOrd="10" destOrd="0" presId="urn:microsoft.com/office/officeart/2005/8/layout/vList5"/>
    <dgm:cxn modelId="{7CBB5172-C19B-4D8C-9113-7B3D2F8DFEF5}" type="presParOf" srcId="{7335F21D-106D-48BB-BB2A-90C979585B7C}" destId="{41DB59AA-BFAE-47CD-A952-9F9BC9B273D8}" srcOrd="0" destOrd="0" presId="urn:microsoft.com/office/officeart/2005/8/layout/vList5"/>
    <dgm:cxn modelId="{3643AD47-7822-4DD6-A7B4-971372261504}" type="presParOf" srcId="{7335F21D-106D-48BB-BB2A-90C979585B7C}" destId="{9BA60B4A-A934-4E68-8ECD-613BF59B8860}" srcOrd="1" destOrd="0" presId="urn:microsoft.com/office/officeart/2005/8/layout/vList5"/>
    <dgm:cxn modelId="{F34D0873-6F9F-46B8-9F9D-421A53997940}" type="presParOf" srcId="{D75D59FF-3B26-428A-90AC-334F56523B70}" destId="{4F608490-33DE-4BF6-A2DE-F6F87FCD2357}" srcOrd="11" destOrd="0" presId="urn:microsoft.com/office/officeart/2005/8/layout/vList5"/>
    <dgm:cxn modelId="{F4F3FA14-8F52-4534-9D3C-0369AAD8B548}" type="presParOf" srcId="{D75D59FF-3B26-428A-90AC-334F56523B70}" destId="{3CF18EB1-5FFB-481D-BDE4-28267D58B670}" srcOrd="12" destOrd="0" presId="urn:microsoft.com/office/officeart/2005/8/layout/vList5"/>
    <dgm:cxn modelId="{7330F4C2-C6AC-455C-AFC0-EABEE923B56A}" type="presParOf" srcId="{3CF18EB1-5FFB-481D-BDE4-28267D58B670}" destId="{747967B6-F8C7-4517-8A64-1E0276284110}" srcOrd="0" destOrd="0" presId="urn:microsoft.com/office/officeart/2005/8/layout/vList5"/>
    <dgm:cxn modelId="{6AD0E48E-6AFC-40FF-8071-3EB2544B0FB0}" type="presParOf" srcId="{3CF18EB1-5FFB-481D-BDE4-28267D58B670}" destId="{14EE181D-551B-45AA-95AF-3F770288E093}" srcOrd="1" destOrd="0" presId="urn:microsoft.com/office/officeart/2005/8/layout/vList5"/>
    <dgm:cxn modelId="{8863AF02-7C19-4AB0-89B7-756320F5C735}" type="presParOf" srcId="{D75D59FF-3B26-428A-90AC-334F56523B70}" destId="{CD179A4E-5A97-4FFF-9A10-A228391C4F37}" srcOrd="13" destOrd="0" presId="urn:microsoft.com/office/officeart/2005/8/layout/vList5"/>
    <dgm:cxn modelId="{B30B63AF-BF5A-40E0-9D4A-A599D89228A6}" type="presParOf" srcId="{D75D59FF-3B26-428A-90AC-334F56523B70}" destId="{464BC971-229B-4522-B661-AF8B49CEF80B}" srcOrd="14" destOrd="0" presId="urn:microsoft.com/office/officeart/2005/8/layout/vList5"/>
    <dgm:cxn modelId="{DAA65708-913D-4ABA-8048-298B4E57B333}" type="presParOf" srcId="{464BC971-229B-4522-B661-AF8B49CEF80B}" destId="{33FB3895-CA53-471A-9ECA-9DE75BA11D48}" srcOrd="0" destOrd="0" presId="urn:microsoft.com/office/officeart/2005/8/layout/vList5"/>
    <dgm:cxn modelId="{6C39E32F-B370-4ACD-A612-252DB041F058}" type="presParOf" srcId="{464BC971-229B-4522-B661-AF8B49CEF80B}" destId="{19465F3F-8388-4140-AEE8-92C087147EA1}" srcOrd="1" destOrd="0" presId="urn:microsoft.com/office/officeart/2005/8/layout/vList5"/>
    <dgm:cxn modelId="{D47C2672-43B1-48A3-8C47-BA5ED6BF9641}" type="presParOf" srcId="{D75D59FF-3B26-428A-90AC-334F56523B70}" destId="{4BA49965-452E-4ED5-8276-C3BAB5B763ED}" srcOrd="15" destOrd="0" presId="urn:microsoft.com/office/officeart/2005/8/layout/vList5"/>
    <dgm:cxn modelId="{B8A3E986-71B8-4E19-A258-7B511BEB7B8C}" type="presParOf" srcId="{D75D59FF-3B26-428A-90AC-334F56523B70}" destId="{5D7E1266-DF9C-4FCE-8183-7CDCBA5794C3}" srcOrd="16" destOrd="0" presId="urn:microsoft.com/office/officeart/2005/8/layout/vList5"/>
    <dgm:cxn modelId="{542AA966-C786-42D2-912E-EBBB43BB170B}" type="presParOf" srcId="{5D7E1266-DF9C-4FCE-8183-7CDCBA5794C3}" destId="{1C88447C-BDDB-4510-B4C1-C929B70C4DBD}" srcOrd="0" destOrd="0" presId="urn:microsoft.com/office/officeart/2005/8/layout/vList5"/>
    <dgm:cxn modelId="{F212B350-AD6C-4B37-B8B6-3FAA267A6414}" type="presParOf" srcId="{5D7E1266-DF9C-4FCE-8183-7CDCBA5794C3}" destId="{FFE6E5C5-C596-49D0-8F82-9879A7C495AF}" srcOrd="1" destOrd="0" presId="urn:microsoft.com/office/officeart/2005/8/layout/vList5"/>
    <dgm:cxn modelId="{10A32F32-464E-4C81-B122-745A85A82D27}" type="presParOf" srcId="{D75D59FF-3B26-428A-90AC-334F56523B70}" destId="{D4E5B4F7-B313-45D5-9A0B-83EEB19A8183}" srcOrd="17" destOrd="0" presId="urn:microsoft.com/office/officeart/2005/8/layout/vList5"/>
    <dgm:cxn modelId="{9FEAB33F-3EED-44A1-92AD-53B441032E6F}" type="presParOf" srcId="{D75D59FF-3B26-428A-90AC-334F56523B70}" destId="{C7F5A332-0EAB-43DA-8737-01150D67862B}" srcOrd="18" destOrd="0" presId="urn:microsoft.com/office/officeart/2005/8/layout/vList5"/>
    <dgm:cxn modelId="{224E9618-FE70-469A-B2D6-B88D213E0BB2}" type="presParOf" srcId="{C7F5A332-0EAB-43DA-8737-01150D67862B}" destId="{9B948245-9593-4A7F-BFB1-B4DD64F5AD34}" srcOrd="0" destOrd="0" presId="urn:microsoft.com/office/officeart/2005/8/layout/vList5"/>
    <dgm:cxn modelId="{B9935C63-4294-438A-92EB-46DC6DEAB98E}" type="presParOf" srcId="{C7F5A332-0EAB-43DA-8737-01150D67862B}" destId="{DB076CFC-B39B-4B50-9CA5-A6DB608C5E10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43AF15C-2A4C-4CA6-AC51-79A5FB6FAF1F}" type="doc">
      <dgm:prSet loTypeId="urn:microsoft.com/office/officeart/2005/8/layout/h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0EF4A69-14CE-4F29-9882-3150CED451A4}">
      <dgm:prSet phldrT="[Текст]"/>
      <dgm:spPr>
        <a:xfrm>
          <a:off x="85731" y="655908"/>
          <a:ext cx="1765200" cy="1068051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uk-UA" b="1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портфоліо</a:t>
          </a:r>
        </a:p>
        <a:p>
          <a:r>
            <a:rPr lang="fr-FR" b="1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«папка досягнень»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5006625-26FC-49D0-A575-B49C2E29C2B5}" type="parTrans" cxnId="{2CB939A2-5345-4B93-9618-C7250FFA64C9}">
      <dgm:prSet/>
      <dgm:spPr/>
      <dgm:t>
        <a:bodyPr/>
        <a:lstStyle/>
        <a:p>
          <a:endParaRPr lang="ru-RU"/>
        </a:p>
      </dgm:t>
    </dgm:pt>
    <dgm:pt modelId="{E41C9A78-2F74-40C3-9B50-6D47D10FD0B0}" type="sibTrans" cxnId="{2CB939A2-5345-4B93-9618-C7250FFA64C9}">
      <dgm:prSet/>
      <dgm:spPr/>
      <dgm:t>
        <a:bodyPr/>
        <a:lstStyle/>
        <a:p>
          <a:endParaRPr lang="ru-RU"/>
        </a:p>
      </dgm:t>
    </dgm:pt>
    <dgm:pt modelId="{3AD2A958-9EAA-4814-BFF4-0D26C8112FD4}">
      <dgm:prSet phldrT="[Текст]"/>
      <dgm:spPr>
        <a:xfrm>
          <a:off x="114302" y="2055532"/>
          <a:ext cx="1758781" cy="3545167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відображає освітні успіхи учня в оволодінні шкільним предметом, у навчальній діяльності в цілому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653C2A9-56D1-4B8B-B9C8-62E6C5A9E7B0}" type="parTrans" cxnId="{14E4BAC1-33B9-474E-9A23-D7272D7A7001}">
      <dgm:prSet/>
      <dgm:spPr/>
      <dgm:t>
        <a:bodyPr/>
        <a:lstStyle/>
        <a:p>
          <a:endParaRPr lang="ru-RU"/>
        </a:p>
      </dgm:t>
    </dgm:pt>
    <dgm:pt modelId="{944A1193-EB16-4CF8-9014-C0F0C7CBBD98}" type="sibTrans" cxnId="{14E4BAC1-33B9-474E-9A23-D7272D7A7001}">
      <dgm:prSet/>
      <dgm:spPr/>
      <dgm:t>
        <a:bodyPr/>
        <a:lstStyle/>
        <a:p>
          <a:endParaRPr lang="ru-RU"/>
        </a:p>
      </dgm:t>
    </dgm:pt>
    <dgm:pt modelId="{C2934645-84B3-43E9-BADF-7D8C995BC43A}">
      <dgm:prSet phldrT="[Текст]"/>
      <dgm:spPr>
        <a:xfrm>
          <a:off x="2024189" y="685131"/>
          <a:ext cx="1758781" cy="1009920"/>
        </a:xfr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b="1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проблемно-дослідницьке мовне портфоліо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C59AD9E-501F-41D6-9C35-FDDBB84DA58B}" type="sibTrans" cxnId="{4910B948-C179-4E31-8203-07438670B88C}">
      <dgm:prSet/>
      <dgm:spPr/>
      <dgm:t>
        <a:bodyPr/>
        <a:lstStyle/>
        <a:p>
          <a:endParaRPr lang="ru-RU"/>
        </a:p>
      </dgm:t>
    </dgm:pt>
    <dgm:pt modelId="{CE367CCC-C581-49AD-A897-7DEBA71932F5}" type="parTrans" cxnId="{4910B948-C179-4E31-8203-07438670B88C}">
      <dgm:prSet/>
      <dgm:spPr/>
      <dgm:t>
        <a:bodyPr/>
        <a:lstStyle/>
        <a:p>
          <a:endParaRPr lang="ru-RU"/>
        </a:p>
      </dgm:t>
    </dgm:pt>
    <dgm:pt modelId="{D23AA940-9CF8-4EB3-B833-DE789238B4B3}">
      <dgm:prSet phldrT="[Текст]"/>
      <dgm:spPr>
        <a:xfrm>
          <a:off x="2014656" y="2055532"/>
          <a:ext cx="1758781" cy="3545167"/>
        </a:xfrm>
        <a:solidFill>
          <a:srgbClr val="4BACC6">
            <a:tint val="40000"/>
            <a:alpha val="90000"/>
            <a:hueOff val="-5370241"/>
            <a:satOff val="24126"/>
            <a:lumOff val="1658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5370241"/>
              <a:satOff val="24126"/>
              <a:lumOff val="1658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є набором матеріалів, пов’язаних із підготовкою і написанням учнями рефератів, доповідей, наукових робіт тощо. Ці матеріали систематизовано за рубриками (план роботи над рефератом, цитати, афоризми, результати дослідження тощо)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E5BA0F3-5BD9-435E-A447-DE1954AE7BC8}" type="sibTrans" cxnId="{A2F47718-B739-4EB0-B722-38CA3BB3639B}">
      <dgm:prSet/>
      <dgm:spPr/>
      <dgm:t>
        <a:bodyPr/>
        <a:lstStyle/>
        <a:p>
          <a:endParaRPr lang="ru-RU"/>
        </a:p>
      </dgm:t>
    </dgm:pt>
    <dgm:pt modelId="{87F83355-4EB1-4680-948B-F3B25771F8B6}" type="parTrans" cxnId="{A2F47718-B739-4EB0-B722-38CA3BB3639B}">
      <dgm:prSet/>
      <dgm:spPr/>
      <dgm:t>
        <a:bodyPr/>
        <a:lstStyle/>
        <a:p>
          <a:endParaRPr lang="ru-RU"/>
        </a:p>
      </dgm:t>
    </dgm:pt>
    <dgm:pt modelId="{058929D6-C6F0-446C-9139-F28A35476630}">
      <dgm:prSet phldrT="[Текст]"/>
      <dgm:spPr>
        <a:xfrm>
          <a:off x="3946677" y="683940"/>
          <a:ext cx="1758781" cy="1014682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 b="1" i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тематичне мовне портфоліо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2A7510E-CC73-458F-A555-0ABE92BA3399}" type="sibTrans" cxnId="{28E32DA8-3FFE-4779-B227-A28F9C3837E6}">
      <dgm:prSet/>
      <dgm:spPr/>
      <dgm:t>
        <a:bodyPr/>
        <a:lstStyle/>
        <a:p>
          <a:endParaRPr lang="ru-RU"/>
        </a:p>
      </dgm:t>
    </dgm:pt>
    <dgm:pt modelId="{1DEEF563-580A-4A57-BA95-1A7FE47C6E8A}" type="parTrans" cxnId="{28E32DA8-3FFE-4779-B227-A28F9C3837E6}">
      <dgm:prSet/>
      <dgm:spPr/>
      <dgm:t>
        <a:bodyPr/>
        <a:lstStyle/>
        <a:p>
          <a:endParaRPr lang="ru-RU"/>
        </a:p>
      </dgm:t>
    </dgm:pt>
    <dgm:pt modelId="{35BD4A08-2CE6-49E4-8A8A-9B8618A7F41C}">
      <dgm:prSet phldrT="[Текст]"/>
      <dgm:spPr>
        <a:xfrm>
          <a:off x="2014656" y="2055532"/>
          <a:ext cx="1758781" cy="3545167"/>
        </a:xfrm>
        <a:solidFill>
          <a:srgbClr val="4BACC6">
            <a:tint val="40000"/>
            <a:alpha val="90000"/>
            <a:hueOff val="-5370241"/>
            <a:satOff val="24126"/>
            <a:lumOff val="1658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5370241"/>
              <a:satOff val="24126"/>
              <a:lumOff val="1658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0857282-3A9A-41A6-B372-7476F86E412B}" type="parTrans" cxnId="{A85BA0FD-B508-417A-BB3F-4E7D8CFA480D}">
      <dgm:prSet/>
      <dgm:spPr/>
      <dgm:t>
        <a:bodyPr/>
        <a:lstStyle/>
        <a:p>
          <a:endParaRPr lang="ru-RU"/>
        </a:p>
      </dgm:t>
    </dgm:pt>
    <dgm:pt modelId="{194023B4-2065-4352-AB5B-3536C88CD8AD}" type="sibTrans" cxnId="{A85BA0FD-B508-417A-BB3F-4E7D8CFA480D}">
      <dgm:prSet/>
      <dgm:spPr/>
      <dgm:t>
        <a:bodyPr/>
        <a:lstStyle/>
        <a:p>
          <a:endParaRPr lang="ru-RU"/>
        </a:p>
      </dgm:t>
    </dgm:pt>
    <dgm:pt modelId="{3DE07EEB-64A8-4427-B9B6-F6801C602C3D}">
      <dgm:prSet/>
      <dgm:spPr>
        <a:xfrm>
          <a:off x="4022885" y="2055532"/>
          <a:ext cx="1758781" cy="3545167"/>
        </a:xfr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fr-F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створюється в процесі вивчення великого розділу, курсу, теми. Головне в цьому портфоліо – самооцінка учня у вигляді розмірковування, аргументації, обґрунтування.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4BD7246-AF72-4311-99E6-F1586C9FD93F}" type="parTrans" cxnId="{28CBE264-3403-4A34-AD96-5C4C0325C226}">
      <dgm:prSet/>
      <dgm:spPr/>
      <dgm:t>
        <a:bodyPr/>
        <a:lstStyle/>
        <a:p>
          <a:endParaRPr lang="ru-RU"/>
        </a:p>
      </dgm:t>
    </dgm:pt>
    <dgm:pt modelId="{7DC61AAB-6C58-4112-86E4-1C6B8BD920EA}" type="sibTrans" cxnId="{28CBE264-3403-4A34-AD96-5C4C0325C226}">
      <dgm:prSet/>
      <dgm:spPr/>
      <dgm:t>
        <a:bodyPr/>
        <a:lstStyle/>
        <a:p>
          <a:endParaRPr lang="ru-RU"/>
        </a:p>
      </dgm:t>
    </dgm:pt>
    <dgm:pt modelId="{173B43BA-1D03-4B03-9DD1-AED8E29A9790}" type="pres">
      <dgm:prSet presAssocID="{343AF15C-2A4C-4CA6-AC51-79A5FB6FAF1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35B9D04-5114-46B4-A489-3ECA1058FE92}" type="pres">
      <dgm:prSet presAssocID="{50EF4A69-14CE-4F29-9882-3150CED451A4}" presName="composite" presStyleCnt="0"/>
      <dgm:spPr/>
    </dgm:pt>
    <dgm:pt modelId="{CF0EA519-497E-456D-BC1D-F55C6B22A184}" type="pres">
      <dgm:prSet presAssocID="{50EF4A69-14CE-4F29-9882-3150CED451A4}" presName="parTx" presStyleLbl="alignNode1" presStyleIdx="0" presStyleCnt="3" custScaleX="100365" custScaleY="151817" custLinFactNeighborX="4691" custLinFactNeighborY="1009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13891A6-727E-4602-96AE-81A805354945}" type="pres">
      <dgm:prSet presAssocID="{50EF4A69-14CE-4F29-9882-3150CED451A4}" presName="desTx" presStyleLbl="alignAccFollowNode1" presStyleIdx="0" presStyleCnt="3" custLinFactNeighborX="6133" custLinFactNeighborY="1649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20441AB-A449-4FA5-83FB-6817C51A287D}" type="pres">
      <dgm:prSet presAssocID="{E41C9A78-2F74-40C3-9B50-6D47D10FD0B0}" presName="space" presStyleCnt="0"/>
      <dgm:spPr/>
    </dgm:pt>
    <dgm:pt modelId="{3D2A19B2-760B-484B-9979-F58ED27728BE}" type="pres">
      <dgm:prSet presAssocID="{C2934645-84B3-43E9-BADF-7D8C995BC43A}" presName="composite" presStyleCnt="0"/>
      <dgm:spPr/>
    </dgm:pt>
    <dgm:pt modelId="{A611CB56-7064-44C2-A26A-29C246C5BAA8}" type="pres">
      <dgm:prSet presAssocID="{C2934645-84B3-43E9-BADF-7D8C995BC43A}" presName="parTx" presStyleLbl="alignNode1" presStyleIdx="1" presStyleCnt="3" custScaleY="143554" custLinFactNeighborX="542" custLinFactNeighborY="1218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26C000E-DB03-49E2-A457-D13D6B991662}" type="pres">
      <dgm:prSet presAssocID="{C2934645-84B3-43E9-BADF-7D8C995BC43A}" presName="desTx" presStyleLbl="alignAccFollowNode1" presStyleIdx="1" presStyleCnt="3" custLinFactNeighborY="2068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6D68F5-508C-4BDF-BC32-F985FA2C0E17}" type="pres">
      <dgm:prSet presAssocID="{9C59AD9E-501F-41D6-9C35-FDDBB84DA58B}" presName="space" presStyleCnt="0"/>
      <dgm:spPr/>
    </dgm:pt>
    <dgm:pt modelId="{15E5B680-5151-422D-9ED9-F65AAEAD2F03}" type="pres">
      <dgm:prSet presAssocID="{058929D6-C6F0-446C-9139-F28A35476630}" presName="composite" presStyleCnt="0"/>
      <dgm:spPr/>
    </dgm:pt>
    <dgm:pt modelId="{BCBC23AA-20DA-4A0A-A05A-EBA54CD34B9B}" type="pres">
      <dgm:prSet presAssocID="{058929D6-C6F0-446C-9139-F28A35476630}" presName="parTx" presStyleLbl="alignNode1" presStyleIdx="2" presStyleCnt="3" custScaleY="144231" custLinFactNeighborX="-4150" custLinFactNeighborY="12185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79680F0-5D68-45A2-90DB-867ACE6A7664}" type="pres">
      <dgm:prSet presAssocID="{058929D6-C6F0-446C-9139-F28A35476630}" presName="desTx" presStyleLbl="alignAccFollowNode1" presStyleIdx="2" presStyleCnt="3" custLinFactNeighborX="183" custLinFactNeighborY="1906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2CB939A2-5345-4B93-9618-C7250FFA64C9}" srcId="{343AF15C-2A4C-4CA6-AC51-79A5FB6FAF1F}" destId="{50EF4A69-14CE-4F29-9882-3150CED451A4}" srcOrd="0" destOrd="0" parTransId="{F5006625-26FC-49D0-A575-B49C2E29C2B5}" sibTransId="{E41C9A78-2F74-40C3-9B50-6D47D10FD0B0}"/>
    <dgm:cxn modelId="{37E1AC42-2364-45F3-BE02-D2A177CB308A}" type="presOf" srcId="{D23AA940-9CF8-4EB3-B833-DE789238B4B3}" destId="{426C000E-DB03-49E2-A457-D13D6B991662}" srcOrd="0" destOrd="0" presId="urn:microsoft.com/office/officeart/2005/8/layout/hList1"/>
    <dgm:cxn modelId="{28CBE264-3403-4A34-AD96-5C4C0325C226}" srcId="{058929D6-C6F0-446C-9139-F28A35476630}" destId="{3DE07EEB-64A8-4427-B9B6-F6801C602C3D}" srcOrd="0" destOrd="0" parTransId="{04BD7246-AF72-4311-99E6-F1586C9FD93F}" sibTransId="{7DC61AAB-6C58-4112-86E4-1C6B8BD920EA}"/>
    <dgm:cxn modelId="{0129EB9B-2022-4E46-BB2B-9E20B26944D2}" type="presOf" srcId="{50EF4A69-14CE-4F29-9882-3150CED451A4}" destId="{CF0EA519-497E-456D-BC1D-F55C6B22A184}" srcOrd="0" destOrd="0" presId="urn:microsoft.com/office/officeart/2005/8/layout/hList1"/>
    <dgm:cxn modelId="{D22B26B2-66A2-4A1E-9131-79EDFA6F1F91}" type="presOf" srcId="{3DE07EEB-64A8-4427-B9B6-F6801C602C3D}" destId="{B79680F0-5D68-45A2-90DB-867ACE6A7664}" srcOrd="0" destOrd="0" presId="urn:microsoft.com/office/officeart/2005/8/layout/hList1"/>
    <dgm:cxn modelId="{14E4BAC1-33B9-474E-9A23-D7272D7A7001}" srcId="{50EF4A69-14CE-4F29-9882-3150CED451A4}" destId="{3AD2A958-9EAA-4814-BFF4-0D26C8112FD4}" srcOrd="0" destOrd="0" parTransId="{1653C2A9-56D1-4B8B-B9C8-62E6C5A9E7B0}" sibTransId="{944A1193-EB16-4CF8-9014-C0F0C7CBBD98}"/>
    <dgm:cxn modelId="{F4925D98-F30F-4771-ADE1-0F30F1099591}" type="presOf" srcId="{C2934645-84B3-43E9-BADF-7D8C995BC43A}" destId="{A611CB56-7064-44C2-A26A-29C246C5BAA8}" srcOrd="0" destOrd="0" presId="urn:microsoft.com/office/officeart/2005/8/layout/hList1"/>
    <dgm:cxn modelId="{F04AAB32-4A97-4C4C-B5F2-7A0F25D4214A}" type="presOf" srcId="{058929D6-C6F0-446C-9139-F28A35476630}" destId="{BCBC23AA-20DA-4A0A-A05A-EBA54CD34B9B}" srcOrd="0" destOrd="0" presId="urn:microsoft.com/office/officeart/2005/8/layout/hList1"/>
    <dgm:cxn modelId="{28E32DA8-3FFE-4779-B227-A28F9C3837E6}" srcId="{343AF15C-2A4C-4CA6-AC51-79A5FB6FAF1F}" destId="{058929D6-C6F0-446C-9139-F28A35476630}" srcOrd="2" destOrd="0" parTransId="{1DEEF563-580A-4A57-BA95-1A7FE47C6E8A}" sibTransId="{92A7510E-CC73-458F-A555-0ABE92BA3399}"/>
    <dgm:cxn modelId="{A7E16942-6CFC-40A7-88A1-02A5D87CBDA3}" type="presOf" srcId="{343AF15C-2A4C-4CA6-AC51-79A5FB6FAF1F}" destId="{173B43BA-1D03-4B03-9DD1-AED8E29A9790}" srcOrd="0" destOrd="0" presId="urn:microsoft.com/office/officeart/2005/8/layout/hList1"/>
    <dgm:cxn modelId="{A2F47718-B739-4EB0-B722-38CA3BB3639B}" srcId="{C2934645-84B3-43E9-BADF-7D8C995BC43A}" destId="{D23AA940-9CF8-4EB3-B833-DE789238B4B3}" srcOrd="0" destOrd="0" parTransId="{87F83355-4EB1-4680-948B-F3B25771F8B6}" sibTransId="{6E5BA0F3-5BD9-435E-A447-DE1954AE7BC8}"/>
    <dgm:cxn modelId="{C3A3CD8D-E802-4490-90E3-86B1393E65E4}" type="presOf" srcId="{3AD2A958-9EAA-4814-BFF4-0D26C8112FD4}" destId="{713891A6-727E-4602-96AE-81A805354945}" srcOrd="0" destOrd="0" presId="urn:microsoft.com/office/officeart/2005/8/layout/hList1"/>
    <dgm:cxn modelId="{6FF4411A-3C34-43BF-BFF3-02AF49E91772}" type="presOf" srcId="{35BD4A08-2CE6-49E4-8A8A-9B8618A7F41C}" destId="{426C000E-DB03-49E2-A457-D13D6B991662}" srcOrd="0" destOrd="1" presId="urn:microsoft.com/office/officeart/2005/8/layout/hList1"/>
    <dgm:cxn modelId="{A85BA0FD-B508-417A-BB3F-4E7D8CFA480D}" srcId="{C2934645-84B3-43E9-BADF-7D8C995BC43A}" destId="{35BD4A08-2CE6-49E4-8A8A-9B8618A7F41C}" srcOrd="1" destOrd="0" parTransId="{30857282-3A9A-41A6-B372-7476F86E412B}" sibTransId="{194023B4-2065-4352-AB5B-3536C88CD8AD}"/>
    <dgm:cxn modelId="{4910B948-C179-4E31-8203-07438670B88C}" srcId="{343AF15C-2A4C-4CA6-AC51-79A5FB6FAF1F}" destId="{C2934645-84B3-43E9-BADF-7D8C995BC43A}" srcOrd="1" destOrd="0" parTransId="{CE367CCC-C581-49AD-A897-7DEBA71932F5}" sibTransId="{9C59AD9E-501F-41D6-9C35-FDDBB84DA58B}"/>
    <dgm:cxn modelId="{16C43521-0FCD-45B9-93E2-B5B9E3792B8A}" type="presParOf" srcId="{173B43BA-1D03-4B03-9DD1-AED8E29A9790}" destId="{A35B9D04-5114-46B4-A489-3ECA1058FE92}" srcOrd="0" destOrd="0" presId="urn:microsoft.com/office/officeart/2005/8/layout/hList1"/>
    <dgm:cxn modelId="{11850BBF-BA9E-43C7-BEA2-938C253F72B7}" type="presParOf" srcId="{A35B9D04-5114-46B4-A489-3ECA1058FE92}" destId="{CF0EA519-497E-456D-BC1D-F55C6B22A184}" srcOrd="0" destOrd="0" presId="urn:microsoft.com/office/officeart/2005/8/layout/hList1"/>
    <dgm:cxn modelId="{A8714881-0385-4A70-861B-22C2B8C7A735}" type="presParOf" srcId="{A35B9D04-5114-46B4-A489-3ECA1058FE92}" destId="{713891A6-727E-4602-96AE-81A805354945}" srcOrd="1" destOrd="0" presId="urn:microsoft.com/office/officeart/2005/8/layout/hList1"/>
    <dgm:cxn modelId="{2BB6DFE2-5168-4551-B345-30D3A786B3E2}" type="presParOf" srcId="{173B43BA-1D03-4B03-9DD1-AED8E29A9790}" destId="{620441AB-A449-4FA5-83FB-6817C51A287D}" srcOrd="1" destOrd="0" presId="urn:microsoft.com/office/officeart/2005/8/layout/hList1"/>
    <dgm:cxn modelId="{D64D891A-F96B-4039-9ED5-68CDE61FACD5}" type="presParOf" srcId="{173B43BA-1D03-4B03-9DD1-AED8E29A9790}" destId="{3D2A19B2-760B-484B-9979-F58ED27728BE}" srcOrd="2" destOrd="0" presId="urn:microsoft.com/office/officeart/2005/8/layout/hList1"/>
    <dgm:cxn modelId="{5CC9C0DD-61DD-40DF-9D83-508106632027}" type="presParOf" srcId="{3D2A19B2-760B-484B-9979-F58ED27728BE}" destId="{A611CB56-7064-44C2-A26A-29C246C5BAA8}" srcOrd="0" destOrd="0" presId="urn:microsoft.com/office/officeart/2005/8/layout/hList1"/>
    <dgm:cxn modelId="{3FA634D2-4F1C-4323-888A-0B26F4136AAA}" type="presParOf" srcId="{3D2A19B2-760B-484B-9979-F58ED27728BE}" destId="{426C000E-DB03-49E2-A457-D13D6B991662}" srcOrd="1" destOrd="0" presId="urn:microsoft.com/office/officeart/2005/8/layout/hList1"/>
    <dgm:cxn modelId="{2050CDED-0FF6-49D6-B141-DAD054482DF2}" type="presParOf" srcId="{173B43BA-1D03-4B03-9DD1-AED8E29A9790}" destId="{556D68F5-508C-4BDF-BC32-F985FA2C0E17}" srcOrd="3" destOrd="0" presId="urn:microsoft.com/office/officeart/2005/8/layout/hList1"/>
    <dgm:cxn modelId="{40AA29CA-22CB-4A13-806C-23D9CEDB99A0}" type="presParOf" srcId="{173B43BA-1D03-4B03-9DD1-AED8E29A9790}" destId="{15E5B680-5151-422D-9ED9-F65AAEAD2F03}" srcOrd="4" destOrd="0" presId="urn:microsoft.com/office/officeart/2005/8/layout/hList1"/>
    <dgm:cxn modelId="{7CF08BE9-BB0B-4C52-8EBE-6425DE268389}" type="presParOf" srcId="{15E5B680-5151-422D-9ED9-F65AAEAD2F03}" destId="{BCBC23AA-20DA-4A0A-A05A-EBA54CD34B9B}" srcOrd="0" destOrd="0" presId="urn:microsoft.com/office/officeart/2005/8/layout/hList1"/>
    <dgm:cxn modelId="{01C4F506-0B74-4CF8-97B8-F6C5AC440555}" type="presParOf" srcId="{15E5B680-5151-422D-9ED9-F65AAEAD2F03}" destId="{B79680F0-5D68-45A2-90DB-867ACE6A7664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4ECBDF-5337-440A-BE70-5D6FA0ED8BFD}">
      <dsp:nvSpPr>
        <dsp:cNvPr id="0" name=""/>
        <dsp:cNvSpPr/>
      </dsp:nvSpPr>
      <dsp:spPr>
        <a:xfrm rot="5400000">
          <a:off x="3520033" y="-1450987"/>
          <a:ext cx="517096" cy="3556312"/>
        </a:xfrm>
        <a:prstGeom prst="round2SameRect">
          <a:avLst/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самооцінки досягнень учнів у процесі оволодіння іноземною і рівня володіння цією мовою 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93863"/>
        <a:ext cx="3531069" cy="466610"/>
      </dsp:txXfrm>
    </dsp:sp>
    <dsp:sp modelId="{E604645B-6EC4-4C44-A201-BE95E18E87E1}">
      <dsp:nvSpPr>
        <dsp:cNvPr id="0" name=""/>
        <dsp:cNvSpPr/>
      </dsp:nvSpPr>
      <dsp:spPr>
        <a:xfrm>
          <a:off x="0" y="3983"/>
          <a:ext cx="2000425" cy="6463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Self-Assessment Language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35536"/>
        <a:ext cx="1937319" cy="583264"/>
      </dsp:txXfrm>
    </dsp:sp>
    <dsp:sp modelId="{BFB0F860-21C8-4C2E-893E-BF958407EFF8}">
      <dsp:nvSpPr>
        <dsp:cNvPr id="0" name=""/>
        <dsp:cNvSpPr/>
      </dsp:nvSpPr>
      <dsp:spPr>
        <a:xfrm rot="5400000">
          <a:off x="3520033" y="-772298"/>
          <a:ext cx="517096" cy="3556312"/>
        </a:xfrm>
        <a:prstGeom prst="round2Same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автономного вивчення іноземної мови 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772552"/>
        <a:ext cx="3531069" cy="466610"/>
      </dsp:txXfrm>
    </dsp:sp>
    <dsp:sp modelId="{3A0A18AB-F456-4C2D-AA86-5AF37CE1B9EE}">
      <dsp:nvSpPr>
        <dsp:cNvPr id="0" name=""/>
        <dsp:cNvSpPr/>
      </dsp:nvSpPr>
      <dsp:spPr>
        <a:xfrm>
          <a:off x="0" y="682672"/>
          <a:ext cx="2000425" cy="646370"/>
        </a:xfrm>
        <a:prstGeom prst="round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Language Learning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714225"/>
        <a:ext cx="1937319" cy="583264"/>
      </dsp:txXfrm>
    </dsp:sp>
    <dsp:sp modelId="{018572E0-8E9D-46A2-A1B4-109152CB9139}">
      <dsp:nvSpPr>
        <dsp:cNvPr id="0" name=""/>
        <dsp:cNvSpPr/>
      </dsp:nvSpPr>
      <dsp:spPr>
        <a:xfrm rot="5400000">
          <a:off x="3520033" y="-93609"/>
          <a:ext cx="517096" cy="3556312"/>
        </a:xfrm>
        <a:prstGeom prst="round2SameRect">
          <a:avLst/>
        </a:prstGeo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Цей вид портфоліо може також варіюватися залежно від мети і спрямованості: мовне портфоліо з читання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1451241"/>
        <a:ext cx="3531069" cy="466610"/>
      </dsp:txXfrm>
    </dsp:sp>
    <dsp:sp modelId="{036141FB-2E11-408F-9410-7A30E25F322F}">
      <dsp:nvSpPr>
        <dsp:cNvPr id="0" name=""/>
        <dsp:cNvSpPr/>
      </dsp:nvSpPr>
      <dsp:spPr>
        <a:xfrm>
          <a:off x="0" y="1361361"/>
          <a:ext cx="2000425" cy="646370"/>
        </a:xfrm>
        <a:prstGeom prst="round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Reading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1392914"/>
        <a:ext cx="1937319" cy="583264"/>
      </dsp:txXfrm>
    </dsp:sp>
    <dsp:sp modelId="{91DEE956-1148-43F0-A805-BCD7EE358566}">
      <dsp:nvSpPr>
        <dsp:cNvPr id="0" name=""/>
        <dsp:cNvSpPr/>
      </dsp:nvSpPr>
      <dsp:spPr>
        <a:xfrm rot="5400000">
          <a:off x="3520033" y="585080"/>
          <a:ext cx="517096" cy="3556312"/>
        </a:xfrm>
        <a:prstGeom prst="round2Same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з аудіювання 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2129931"/>
        <a:ext cx="3531069" cy="466610"/>
      </dsp:txXfrm>
    </dsp:sp>
    <dsp:sp modelId="{21A15113-D73D-4EF3-AFF2-7504571A9E7D}">
      <dsp:nvSpPr>
        <dsp:cNvPr id="0" name=""/>
        <dsp:cNvSpPr/>
      </dsp:nvSpPr>
      <dsp:spPr>
        <a:xfrm>
          <a:off x="0" y="2040051"/>
          <a:ext cx="2000425" cy="646370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Listening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2071604"/>
        <a:ext cx="1937319" cy="583264"/>
      </dsp:txXfrm>
    </dsp:sp>
    <dsp:sp modelId="{57DE3A00-403C-4AEE-A795-2E8B0847FB90}">
      <dsp:nvSpPr>
        <dsp:cNvPr id="0" name=""/>
        <dsp:cNvSpPr/>
      </dsp:nvSpPr>
      <dsp:spPr>
        <a:xfrm rot="5400000">
          <a:off x="3520033" y="1263769"/>
          <a:ext cx="517096" cy="3556312"/>
        </a:xfrm>
        <a:prstGeom prst="round2SameRect">
          <a:avLst/>
        </a:prstGeo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з говоріння 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2808620"/>
        <a:ext cx="3531069" cy="466610"/>
      </dsp:txXfrm>
    </dsp:sp>
    <dsp:sp modelId="{C6E5DFC4-3653-4E5C-8F72-BA1B2E793F60}">
      <dsp:nvSpPr>
        <dsp:cNvPr id="0" name=""/>
        <dsp:cNvSpPr/>
      </dsp:nvSpPr>
      <dsp:spPr>
        <a:xfrm>
          <a:off x="0" y="2718740"/>
          <a:ext cx="2000425" cy="646370"/>
        </a:xfrm>
        <a:prstGeom prst="round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Speaking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2750293"/>
        <a:ext cx="1937319" cy="583264"/>
      </dsp:txXfrm>
    </dsp:sp>
    <dsp:sp modelId="{9BA60B4A-A934-4E68-8ECD-613BF59B8860}">
      <dsp:nvSpPr>
        <dsp:cNvPr id="0" name=""/>
        <dsp:cNvSpPr/>
      </dsp:nvSpPr>
      <dsp:spPr>
        <a:xfrm rot="5400000">
          <a:off x="3520033" y="1942459"/>
          <a:ext cx="517096" cy="3556312"/>
        </a:xfrm>
        <a:prstGeom prst="round2SameRect">
          <a:avLst/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з письма 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3487310"/>
        <a:ext cx="3531069" cy="466610"/>
      </dsp:txXfrm>
    </dsp:sp>
    <dsp:sp modelId="{41DB59AA-BFAE-47CD-A952-9F9BC9B273D8}">
      <dsp:nvSpPr>
        <dsp:cNvPr id="0" name=""/>
        <dsp:cNvSpPr/>
      </dsp:nvSpPr>
      <dsp:spPr>
        <a:xfrm>
          <a:off x="0" y="3397429"/>
          <a:ext cx="2000425" cy="646370"/>
        </a:xfrm>
        <a:prstGeom prst="round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Writing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3428982"/>
        <a:ext cx="1937319" cy="583264"/>
      </dsp:txXfrm>
    </dsp:sp>
    <dsp:sp modelId="{14EE181D-551B-45AA-95AF-3F770288E093}">
      <dsp:nvSpPr>
        <dsp:cNvPr id="0" name=""/>
        <dsp:cNvSpPr/>
      </dsp:nvSpPr>
      <dsp:spPr>
        <a:xfrm rot="5400000">
          <a:off x="3520033" y="2621148"/>
          <a:ext cx="517096" cy="3556312"/>
        </a:xfrm>
        <a:prstGeom prst="round2Same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із взаємопов’язаного розвитку видів іншомовної мовленнєвої діяльності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4165999"/>
        <a:ext cx="3531069" cy="466610"/>
      </dsp:txXfrm>
    </dsp:sp>
    <dsp:sp modelId="{747967B6-F8C7-4517-8A64-1E0276284110}">
      <dsp:nvSpPr>
        <dsp:cNvPr id="0" name=""/>
        <dsp:cNvSpPr/>
      </dsp:nvSpPr>
      <dsp:spPr>
        <a:xfrm>
          <a:off x="0" y="4076119"/>
          <a:ext cx="2000425" cy="646370"/>
        </a:xfrm>
        <a:prstGeom prst="round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Integrated Skills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4107672"/>
        <a:ext cx="1937319" cy="583264"/>
      </dsp:txXfrm>
    </dsp:sp>
    <dsp:sp modelId="{19465F3F-8388-4140-AEE8-92C087147EA1}">
      <dsp:nvSpPr>
        <dsp:cNvPr id="0" name=""/>
        <dsp:cNvSpPr/>
      </dsp:nvSpPr>
      <dsp:spPr>
        <a:xfrm rot="5400000">
          <a:off x="3520033" y="3299837"/>
          <a:ext cx="517096" cy="3556312"/>
        </a:xfrm>
        <a:prstGeom prst="round2SameRect">
          <a:avLst/>
        </a:prstGeo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демонстрації навчального продукту – результату оволодіння іноземною 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4844688"/>
        <a:ext cx="3531069" cy="466610"/>
      </dsp:txXfrm>
    </dsp:sp>
    <dsp:sp modelId="{33FB3895-CA53-471A-9ECA-9DE75BA11D48}">
      <dsp:nvSpPr>
        <dsp:cNvPr id="0" name=""/>
        <dsp:cNvSpPr/>
      </dsp:nvSpPr>
      <dsp:spPr>
        <a:xfrm>
          <a:off x="0" y="4754808"/>
          <a:ext cx="2000425" cy="646370"/>
        </a:xfrm>
        <a:prstGeom prst="round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Administrative Language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4786361"/>
        <a:ext cx="1937319" cy="583264"/>
      </dsp:txXfrm>
    </dsp:sp>
    <dsp:sp modelId="{FFE6E5C5-C596-49D0-8F82-9879A7C495AF}">
      <dsp:nvSpPr>
        <dsp:cNvPr id="0" name=""/>
        <dsp:cNvSpPr/>
      </dsp:nvSpPr>
      <dsp:spPr>
        <a:xfrm rot="5400000">
          <a:off x="3520033" y="3978527"/>
          <a:ext cx="517096" cy="3556312"/>
        </a:xfrm>
        <a:prstGeom prst="round2Same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мовне портфоліо як інструмент зворотного зв’язку в навчальному процесі з іноземної мови 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5523378"/>
        <a:ext cx="3531069" cy="466610"/>
      </dsp:txXfrm>
    </dsp:sp>
    <dsp:sp modelId="{1C88447C-BDDB-4510-B4C1-C929B70C4DBD}">
      <dsp:nvSpPr>
        <dsp:cNvPr id="0" name=""/>
        <dsp:cNvSpPr/>
      </dsp:nvSpPr>
      <dsp:spPr>
        <a:xfrm>
          <a:off x="0" y="5433497"/>
          <a:ext cx="2000425" cy="646370"/>
        </a:xfrm>
        <a:prstGeom prst="round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Show Case, Feedback Language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5465050"/>
        <a:ext cx="1937319" cy="583264"/>
      </dsp:txXfrm>
    </dsp:sp>
    <dsp:sp modelId="{DB076CFC-B39B-4B50-9CA5-A6DB608C5E10}">
      <dsp:nvSpPr>
        <dsp:cNvPr id="0" name=""/>
        <dsp:cNvSpPr/>
      </dsp:nvSpPr>
      <dsp:spPr>
        <a:xfrm rot="5400000">
          <a:off x="3520033" y="4657216"/>
          <a:ext cx="517096" cy="3556312"/>
        </a:xfrm>
        <a:prstGeom prst="round2SameRect">
          <a:avLst/>
        </a:prstGeom>
        <a:solidFill>
          <a:srgbClr val="F7964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F7964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багатоцільове мовне портфоліо, що відображає різні цілі в галузі оволодіння іноземною 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000426" y="6202067"/>
        <a:ext cx="3531069" cy="466610"/>
      </dsp:txXfrm>
    </dsp:sp>
    <dsp:sp modelId="{9B948245-9593-4A7F-BFB1-B4DD64F5AD34}">
      <dsp:nvSpPr>
        <dsp:cNvPr id="0" name=""/>
        <dsp:cNvSpPr/>
      </dsp:nvSpPr>
      <dsp:spPr>
        <a:xfrm>
          <a:off x="0" y="6112187"/>
          <a:ext cx="2000425" cy="646370"/>
        </a:xfrm>
        <a:prstGeom prst="roundRect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Comprehensive Language Portfolio</a:t>
          </a:r>
          <a:endParaRPr lang="ru-RU" sz="1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553" y="6143740"/>
        <a:ext cx="1937319" cy="5832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0EA519-497E-456D-BC1D-F55C6B22A184}">
      <dsp:nvSpPr>
        <dsp:cNvPr id="0" name=""/>
        <dsp:cNvSpPr/>
      </dsp:nvSpPr>
      <dsp:spPr>
        <a:xfrm>
          <a:off x="85731" y="655908"/>
          <a:ext cx="1765200" cy="1068051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портфоліо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1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«папка досягнень»</a:t>
          </a: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85731" y="655908"/>
        <a:ext cx="1765200" cy="1068051"/>
      </dsp:txXfrm>
    </dsp:sp>
    <dsp:sp modelId="{713891A6-727E-4602-96AE-81A805354945}">
      <dsp:nvSpPr>
        <dsp:cNvPr id="0" name=""/>
        <dsp:cNvSpPr/>
      </dsp:nvSpPr>
      <dsp:spPr>
        <a:xfrm>
          <a:off x="114302" y="2055532"/>
          <a:ext cx="1758781" cy="3545167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відображає освітні успіхи учня в оволодінні шкільним предметом, у навчальній діяльності в цілому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14302" y="2055532"/>
        <a:ext cx="1758781" cy="3545167"/>
      </dsp:txXfrm>
    </dsp:sp>
    <dsp:sp modelId="{A611CB56-7064-44C2-A26A-29C246C5BAA8}">
      <dsp:nvSpPr>
        <dsp:cNvPr id="0" name=""/>
        <dsp:cNvSpPr/>
      </dsp:nvSpPr>
      <dsp:spPr>
        <a:xfrm>
          <a:off x="2024189" y="685131"/>
          <a:ext cx="1758781" cy="1009920"/>
        </a:xfrm>
        <a:prstGeom prst="rect">
          <a:avLst/>
        </a:prstGeom>
        <a:solidFill>
          <a:srgbClr val="4BACC6">
            <a:hueOff val="-4966938"/>
            <a:satOff val="19906"/>
            <a:lumOff val="4314"/>
            <a:alphaOff val="0"/>
          </a:srgbClr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1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проблемно-дослідницьке мовне портфоліо</a:t>
          </a: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24189" y="685131"/>
        <a:ext cx="1758781" cy="1009920"/>
      </dsp:txXfrm>
    </dsp:sp>
    <dsp:sp modelId="{426C000E-DB03-49E2-A457-D13D6B991662}">
      <dsp:nvSpPr>
        <dsp:cNvPr id="0" name=""/>
        <dsp:cNvSpPr/>
      </dsp:nvSpPr>
      <dsp:spPr>
        <a:xfrm>
          <a:off x="2014656" y="2055532"/>
          <a:ext cx="1758781" cy="3545167"/>
        </a:xfrm>
        <a:prstGeom prst="rect">
          <a:avLst/>
        </a:prstGeom>
        <a:solidFill>
          <a:srgbClr val="4BACC6">
            <a:tint val="40000"/>
            <a:alpha val="90000"/>
            <a:hueOff val="-5370241"/>
            <a:satOff val="24126"/>
            <a:lumOff val="1658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5370241"/>
              <a:satOff val="24126"/>
              <a:lumOff val="1658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є набором матеріалів, пов’язаних із підготовкою і написанням учнями рефератів, доповідей, наукових робіт тощо. Ці матеріали систематизовано за рубриками (план роботи над рефератом, цитати, афоризми, результати дослідження тощо)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14656" y="2055532"/>
        <a:ext cx="1758781" cy="3545167"/>
      </dsp:txXfrm>
    </dsp:sp>
    <dsp:sp modelId="{BCBC23AA-20DA-4A0A-A05A-EBA54CD34B9B}">
      <dsp:nvSpPr>
        <dsp:cNvPr id="0" name=""/>
        <dsp:cNvSpPr/>
      </dsp:nvSpPr>
      <dsp:spPr>
        <a:xfrm>
          <a:off x="3946677" y="683940"/>
          <a:ext cx="1758781" cy="1014682"/>
        </a:xfrm>
        <a:prstGeom prst="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1" i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тематичне мовне портфоліо</a:t>
          </a: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46677" y="683940"/>
        <a:ext cx="1758781" cy="1014682"/>
      </dsp:txXfrm>
    </dsp:sp>
    <dsp:sp modelId="{B79680F0-5D68-45A2-90DB-867ACE6A7664}">
      <dsp:nvSpPr>
        <dsp:cNvPr id="0" name=""/>
        <dsp:cNvSpPr/>
      </dsp:nvSpPr>
      <dsp:spPr>
        <a:xfrm>
          <a:off x="4022885" y="2055532"/>
          <a:ext cx="1758781" cy="3545167"/>
        </a:xfrm>
        <a:prstGeom prst="rect">
          <a:avLst/>
        </a:prstGeom>
        <a:solidFill>
          <a:srgbClr val="4BACC6">
            <a:tint val="40000"/>
            <a:alpha val="90000"/>
            <a:hueOff val="-10740482"/>
            <a:satOff val="48253"/>
            <a:lumOff val="3317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-10740482"/>
              <a:satOff val="48253"/>
              <a:lumOff val="3317"/>
              <a:alphaOff val="0"/>
            </a:srgb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4676" tIns="74676" rIns="99568" bIns="112014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створюється в процесі вивчення великого розділу, курсу, теми. Головне в цьому портфоліо – самооцінка учня у вигляді розмірковування, аргументації, обґрунтування.</a:t>
          </a:r>
          <a:endParaRPr lang="ru-RU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022885" y="2055532"/>
        <a:ext cx="1758781" cy="35451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37BD2-BAF6-446E-824C-D173B39D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5050</Words>
  <Characters>28790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2</cp:revision>
  <cp:lastPrinted>2016-03-09T12:12:00Z</cp:lastPrinted>
  <dcterms:created xsi:type="dcterms:W3CDTF">2017-12-09T16:52:00Z</dcterms:created>
  <dcterms:modified xsi:type="dcterms:W3CDTF">2017-12-09T16:52:00Z</dcterms:modified>
</cp:coreProperties>
</file>