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1A" w:rsidRDefault="000E3ACF" w:rsidP="008971EB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ACF">
        <w:rPr>
          <w:rFonts w:ascii="Times New Roman" w:hAnsi="Times New Roman" w:cs="Times New Roman"/>
          <w:sz w:val="28"/>
          <w:szCs w:val="28"/>
        </w:rPr>
        <w:t xml:space="preserve">Фрагмент </w:t>
      </w:r>
      <w:r w:rsidR="00742C3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0E3ACF">
        <w:rPr>
          <w:rFonts w:ascii="Times New Roman" w:hAnsi="Times New Roman" w:cs="Times New Roman"/>
          <w:sz w:val="28"/>
          <w:szCs w:val="28"/>
        </w:rPr>
        <w:t>урока</w:t>
      </w:r>
      <w:r w:rsidR="008971EB">
        <w:rPr>
          <w:rFonts w:ascii="Times New Roman" w:hAnsi="Times New Roman" w:cs="Times New Roman"/>
          <w:sz w:val="28"/>
          <w:szCs w:val="28"/>
        </w:rPr>
        <w:t xml:space="preserve"> по геометрии в 8 классе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ACF" w:rsidRDefault="000E3ACF" w:rsidP="008971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«Четырехугольники»</w:t>
      </w:r>
    </w:p>
    <w:p w:rsidR="008971EB" w:rsidRPr="008971EB" w:rsidRDefault="000E3ACF" w:rsidP="008971EB">
      <w:pPr>
        <w:spacing w:after="0" w:line="240" w:lineRule="auto"/>
        <w:ind w:left="-360"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</w:p>
    <w:p w:rsidR="008971EB" w:rsidRPr="008971EB" w:rsidRDefault="008971EB" w:rsidP="008971E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1EB">
        <w:rPr>
          <w:rFonts w:ascii="Times New Roman" w:hAnsi="Times New Roman" w:cs="Times New Roman"/>
          <w:sz w:val="28"/>
          <w:szCs w:val="28"/>
        </w:rPr>
        <w:t>повторение понятия четырехугольника, его видов, свойств;</w:t>
      </w:r>
      <w:r w:rsidR="003D5547">
        <w:rPr>
          <w:rFonts w:ascii="Times New Roman" w:hAnsi="Times New Roman" w:cs="Times New Roman"/>
          <w:sz w:val="28"/>
          <w:szCs w:val="28"/>
        </w:rPr>
        <w:t xml:space="preserve"> ознакомление с архитектурными достопримечательностями нашей страны.</w:t>
      </w:r>
    </w:p>
    <w:p w:rsidR="008971EB" w:rsidRPr="008971EB" w:rsidRDefault="008971EB" w:rsidP="008971E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1EB">
        <w:rPr>
          <w:rFonts w:ascii="Times New Roman" w:hAnsi="Times New Roman" w:cs="Times New Roman"/>
          <w:sz w:val="28"/>
          <w:szCs w:val="28"/>
        </w:rPr>
        <w:t>развитие мыслительной деятельности при практической работе, развитие творческих способностей, логического мышления учащихся; развитие математической речи, умения</w:t>
      </w:r>
      <w:r w:rsidR="003D5547">
        <w:rPr>
          <w:rFonts w:ascii="Times New Roman" w:hAnsi="Times New Roman" w:cs="Times New Roman"/>
          <w:sz w:val="28"/>
          <w:szCs w:val="28"/>
        </w:rPr>
        <w:t xml:space="preserve"> преподносить проработанный материал, отстаивать свои идеи</w:t>
      </w:r>
      <w:r w:rsidRPr="008971EB">
        <w:rPr>
          <w:rFonts w:ascii="Times New Roman" w:hAnsi="Times New Roman" w:cs="Times New Roman"/>
          <w:sz w:val="28"/>
          <w:szCs w:val="28"/>
        </w:rPr>
        <w:t>;</w:t>
      </w:r>
    </w:p>
    <w:p w:rsidR="008971EB" w:rsidRPr="008971EB" w:rsidRDefault="008971EB" w:rsidP="008971E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1EB">
        <w:rPr>
          <w:rFonts w:ascii="Times New Roman" w:hAnsi="Times New Roman" w:cs="Times New Roman"/>
          <w:sz w:val="28"/>
          <w:szCs w:val="28"/>
        </w:rPr>
        <w:t>воспитание самостоятельности, активности.</w:t>
      </w:r>
    </w:p>
    <w:p w:rsidR="000E3ACF" w:rsidRDefault="000E3ACF">
      <w:pPr>
        <w:rPr>
          <w:rFonts w:ascii="Times New Roman" w:hAnsi="Times New Roman" w:cs="Times New Roman"/>
          <w:sz w:val="28"/>
          <w:szCs w:val="28"/>
        </w:rPr>
      </w:pPr>
    </w:p>
    <w:p w:rsidR="000E3ACF" w:rsidRDefault="000E3A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урока: закрепление изученного материала</w:t>
      </w:r>
    </w:p>
    <w:p w:rsidR="000E3ACF" w:rsidRDefault="000E3A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интерактивная доска, макеты фигур.</w:t>
      </w:r>
    </w:p>
    <w:p w:rsidR="000E3ACF" w:rsidRDefault="000E3A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Ход урока</w:t>
      </w:r>
    </w:p>
    <w:p w:rsidR="000E3ACF" w:rsidRDefault="000E3ACF" w:rsidP="000E3A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Орг. момент.</w:t>
      </w:r>
    </w:p>
    <w:p w:rsidR="00742C3E" w:rsidRDefault="00742C3E" w:rsidP="00742C3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 и знакомство с гостями школы.</w:t>
      </w:r>
    </w:p>
    <w:p w:rsidR="000E3ACF" w:rsidRDefault="00CB7E78" w:rsidP="00742C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2C3E">
        <w:rPr>
          <w:rFonts w:ascii="Times New Roman" w:hAnsi="Times New Roman" w:cs="Times New Roman"/>
          <w:sz w:val="28"/>
          <w:szCs w:val="28"/>
        </w:rPr>
        <w:t>Сообщение темы  и щели урока</w:t>
      </w:r>
      <w:r w:rsidR="00742C3E" w:rsidRPr="00742C3E">
        <w:rPr>
          <w:rFonts w:ascii="Times New Roman" w:hAnsi="Times New Roman" w:cs="Times New Roman"/>
          <w:sz w:val="28"/>
          <w:szCs w:val="28"/>
        </w:rPr>
        <w:t>.</w:t>
      </w:r>
    </w:p>
    <w:p w:rsidR="00742C3E" w:rsidRDefault="00742C3E" w:rsidP="00742C3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ребята и гости нашей школы, вы находитесь на конкурсе проектов строительства оздоровительного комплекса «Азовские переливы», который будет расположен на побережье поселка Ялта,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Мангушского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742C3E" w:rsidRDefault="00742C3E" w:rsidP="00742C3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наш конкурс подали заявки пять строительных компаний: «Ромб», «Квадрат», Параллелограмм», «Прямоугольник» и «Трапеция». </w:t>
      </w:r>
    </w:p>
    <w:p w:rsidR="00742C3E" w:rsidRDefault="00742C3E" w:rsidP="00742C3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Логотипы этих компаний вы видите сейчас на экране.</w:t>
      </w:r>
    </w:p>
    <w:p w:rsidR="00742C3E" w:rsidRDefault="00742C3E" w:rsidP="00742C3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компания сейчас презентует вашему вниманию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оительства оздоровительного комплекса. </w:t>
      </w:r>
    </w:p>
    <w:p w:rsidR="00742C3E" w:rsidRPr="000E3ACF" w:rsidRDefault="00742C3E" w:rsidP="00742C3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работы, я хотела бы представить всеобщему вниманию компетентное независимое жюри, которое составляют гости нашей школы. Оно решит, после просмотра </w:t>
      </w:r>
      <w:r w:rsidR="0064388F">
        <w:rPr>
          <w:rFonts w:ascii="Times New Roman" w:hAnsi="Times New Roman" w:cs="Times New Roman"/>
          <w:sz w:val="28"/>
          <w:szCs w:val="28"/>
        </w:rPr>
        <w:t>презентаций, какая из перечисленных компаний получит тендер на строительство.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C3E" w:rsidRPr="00742C3E" w:rsidRDefault="00742C3E" w:rsidP="00742C3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E3ACF" w:rsidRDefault="00742C3E" w:rsidP="00742C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изученного материала.</w:t>
      </w:r>
    </w:p>
    <w:p w:rsidR="0064388F" w:rsidRDefault="0064388F" w:rsidP="00F95E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предоставляем слово компании «Параллелограмм». </w:t>
      </w:r>
    </w:p>
    <w:p w:rsidR="0064388F" w:rsidRDefault="0064388F" w:rsidP="0064388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(время выступления 2 минуты)</w:t>
      </w:r>
    </w:p>
    <w:p w:rsidR="0064388F" w:rsidRDefault="0064388F" w:rsidP="0064388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Уважаемое жюри, уважаемые оппоненты, строительная компания «Параллелограмм» представляет вашему вниманию проект оздоровительного комплекса «Азовские переливы».</w:t>
      </w:r>
    </w:p>
    <w:p w:rsidR="0064388F" w:rsidRDefault="0064388F" w:rsidP="0064388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вы понимаете</w:t>
      </w:r>
      <w:r w:rsidR="000674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сама планировка здания имеет форму логотипа нашей компании. Необычно в строительстве, удобно в применении.</w:t>
      </w:r>
    </w:p>
    <w:p w:rsidR="0064388F" w:rsidRDefault="0064388F" w:rsidP="0064388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Стены нашего здания параллельны друг другу, одинаковы по длине. То же самое можно сказать  о верхней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т.е. крыше и об основании т.е. фундаменте. С крыши просматривается хороший вид на море и проходящие мимо корабли.</w:t>
      </w:r>
    </w:p>
    <w:p w:rsidR="0064388F" w:rsidRDefault="0064388F" w:rsidP="0064388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Что характерно для нашего здания</w:t>
      </w:r>
      <w:r w:rsidR="00F95EED">
        <w:rPr>
          <w:rFonts w:ascii="Times New Roman" w:hAnsi="Times New Roman" w:cs="Times New Roman"/>
          <w:sz w:val="28"/>
          <w:szCs w:val="28"/>
        </w:rPr>
        <w:t>, что стены стоят не под прямым углом, а как бы немного наклонены. Но противолежащие углы здания имеют одинаковую градусную меру.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EED" w:rsidRDefault="00F95EED" w:rsidP="0064388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наклоненной стеной можно спрятаться от дождя.</w:t>
      </w:r>
    </w:p>
    <w:p w:rsidR="00F95EED" w:rsidRDefault="00F95EED" w:rsidP="0064388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мы проведем образно линии из верхних углов к противолежащим нижним, то в точке пересечения мы обнаружим прекрасную террасу, которая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одинаковом расстоянии от противолежащих углов нашего здания.</w:t>
      </w:r>
    </w:p>
    <w:p w:rsidR="00F95EED" w:rsidRDefault="00F95EED" w:rsidP="0064388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сейчас, мы хотели бы продемонстрировать необычные архитектурные строения нашей страны, где мы можем наблюдать логотипы нашей компании.</w:t>
      </w:r>
    </w:p>
    <w:p w:rsidR="00F95EED" w:rsidRDefault="00F95EED" w:rsidP="00F95EE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Музей </w:t>
      </w:r>
      <w:r w:rsidR="0006748B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Писанки</w:t>
      </w:r>
      <w:proofErr w:type="spellEnd"/>
      <w:r w:rsidR="000674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Здесь собрано множество декоративных </w:t>
      </w:r>
      <w:r w:rsidR="0006748B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писанок</w:t>
      </w:r>
      <w:proofErr w:type="spellEnd"/>
      <w:r w:rsidR="000674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Здание поражает своей необычностью.</w:t>
      </w:r>
    </w:p>
    <w:p w:rsidR="00F95EED" w:rsidRDefault="00F95EED" w:rsidP="00F95EE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«Пьяная церковь»</w:t>
      </w:r>
      <w:r w:rsidR="00390186">
        <w:rPr>
          <w:rFonts w:ascii="Times New Roman" w:hAnsi="Times New Roman" w:cs="Times New Roman"/>
          <w:sz w:val="28"/>
          <w:szCs w:val="28"/>
        </w:rPr>
        <w:t xml:space="preserve"> Черновцы. Такое название Никольский кафедральный собор получил из-за закрученной формы куполов. Он построен в румынском стиле в 1939 году.</w:t>
      </w:r>
    </w:p>
    <w:p w:rsidR="00390186" w:rsidRDefault="00390186" w:rsidP="00390186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390186" w:rsidRDefault="00390186" w:rsidP="003901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вашему</w:t>
      </w:r>
      <w:r w:rsidR="002812E8">
        <w:rPr>
          <w:rFonts w:ascii="Times New Roman" w:hAnsi="Times New Roman" w:cs="Times New Roman"/>
          <w:sz w:val="28"/>
          <w:szCs w:val="28"/>
        </w:rPr>
        <w:t xml:space="preserve"> вниманию предоставляется презентация проекта от компании «Прямоугольник»</w:t>
      </w:r>
    </w:p>
    <w:p w:rsidR="002812E8" w:rsidRDefault="002812E8" w:rsidP="002812E8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Компания «Прямоугольник» предоставляет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sz w:val="28"/>
          <w:szCs w:val="28"/>
        </w:rPr>
        <w:t>оительства здания в форме, которая отличалась практичностью и устойчивостью во все времена. Недаром многие известные архитекторы в создании своих шедевров прибегали именно к этой форме – форме «прямоугольника».</w:t>
      </w:r>
    </w:p>
    <w:p w:rsidR="00DB2BD4" w:rsidRDefault="002812E8" w:rsidP="002812E8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здание обладает всеми качествами здания предыдущих оппонентов. Но, в отличие от их проекта, стены нашего здания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более устойчивы, так как находятся под прямыми углами относительно </w:t>
      </w:r>
      <w:r w:rsidR="00DB2BD4">
        <w:rPr>
          <w:rFonts w:ascii="Times New Roman" w:hAnsi="Times New Roman" w:cs="Times New Roman"/>
          <w:sz w:val="28"/>
          <w:szCs w:val="28"/>
        </w:rPr>
        <w:t>фундамента и крыши.</w:t>
      </w:r>
    </w:p>
    <w:p w:rsidR="00DB2BD4" w:rsidRDefault="00DB2BD4" w:rsidP="002812E8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отдыха, которая расположена в центре здания, находится на одинаковом расстоянии относительно не только противолежащих углов, а относительно всех. И если мы образно проведем линии пересечени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т.е. диагонали), то они пересекутся именно в этой комнате.</w:t>
      </w:r>
    </w:p>
    <w:p w:rsidR="00DB2BD4" w:rsidRDefault="00DB2BD4" w:rsidP="002812E8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примера мы тоже приготовили несколько необычных строений, в форме прямоугольника.</w:t>
      </w:r>
    </w:p>
    <w:p w:rsidR="002812E8" w:rsidRDefault="00DB2BD4" w:rsidP="00DB2BD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– стена в г. Одесса</w:t>
      </w:r>
      <w:r w:rsidR="000674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Воронцовом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переулке. Вроде бы обыкновенный дом, но если вы обойдете его чуть-чуть левее, то увидите. Что дом выглядит плоским. Так случилось, что во время строительства дома банально не хватило кирпича на постройку боковой стены и его сделали в</w:t>
      </w:r>
      <w:r w:rsidR="0006748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иде треугольника.</w:t>
      </w:r>
    </w:p>
    <w:p w:rsidR="00DB2BD4" w:rsidRDefault="00DB2BD4" w:rsidP="00DB2BD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 – кроссворд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Львове. Многоэтажное здание</w:t>
      </w:r>
      <w:r w:rsidR="000674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стена которого</w:t>
      </w:r>
      <w:r w:rsidR="00F0283C">
        <w:rPr>
          <w:rFonts w:ascii="Times New Roman" w:hAnsi="Times New Roman" w:cs="Times New Roman"/>
          <w:sz w:val="28"/>
          <w:szCs w:val="28"/>
        </w:rPr>
        <w:t xml:space="preserve"> представляет собой кроссворд высотой 30 метров, шириной 18 метров.  В квадратики вписаны слова-разгадки</w:t>
      </w:r>
      <w:r w:rsidR="00A24E26">
        <w:rPr>
          <w:rFonts w:ascii="Times New Roman" w:hAnsi="Times New Roman" w:cs="Times New Roman"/>
          <w:sz w:val="28"/>
          <w:szCs w:val="28"/>
        </w:rPr>
        <w:t xml:space="preserve"> специальной краской, которую не видно днем, но вечером все слова проявляются.</w:t>
      </w:r>
    </w:p>
    <w:p w:rsidR="00A24E26" w:rsidRDefault="00A24E26" w:rsidP="00A24E26">
      <w:pPr>
        <w:pStyle w:val="a3"/>
        <w:ind w:left="22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787A2D" w:rsidRDefault="00787A2D" w:rsidP="00787A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Приглашаем компанию «Квадрат» со своим проектом.</w:t>
      </w:r>
    </w:p>
    <w:p w:rsidR="00787A2D" w:rsidRDefault="00787A2D" w:rsidP="00787A2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предлагаем вашему вниманию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sz w:val="28"/>
          <w:szCs w:val="28"/>
        </w:rPr>
        <w:t>оительства нашего здания. Конечно же</w:t>
      </w:r>
      <w:r w:rsidR="000674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оно очень похоже на здание коллег, выступавших перед нами, но отличие и оригинальность нашего здания в следующем.</w:t>
      </w:r>
    </w:p>
    <w:p w:rsidR="00787A2D" w:rsidRDefault="00787A2D" w:rsidP="00787A2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 на экран. У нашего объекта стены, крыша и фундамент одинаковой длины. Вы скажете – не такое уж явное отличие. Однако вы редко где встретите здание именно такой планировки. Этим оно и оригинально. Здание в виде куба.</w:t>
      </w:r>
    </w:p>
    <w:p w:rsidR="00787A2D" w:rsidRDefault="00787A2D" w:rsidP="00787A2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проектировщик даже спроектировал внутри здания полностью стеклянную комнату, как на всем известной игре «Куб».</w:t>
      </w:r>
    </w:p>
    <w:p w:rsidR="00EE6EE1" w:rsidRDefault="00787A2D" w:rsidP="00EE6EE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очень долго искали необычные архитектурные строения в виде квадрата на территории нашей страны</w:t>
      </w:r>
      <w:r w:rsidR="00EE6EE1">
        <w:rPr>
          <w:rFonts w:ascii="Times New Roman" w:hAnsi="Times New Roman" w:cs="Times New Roman"/>
          <w:sz w:val="28"/>
          <w:szCs w:val="28"/>
        </w:rPr>
        <w:t>. Надеемся, что наше будет первым.</w:t>
      </w:r>
    </w:p>
    <w:p w:rsidR="00EE6EE1" w:rsidRDefault="00EE6EE1" w:rsidP="00787A2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тем не менее</w:t>
      </w:r>
      <w:r w:rsidR="000674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хотим вам показать здание, у которого окно в виде логотипа нашей компании. А само здание поражает своей необычностью. Это ресторан «Старая мельница» в Тернополе.</w:t>
      </w:r>
    </w:p>
    <w:p w:rsidR="00EE6EE1" w:rsidRDefault="00EE6EE1" w:rsidP="00787A2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Когда-то на этом месте была старая паровая мельница, а в 2002 году построили этот ресторан. Кстати, при входе в «Старую мельницу» стоит камень, привезенный из дома известного каталонского архитектора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7A2D" w:rsidRDefault="00EE6EE1" w:rsidP="00787A2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  <w:r w:rsidR="00787A2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E6EE1" w:rsidRDefault="00EE6EE1" w:rsidP="00EE6E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демонстрирует свой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архитектурный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компания «Ромб».</w:t>
      </w:r>
    </w:p>
    <w:p w:rsidR="00EE6EE1" w:rsidRDefault="00EE6EE1" w:rsidP="00EE6EE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мы хотели бы вам сказать. Конечно. После наших оппонентов выступать трудно. Так как они перечислили в основном все качества, которыми обладает и здание нашего архитектурного проекта. Особенно компания «Квадрат».</w:t>
      </w:r>
    </w:p>
    <w:p w:rsidR="00EE6EE1" w:rsidRDefault="00EE6EE1" w:rsidP="00EE6EE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долго ломали голову, чем бы выделиться. И к нам пришла идея</w:t>
      </w:r>
      <w:r w:rsidR="00FE5629">
        <w:rPr>
          <w:rFonts w:ascii="Times New Roman" w:hAnsi="Times New Roman" w:cs="Times New Roman"/>
          <w:sz w:val="28"/>
          <w:szCs w:val="28"/>
        </w:rPr>
        <w:t xml:space="preserve">. А, что если основой (фундаментом) нашего здания </w:t>
      </w:r>
      <w:proofErr w:type="spellStart"/>
      <w:r w:rsidR="00FE5629">
        <w:rPr>
          <w:rFonts w:ascii="Times New Roman" w:hAnsi="Times New Roman" w:cs="Times New Roman"/>
          <w:sz w:val="28"/>
          <w:szCs w:val="28"/>
        </w:rPr>
        <w:t>булет</w:t>
      </w:r>
      <w:proofErr w:type="spellEnd"/>
      <w:r w:rsidR="00FE5629">
        <w:rPr>
          <w:rFonts w:ascii="Times New Roman" w:hAnsi="Times New Roman" w:cs="Times New Roman"/>
          <w:sz w:val="28"/>
          <w:szCs w:val="28"/>
        </w:rPr>
        <w:t xml:space="preserve"> не сторона, а угол.</w:t>
      </w:r>
    </w:p>
    <w:p w:rsidR="00FE5629" w:rsidRDefault="00FE5629" w:rsidP="00EE6EE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скажете: «Ерунда. Так построить здание не возможно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наше время  возможно все. </w:t>
      </w:r>
    </w:p>
    <w:p w:rsidR="00FE5629" w:rsidRDefault="00FE5629" w:rsidP="00EE6EE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Представляем вашему вниманию оздоровительный комплекс будущего «Азовские переливы». На первый взгляд странновато, но, благодаря продольным и поперечным балкам, которые перпендикулярны друг другу и в месте соединения делятся пополам, отлично сбалансирован. А, в отличие от первого оппонента, прятаться от дождя можно с двух сторон. Можно это представить, как необычной формы летняя веранда. Поставить столик, скамеечки, а крыша уже есть.</w:t>
      </w:r>
    </w:p>
    <w:p w:rsidR="00FE5629" w:rsidRDefault="00FE5629" w:rsidP="00EE6EE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верху</w:t>
      </w:r>
      <w:r w:rsidR="007C22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самом пике можно закрепить флюгер</w:t>
      </w:r>
      <w:r w:rsidR="007C226F">
        <w:rPr>
          <w:rFonts w:ascii="Times New Roman" w:hAnsi="Times New Roman" w:cs="Times New Roman"/>
          <w:sz w:val="28"/>
          <w:szCs w:val="28"/>
        </w:rPr>
        <w:t>. И тогда всегда будет видно - откуда дует ветер.</w:t>
      </w:r>
    </w:p>
    <w:p w:rsidR="007C226F" w:rsidRDefault="007C226F" w:rsidP="00EE6EE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чтобы вы не думали, что такое не возможно…</w:t>
      </w:r>
    </w:p>
    <w:p w:rsidR="007C226F" w:rsidRDefault="007C226F" w:rsidP="00EE6EE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Пожалуйста – здание с фундаментом</w:t>
      </w:r>
      <w:r w:rsidR="000674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нашего</w:t>
      </w:r>
      <w:proofErr w:type="gramEnd"/>
      <w:r>
        <w:rPr>
          <w:rFonts w:ascii="Times New Roman" w:hAnsi="Times New Roman" w:cs="Times New Roman"/>
          <w:sz w:val="28"/>
          <w:szCs w:val="28"/>
        </w:rPr>
        <w:t>. А мы знаем, что в здании самое главное – это прочный фундамент</w:t>
      </w:r>
      <w:r w:rsidR="00F30572">
        <w:rPr>
          <w:rFonts w:ascii="Times New Roman" w:hAnsi="Times New Roman" w:cs="Times New Roman"/>
          <w:sz w:val="28"/>
          <w:szCs w:val="28"/>
        </w:rPr>
        <w:t>.</w:t>
      </w:r>
    </w:p>
    <w:p w:rsidR="00F30572" w:rsidRDefault="00F30572" w:rsidP="00F3057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Перевернутый дом в Карпатах. Эта нестандартная постройка возникла благодаря местным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архитекторам. В подвальном помещении здания находятся солнечные батареи.</w:t>
      </w:r>
    </w:p>
    <w:p w:rsidR="00F30572" w:rsidRDefault="00F30572" w:rsidP="00F30572">
      <w:pPr>
        <w:pStyle w:val="a3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Благодарим за внимание.</w:t>
      </w:r>
    </w:p>
    <w:p w:rsidR="00F30572" w:rsidRDefault="00F30572" w:rsidP="00F305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заканчивает сегодняшние презентации строительная компания «Трапеция». Пожалуйста.</w:t>
      </w:r>
    </w:p>
    <w:p w:rsidR="00F30572" w:rsidRDefault="00F30572" w:rsidP="00F30572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 знаете, мы тут сидели, слушали, у всех одно и то же – </w:t>
      </w:r>
      <w:r w:rsidR="0006748B">
        <w:rPr>
          <w:rFonts w:ascii="Times New Roman" w:hAnsi="Times New Roman" w:cs="Times New Roman"/>
          <w:sz w:val="28"/>
          <w:szCs w:val="28"/>
        </w:rPr>
        <w:t>стены параллельны и  равны. А мы</w:t>
      </w:r>
      <w:r>
        <w:rPr>
          <w:rFonts w:ascii="Times New Roman" w:hAnsi="Times New Roman" w:cs="Times New Roman"/>
          <w:sz w:val="28"/>
          <w:szCs w:val="28"/>
        </w:rPr>
        <w:t xml:space="preserve"> хотим отклониться от принципа </w:t>
      </w:r>
      <w:r>
        <w:rPr>
          <w:rFonts w:ascii="Times New Roman" w:hAnsi="Times New Roman" w:cs="Times New Roman"/>
          <w:sz w:val="28"/>
          <w:szCs w:val="28"/>
        </w:rPr>
        <w:lastRenderedPageBreak/>
        <w:t>параллельности стен. Если мы стены у основания</w:t>
      </w:r>
      <w:r w:rsidR="0006748B">
        <w:rPr>
          <w:rFonts w:ascii="Times New Roman" w:hAnsi="Times New Roman" w:cs="Times New Roman"/>
          <w:sz w:val="28"/>
          <w:szCs w:val="28"/>
        </w:rPr>
        <w:t xml:space="preserve"> расширим, то и здание будет на</w:t>
      </w:r>
      <w:r>
        <w:rPr>
          <w:rFonts w:ascii="Times New Roman" w:hAnsi="Times New Roman" w:cs="Times New Roman"/>
          <w:sz w:val="28"/>
          <w:szCs w:val="28"/>
        </w:rPr>
        <w:t>много устойчивее.</w:t>
      </w:r>
    </w:p>
    <w:p w:rsidR="00763903" w:rsidRDefault="00763903" w:rsidP="00F30572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Да, можно оставить стены равными, но это не обязательно. Можно одну сделать больше, а другую меньше. А можно и вообще с одной стороны сделать под прямым углом. Главное, чтобы крыша и фундамент оставались параллельны</w:t>
      </w:r>
      <w:r w:rsidR="0006748B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друг другу. А стены – зачем? Мы категорически против этого. </w:t>
      </w:r>
    </w:p>
    <w:p w:rsidR="00763903" w:rsidRDefault="00763903" w:rsidP="00F30572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вам решили продемонстрировать здание в виде трапеци</w:t>
      </w:r>
      <w:r w:rsidR="0006748B">
        <w:rPr>
          <w:rFonts w:ascii="Times New Roman" w:hAnsi="Times New Roman" w:cs="Times New Roman"/>
          <w:sz w:val="28"/>
          <w:szCs w:val="28"/>
        </w:rPr>
        <w:t>и. И считаем, что это здание на</w:t>
      </w:r>
      <w:r>
        <w:rPr>
          <w:rFonts w:ascii="Times New Roman" w:hAnsi="Times New Roman" w:cs="Times New Roman"/>
          <w:sz w:val="28"/>
          <w:szCs w:val="28"/>
        </w:rPr>
        <w:t>много устойчивее</w:t>
      </w:r>
      <w:r w:rsidR="000674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нашими оппонентами. А знаете, что интересно? Что если мы по центру здания от средины одной до средины другой стены построим ряд балконов, то их общая длина будет равна половине суммы длин крыши и фундамента.</w:t>
      </w:r>
    </w:p>
    <w:p w:rsidR="00763903" w:rsidRDefault="00763903" w:rsidP="00F30572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И, в свою очередь, мы хотели бы показать вам здание в виде корабля, что представляет своего рода тоже трапецию. </w:t>
      </w:r>
      <w:r w:rsidR="00D25DC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олько</w:t>
      </w:r>
      <w:r w:rsidR="00D25DCF">
        <w:rPr>
          <w:rFonts w:ascii="Times New Roman" w:hAnsi="Times New Roman" w:cs="Times New Roman"/>
          <w:sz w:val="28"/>
          <w:szCs w:val="28"/>
        </w:rPr>
        <w:t xml:space="preserve"> относительно стен.</w:t>
      </w:r>
    </w:p>
    <w:p w:rsidR="00D25DCF" w:rsidRDefault="00D25DCF" w:rsidP="00D25DC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Дом-корабль в Черновцах. Находится он на углу улицы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Шалом-Алейхема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главной. Корабль врезается носом в улицу, словно плывет по воде.</w:t>
      </w:r>
    </w:p>
    <w:p w:rsidR="00D25DCF" w:rsidRPr="00F30572" w:rsidRDefault="00D25DCF" w:rsidP="00D25DCF">
      <w:pPr>
        <w:pStyle w:val="a3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7C226F" w:rsidRPr="00EE6EE1" w:rsidRDefault="007C226F" w:rsidP="00EE6EE1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742C3E" w:rsidRPr="00742C3E" w:rsidRDefault="00742C3E" w:rsidP="00742C3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0E3ACF" w:rsidRDefault="00D25DCF" w:rsidP="00D25D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25DCF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D25DCF" w:rsidRDefault="00D25DCF" w:rsidP="00D25DC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что же все наши конкурсанты выступили. А кто из них был лучшим, вернее</w:t>
      </w:r>
      <w:r w:rsidR="008971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чей проект был лучшим и кто получит тендер на строительство оздоровительного комплекса «Азовские переливы» в нашем поселке на побережье,  решать вам, наше компетентное жюри.</w:t>
      </w:r>
    </w:p>
    <w:p w:rsidR="00D25DCF" w:rsidRDefault="00D25DCF" w:rsidP="00D25DC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="009228DB">
        <w:rPr>
          <w:rFonts w:ascii="Times New Roman" w:hAnsi="Times New Roman" w:cs="Times New Roman"/>
          <w:sz w:val="28"/>
          <w:szCs w:val="28"/>
        </w:rPr>
        <w:t>для</w:t>
      </w:r>
      <w:r w:rsidR="0006748B">
        <w:rPr>
          <w:rFonts w:ascii="Times New Roman" w:hAnsi="Times New Roman" w:cs="Times New Roman"/>
          <w:sz w:val="28"/>
          <w:szCs w:val="28"/>
        </w:rPr>
        <w:t xml:space="preserve"> того,</w:t>
      </w:r>
      <w:r w:rsidR="00922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чтобы вам интересней было принимать решение, </w:t>
      </w:r>
      <w:r w:rsidR="009228DB">
        <w:rPr>
          <w:rFonts w:ascii="Times New Roman" w:hAnsi="Times New Roman" w:cs="Times New Roman"/>
          <w:sz w:val="28"/>
          <w:szCs w:val="28"/>
        </w:rPr>
        <w:t>каждая компания предоставила</w:t>
      </w:r>
      <w:r>
        <w:rPr>
          <w:rFonts w:ascii="Times New Roman" w:hAnsi="Times New Roman" w:cs="Times New Roman"/>
          <w:sz w:val="28"/>
          <w:szCs w:val="28"/>
        </w:rPr>
        <w:t xml:space="preserve"> вам свои логотипы</w:t>
      </w:r>
      <w:r w:rsidR="009228DB">
        <w:rPr>
          <w:rFonts w:ascii="Times New Roman" w:hAnsi="Times New Roman" w:cs="Times New Roman"/>
          <w:sz w:val="28"/>
          <w:szCs w:val="28"/>
        </w:rPr>
        <w:t>, которые находятся на столе</w:t>
      </w:r>
      <w:r>
        <w:rPr>
          <w:rFonts w:ascii="Times New Roman" w:hAnsi="Times New Roman" w:cs="Times New Roman"/>
          <w:sz w:val="28"/>
          <w:szCs w:val="28"/>
        </w:rPr>
        <w:t xml:space="preserve"> и,</w:t>
      </w:r>
      <w:r w:rsidR="009228DB">
        <w:rPr>
          <w:rFonts w:ascii="Times New Roman" w:hAnsi="Times New Roman" w:cs="Times New Roman"/>
          <w:sz w:val="28"/>
          <w:szCs w:val="28"/>
        </w:rPr>
        <w:t xml:space="preserve"> сейчас, под легкую музыку, мы предлагаем вам из этих логотипов </w:t>
      </w:r>
      <w:r>
        <w:rPr>
          <w:rFonts w:ascii="Times New Roman" w:hAnsi="Times New Roman" w:cs="Times New Roman"/>
          <w:sz w:val="28"/>
          <w:szCs w:val="28"/>
        </w:rPr>
        <w:t xml:space="preserve"> собрать птицу счастья, которая и вдохновит вас на принятие правильного решения.</w:t>
      </w:r>
    </w:p>
    <w:p w:rsidR="00D25DCF" w:rsidRDefault="00D25DCF" w:rsidP="00D25DC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(гости собирают птицу счастья)</w:t>
      </w:r>
    </w:p>
    <w:p w:rsidR="00D25DCF" w:rsidRDefault="00D25DCF" w:rsidP="00D25DC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ваш вердикт…</w:t>
      </w:r>
    </w:p>
    <w:p w:rsidR="00D25DCF" w:rsidRDefault="00D25DCF" w:rsidP="00D25DC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(оглашаются результаты)</w:t>
      </w:r>
    </w:p>
    <w:p w:rsidR="00D25DCF" w:rsidRPr="00D25DCF" w:rsidRDefault="00D25DCF" w:rsidP="00D25DC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</w:t>
      </w:r>
      <w:r w:rsidR="0006748B">
        <w:rPr>
          <w:rFonts w:ascii="Times New Roman" w:hAnsi="Times New Roman" w:cs="Times New Roman"/>
          <w:sz w:val="28"/>
          <w:szCs w:val="28"/>
        </w:rPr>
        <w:t xml:space="preserve">здравляем компанию с победой. </w:t>
      </w:r>
    </w:p>
    <w:p w:rsidR="00D25DCF" w:rsidRPr="00D25DCF" w:rsidRDefault="00D25DCF">
      <w:pPr>
        <w:rPr>
          <w:rFonts w:ascii="Times New Roman" w:hAnsi="Times New Roman" w:cs="Times New Roman"/>
          <w:sz w:val="28"/>
          <w:szCs w:val="28"/>
        </w:rPr>
      </w:pPr>
    </w:p>
    <w:sectPr w:rsidR="00D25DCF" w:rsidRPr="00D25DCF" w:rsidSect="0023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158"/>
    <w:multiLevelType w:val="hybridMultilevel"/>
    <w:tmpl w:val="AF1C617A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7285D18"/>
    <w:multiLevelType w:val="hybridMultilevel"/>
    <w:tmpl w:val="7C60F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C34070"/>
    <w:multiLevelType w:val="hybridMultilevel"/>
    <w:tmpl w:val="B448A0D4"/>
    <w:lvl w:ilvl="0" w:tplc="0419000B">
      <w:start w:val="1"/>
      <w:numFmt w:val="bullet"/>
      <w:lvlText w:val=""/>
      <w:lvlJc w:val="left"/>
      <w:pPr>
        <w:ind w:left="22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3">
    <w:nsid w:val="599D1717"/>
    <w:multiLevelType w:val="hybridMultilevel"/>
    <w:tmpl w:val="E42E72F4"/>
    <w:lvl w:ilvl="0" w:tplc="0419000B">
      <w:start w:val="1"/>
      <w:numFmt w:val="bullet"/>
      <w:lvlText w:val=""/>
      <w:lvlJc w:val="left"/>
      <w:pPr>
        <w:ind w:left="21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4">
    <w:nsid w:val="5C113CDB"/>
    <w:multiLevelType w:val="hybridMultilevel"/>
    <w:tmpl w:val="E70A12D2"/>
    <w:lvl w:ilvl="0" w:tplc="DBC2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E5D7D"/>
    <w:multiLevelType w:val="hybridMultilevel"/>
    <w:tmpl w:val="A9548474"/>
    <w:lvl w:ilvl="0" w:tplc="6C94C2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0E3ACF"/>
    <w:rsid w:val="0006748B"/>
    <w:rsid w:val="000E3ACF"/>
    <w:rsid w:val="0023081A"/>
    <w:rsid w:val="002812E8"/>
    <w:rsid w:val="00390186"/>
    <w:rsid w:val="003D5547"/>
    <w:rsid w:val="0064388F"/>
    <w:rsid w:val="00742C3E"/>
    <w:rsid w:val="00763903"/>
    <w:rsid w:val="00787A2D"/>
    <w:rsid w:val="007C226F"/>
    <w:rsid w:val="008971EB"/>
    <w:rsid w:val="009228DB"/>
    <w:rsid w:val="00A24E26"/>
    <w:rsid w:val="00BE7C86"/>
    <w:rsid w:val="00CB7E78"/>
    <w:rsid w:val="00CE3C96"/>
    <w:rsid w:val="00D25DCF"/>
    <w:rsid w:val="00DB2BD4"/>
    <w:rsid w:val="00E4209C"/>
    <w:rsid w:val="00EE6EE1"/>
    <w:rsid w:val="00EF00FD"/>
    <w:rsid w:val="00F0283C"/>
    <w:rsid w:val="00F30572"/>
    <w:rsid w:val="00F95EED"/>
    <w:rsid w:val="00FE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2017-10-27T06:59:00Z</dcterms:created>
  <dcterms:modified xsi:type="dcterms:W3CDTF">2017-12-08T15:46:00Z</dcterms:modified>
</cp:coreProperties>
</file>