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3555"/>
        <w:gridCol w:w="3409"/>
        <w:gridCol w:w="2891"/>
      </w:tblGrid>
      <w:tr w:rsidR="00B92BE2" w:rsidRPr="00316D7E" w:rsidTr="00B92BE2">
        <w:tc>
          <w:tcPr>
            <w:tcW w:w="35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B92BE2" w:rsidRPr="00316D7E" w:rsidRDefault="00B92BE2" w:rsidP="00B92BE2">
            <w:pPr>
              <w:jc w:val="center"/>
              <w:rPr>
                <w:b/>
                <w:sz w:val="52"/>
                <w:szCs w:val="52"/>
              </w:rPr>
            </w:pPr>
            <w:r w:rsidRPr="00316D7E">
              <w:rPr>
                <w:b/>
                <w:sz w:val="52"/>
                <w:szCs w:val="52"/>
              </w:rPr>
              <w:t>Мати</w:t>
            </w:r>
            <w:r>
              <w:rPr>
                <w:b/>
                <w:sz w:val="52"/>
                <w:szCs w:val="52"/>
              </w:rPr>
              <w:t xml:space="preserve"> річ</w:t>
            </w:r>
            <w:r w:rsidRPr="00316D7E">
              <w:rPr>
                <w:b/>
                <w:sz w:val="52"/>
                <w:szCs w:val="52"/>
              </w:rPr>
              <w:t xml:space="preserve"> та м</w:t>
            </w:r>
            <w:r>
              <w:rPr>
                <w:b/>
                <w:sz w:val="52"/>
                <w:szCs w:val="52"/>
              </w:rPr>
              <w:t>ожливість впливати на неї,</w:t>
            </w:r>
            <w:r w:rsidRPr="00316D7E">
              <w:rPr>
                <w:b/>
                <w:sz w:val="52"/>
                <w:szCs w:val="52"/>
              </w:rPr>
              <w:t xml:space="preserve"> безпосередньо змінювати її розміщення, пересувати її</w:t>
            </w:r>
          </w:p>
          <w:p w:rsidR="00B92BE2" w:rsidRPr="00316D7E" w:rsidRDefault="00B92BE2" w:rsidP="00B92BE2">
            <w:pPr>
              <w:rPr>
                <w:sz w:val="52"/>
                <w:szCs w:val="52"/>
              </w:rPr>
            </w:pPr>
          </w:p>
        </w:tc>
        <w:tc>
          <w:tcPr>
            <w:tcW w:w="340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B92BE2" w:rsidRPr="00316D7E" w:rsidRDefault="00B92BE2" w:rsidP="00B92BE2">
            <w:pPr>
              <w:jc w:val="center"/>
              <w:rPr>
                <w:b/>
                <w:sz w:val="52"/>
                <w:szCs w:val="52"/>
              </w:rPr>
            </w:pPr>
            <w:r w:rsidRPr="00316D7E">
              <w:rPr>
                <w:b/>
                <w:sz w:val="52"/>
                <w:szCs w:val="52"/>
              </w:rPr>
              <w:t>Застосування речі для своїх потреб чи  потреб інших осіб та отримання від речі притаманних їй корисних властивостей</w:t>
            </w:r>
          </w:p>
          <w:p w:rsidR="00B92BE2" w:rsidRPr="00316D7E" w:rsidRDefault="00B92BE2" w:rsidP="00B92BE2">
            <w:pPr>
              <w:rPr>
                <w:sz w:val="52"/>
                <w:szCs w:val="52"/>
              </w:rPr>
            </w:pPr>
          </w:p>
        </w:tc>
        <w:tc>
          <w:tcPr>
            <w:tcW w:w="289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B92BE2" w:rsidRPr="00316D7E" w:rsidRDefault="00B92BE2" w:rsidP="00B92BE2">
            <w:pPr>
              <w:jc w:val="center"/>
              <w:rPr>
                <w:sz w:val="32"/>
                <w:szCs w:val="32"/>
              </w:rPr>
            </w:pPr>
            <w:r w:rsidRPr="00316D7E">
              <w:rPr>
                <w:b/>
                <w:sz w:val="32"/>
                <w:szCs w:val="32"/>
              </w:rPr>
              <w:t>Право власника вирішувати подальшу долю речі шляхом відчуження (продаж, дарування), шляхом передачі іншим особам у володіння (оренда, позичка), шляхом відмови від майна</w:t>
            </w:r>
          </w:p>
        </w:tc>
      </w:tr>
    </w:tbl>
    <w:p w:rsidR="00FF1F51" w:rsidRDefault="00B92BE2" w:rsidP="00B92BE2">
      <w:pPr>
        <w:jc w:val="right"/>
      </w:pPr>
      <w:bookmarkStart w:id="0" w:name="_GoBack"/>
      <w:bookmarkEnd w:id="0"/>
      <w:r>
        <w:t>Додаток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55"/>
        <w:gridCol w:w="3409"/>
        <w:gridCol w:w="2891"/>
      </w:tblGrid>
      <w:tr w:rsidR="00316D7E" w:rsidRPr="00316D7E" w:rsidTr="00D82389">
        <w:trPr>
          <w:jc w:val="center"/>
        </w:trPr>
        <w:tc>
          <w:tcPr>
            <w:tcW w:w="328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16D7E" w:rsidRPr="00316D7E" w:rsidRDefault="00316D7E" w:rsidP="00D82389">
            <w:pPr>
              <w:jc w:val="center"/>
              <w:rPr>
                <w:b/>
                <w:sz w:val="52"/>
                <w:szCs w:val="52"/>
              </w:rPr>
            </w:pPr>
            <w:r w:rsidRPr="00316D7E">
              <w:rPr>
                <w:b/>
                <w:sz w:val="52"/>
                <w:szCs w:val="52"/>
              </w:rPr>
              <w:t>Мати</w:t>
            </w:r>
            <w:r>
              <w:rPr>
                <w:b/>
                <w:sz w:val="52"/>
                <w:szCs w:val="52"/>
              </w:rPr>
              <w:t xml:space="preserve"> річ</w:t>
            </w:r>
            <w:r w:rsidRPr="00316D7E">
              <w:rPr>
                <w:b/>
                <w:sz w:val="52"/>
                <w:szCs w:val="52"/>
              </w:rPr>
              <w:t xml:space="preserve"> та м</w:t>
            </w:r>
            <w:r>
              <w:rPr>
                <w:b/>
                <w:sz w:val="52"/>
                <w:szCs w:val="52"/>
              </w:rPr>
              <w:t>ожливість впливати на неї,</w:t>
            </w:r>
            <w:r w:rsidRPr="00316D7E">
              <w:rPr>
                <w:b/>
                <w:sz w:val="52"/>
                <w:szCs w:val="52"/>
              </w:rPr>
              <w:t xml:space="preserve"> безпосередньо змінювати її розміщення, пересувати її</w:t>
            </w:r>
          </w:p>
          <w:p w:rsidR="00316D7E" w:rsidRPr="00316D7E" w:rsidRDefault="00316D7E" w:rsidP="00D82389">
            <w:pPr>
              <w:rPr>
                <w:sz w:val="52"/>
                <w:szCs w:val="52"/>
              </w:rPr>
            </w:pPr>
          </w:p>
        </w:tc>
        <w:tc>
          <w:tcPr>
            <w:tcW w:w="328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16D7E" w:rsidRPr="00316D7E" w:rsidRDefault="00316D7E" w:rsidP="00D82389">
            <w:pPr>
              <w:jc w:val="center"/>
              <w:rPr>
                <w:b/>
                <w:sz w:val="52"/>
                <w:szCs w:val="52"/>
              </w:rPr>
            </w:pPr>
            <w:r w:rsidRPr="00316D7E">
              <w:rPr>
                <w:b/>
                <w:sz w:val="52"/>
                <w:szCs w:val="52"/>
              </w:rPr>
              <w:t>Застосування речі для своїх потреб чи  потреб інших осіб та отримання від речі притаманних їй корисних властивостей</w:t>
            </w:r>
          </w:p>
          <w:p w:rsidR="00316D7E" w:rsidRPr="00316D7E" w:rsidRDefault="00316D7E" w:rsidP="00D82389">
            <w:pPr>
              <w:rPr>
                <w:sz w:val="52"/>
                <w:szCs w:val="52"/>
              </w:rPr>
            </w:pPr>
          </w:p>
        </w:tc>
        <w:tc>
          <w:tcPr>
            <w:tcW w:w="328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16D7E" w:rsidRPr="00316D7E" w:rsidRDefault="00316D7E" w:rsidP="00D82389">
            <w:pPr>
              <w:jc w:val="center"/>
              <w:rPr>
                <w:sz w:val="32"/>
                <w:szCs w:val="32"/>
              </w:rPr>
            </w:pPr>
            <w:r w:rsidRPr="00316D7E">
              <w:rPr>
                <w:b/>
                <w:sz w:val="32"/>
                <w:szCs w:val="32"/>
              </w:rPr>
              <w:t>Право власника вирішувати подальшу долю речі шляхом відчуження (продаж, дарування), шляхом передачі іншим особам у володіння (оренда, позичка), шляхом відмови від майна</w:t>
            </w:r>
          </w:p>
        </w:tc>
      </w:tr>
    </w:tbl>
    <w:p w:rsidR="00316D7E" w:rsidRDefault="00316D7E"/>
    <w:sectPr w:rsidR="00316D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7E"/>
    <w:rsid w:val="00316D7E"/>
    <w:rsid w:val="003D54F8"/>
    <w:rsid w:val="00B92BE2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cp:lastPrinted>2016-12-27T17:14:00Z</cp:lastPrinted>
  <dcterms:created xsi:type="dcterms:W3CDTF">2016-12-22T18:07:00Z</dcterms:created>
  <dcterms:modified xsi:type="dcterms:W3CDTF">2016-12-27T17:20:00Z</dcterms:modified>
</cp:coreProperties>
</file>