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BB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16AE3" w:rsidRPr="00216AE3" w:rsidRDefault="00216AE3" w:rsidP="009525AD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216AE3" w:rsidRDefault="00216AE3" w:rsidP="009525A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216AE3">
        <w:rPr>
          <w:rFonts w:ascii="Times New Roman" w:eastAsia="Calibri" w:hAnsi="Times New Roman" w:cs="Times New Roman"/>
          <w:b/>
          <w:color w:val="00B050"/>
          <w:sz w:val="28"/>
          <w:szCs w:val="28"/>
          <w:lang w:val="uk-UA"/>
        </w:rPr>
        <w:t xml:space="preserve">Тема: </w:t>
      </w:r>
      <w:r w:rsidRPr="00216AE3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Джон Кітс – англійський поет – лірик.</w:t>
      </w:r>
    </w:p>
    <w:p w:rsidR="00216AE3" w:rsidRPr="00216AE3" w:rsidRDefault="00216AE3" w:rsidP="009525A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216AE3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Вірш «Про коника та цвіркуна».</w:t>
      </w:r>
    </w:p>
    <w:p w:rsidR="00216AE3" w:rsidRDefault="00216AE3" w:rsidP="009525A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16AE3" w:rsidRDefault="00216AE3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16AE3" w:rsidRDefault="00216AE3" w:rsidP="009525A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1012" cy="3216137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50" cy="321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AE3" w:rsidRDefault="00216AE3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16AE3" w:rsidRDefault="00216AE3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16AE3" w:rsidRPr="00216AE3" w:rsidRDefault="00891F17" w:rsidP="009525AD">
      <w:pPr>
        <w:spacing w:after="0" w:line="360" w:lineRule="auto"/>
        <w:jc w:val="center"/>
        <w:rPr>
          <w:rFonts w:ascii="Times New Roman" w:eastAsia="+mj-ea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eastAsia="+mj-ea" w:hAnsi="Times New Roman" w:cs="Times New Roman"/>
          <w:color w:val="00B050"/>
          <w:sz w:val="28"/>
          <w:szCs w:val="28"/>
          <w:lang w:val="uk-UA"/>
        </w:rPr>
        <w:t>Урок підготувала вчитель зарубіжно</w:t>
      </w:r>
      <w:r w:rsidR="00216AE3" w:rsidRPr="00216AE3">
        <w:rPr>
          <w:rFonts w:ascii="Times New Roman" w:eastAsia="+mj-ea" w:hAnsi="Times New Roman" w:cs="Times New Roman"/>
          <w:color w:val="00B050"/>
          <w:sz w:val="28"/>
          <w:szCs w:val="28"/>
          <w:lang w:val="uk-UA"/>
        </w:rPr>
        <w:t>ї літератури</w:t>
      </w:r>
    </w:p>
    <w:p w:rsidR="00216AE3" w:rsidRPr="00216AE3" w:rsidRDefault="00216AE3" w:rsidP="009525AD">
      <w:pPr>
        <w:spacing w:after="0" w:line="360" w:lineRule="auto"/>
        <w:jc w:val="center"/>
        <w:rPr>
          <w:rFonts w:ascii="Times New Roman" w:eastAsia="+mj-ea" w:hAnsi="Times New Roman" w:cs="Times New Roman"/>
          <w:color w:val="00B050"/>
          <w:sz w:val="28"/>
          <w:szCs w:val="28"/>
          <w:lang w:val="uk-UA"/>
        </w:rPr>
      </w:pPr>
      <w:r w:rsidRPr="00216AE3">
        <w:rPr>
          <w:rFonts w:ascii="Times New Roman" w:eastAsia="+mj-ea" w:hAnsi="Times New Roman" w:cs="Times New Roman"/>
          <w:color w:val="00B050"/>
          <w:sz w:val="28"/>
          <w:szCs w:val="28"/>
          <w:lang w:val="uk-UA"/>
        </w:rPr>
        <w:t xml:space="preserve"> Вільшанської ЗОШ І-ІІІ ступенів </w:t>
      </w:r>
    </w:p>
    <w:p w:rsidR="00216AE3" w:rsidRPr="00216AE3" w:rsidRDefault="00216AE3" w:rsidP="009525A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</w:pPr>
      <w:proofErr w:type="spellStart"/>
      <w:r w:rsidRPr="00216AE3">
        <w:rPr>
          <w:rFonts w:ascii="Times New Roman" w:eastAsia="+mj-ea" w:hAnsi="Times New Roman" w:cs="Times New Roman"/>
          <w:color w:val="00B050"/>
          <w:sz w:val="28"/>
          <w:szCs w:val="28"/>
          <w:lang w:val="uk-UA"/>
        </w:rPr>
        <w:t>Городищенського</w:t>
      </w:r>
      <w:proofErr w:type="spellEnd"/>
      <w:r w:rsidRPr="00216AE3">
        <w:rPr>
          <w:rFonts w:ascii="Times New Roman" w:eastAsia="+mj-ea" w:hAnsi="Times New Roman" w:cs="Times New Roman"/>
          <w:color w:val="00B050"/>
          <w:sz w:val="28"/>
          <w:szCs w:val="28"/>
          <w:lang w:val="uk-UA"/>
        </w:rPr>
        <w:t xml:space="preserve"> району Черкаської області</w:t>
      </w:r>
      <w:r w:rsidRPr="00216AE3">
        <w:rPr>
          <w:rFonts w:ascii="Times New Roman" w:eastAsia="+mj-ea" w:hAnsi="Times New Roman" w:cs="Times New Roman"/>
          <w:color w:val="00B050"/>
          <w:sz w:val="28"/>
          <w:szCs w:val="28"/>
          <w:lang w:val="uk-UA"/>
        </w:rPr>
        <w:br/>
      </w:r>
      <w:r w:rsidRPr="00216AE3">
        <w:rPr>
          <w:rFonts w:ascii="Times New Roman" w:eastAsia="+mj-ea" w:hAnsi="Times New Roman" w:cs="Times New Roman"/>
          <w:b/>
          <w:color w:val="C00000"/>
          <w:sz w:val="28"/>
          <w:szCs w:val="28"/>
          <w:lang w:val="uk-UA"/>
        </w:rPr>
        <w:t>Римська Людмила Василівна</w:t>
      </w:r>
    </w:p>
    <w:p w:rsidR="00216AE3" w:rsidRPr="00216AE3" w:rsidRDefault="00216AE3" w:rsidP="009525A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  <w:lang w:val="uk-UA"/>
        </w:rPr>
      </w:pPr>
    </w:p>
    <w:p w:rsidR="00216AE3" w:rsidRPr="00216AE3" w:rsidRDefault="00216AE3" w:rsidP="009525A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16AE3" w:rsidRDefault="00216AE3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525AD" w:rsidRDefault="009525AD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525AD" w:rsidRDefault="009525AD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525AD" w:rsidRDefault="009525AD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16AE3" w:rsidRPr="004E7647" w:rsidRDefault="00216AE3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Тема: Джон Кітс – англійський поет – лірик. Вірш «Про коника та цвіркуна».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Познайомити учнів із біографічними відомостями  про життя та творчість англійського поета Джона Кітса, розвивати навички словесного малювання, аналізувати прочитане, виховувати любов до природи.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Обладнання:</w:t>
      </w:r>
      <w:r w:rsidR="00916B8C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Портрет Джона Кітса,презентація,</w:t>
      </w:r>
      <w:r w:rsidR="00891F17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16B8C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малюнок-очікувань «Літо», «стеблинки-очікувань», зображення цвіркуна,</w:t>
      </w:r>
      <w:r w:rsidR="00891F17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16B8C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аудіо запис «Спів цвіркуна» та пісня «Колискова»</w:t>
      </w:r>
    </w:p>
    <w:p w:rsidR="00440968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Тип уроку: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Урок вивчення нового матеріалу.</w:t>
      </w:r>
    </w:p>
    <w:p w:rsidR="00440968" w:rsidRPr="00891F17" w:rsidRDefault="00440968" w:rsidP="009525AD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F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Поезія </w:t>
      </w:r>
      <w:r w:rsidR="00891F17" w:rsidRPr="00891F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891F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музика</w:t>
      </w:r>
      <w:r w:rsidR="00891F17" w:rsidRPr="00891F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1F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слів.</w:t>
      </w:r>
    </w:p>
    <w:p w:rsidR="00440968" w:rsidRPr="00891F17" w:rsidRDefault="00440968" w:rsidP="009525AD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F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Т. </w:t>
      </w:r>
      <w:proofErr w:type="spellStart"/>
      <w:r w:rsidRPr="00891F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Фуллер</w:t>
      </w:r>
      <w:proofErr w:type="spellEnd"/>
    </w:p>
    <w:p w:rsidR="001943BB" w:rsidRPr="00891F17" w:rsidRDefault="001943BB" w:rsidP="009525A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уроку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І.Організаційний момент.</w:t>
      </w:r>
      <w:r w:rsidR="00891F17"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Очікування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(Діти записують свої очікування на «стеблинки-травинки» й прик</w:t>
      </w:r>
      <w:r w:rsidR="00916B8C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ріплюють до малюнка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«Літо»).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Слово вчителя:</w:t>
      </w:r>
    </w:p>
    <w:p w:rsidR="00440968" w:rsidRPr="00891F17" w:rsidRDefault="001943BB" w:rsidP="0095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Світ поезії  чарівний і неповторний. Він може схвилювати людину, пробудити в душі різні почуття й переживання.</w:t>
      </w:r>
      <w:r w:rsid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Особливо, коли поетичне слово створене справжніми майстрами, що можуть торкнутися струн людської душі. Поезія відображає те, що відбувається в душі людини. Людина й природа гармонійні, бо їх настрої тісно переплітаються , змінюються від радісного очікування  до світлого суму. </w:t>
      </w:r>
      <w:r w:rsidR="00440968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(Робота з епіграфом</w:t>
      </w:r>
      <w:r w:rsidR="00891F17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0968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</w:p>
    <w:p w:rsidR="00440968" w:rsidRPr="00891F17" w:rsidRDefault="00440968" w:rsidP="0095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F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Поезія - музика слів.)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Чи прислухались ви до мелодії рідної землі? Чи були зачаровані лагідним сонячним світлом,що огортає все довкола?</w:t>
      </w:r>
    </w:p>
    <w:p w:rsidR="001943BB" w:rsidRPr="00891F17" w:rsidRDefault="001D4AB7" w:rsidP="009525A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</w:t>
      </w:r>
      <w:r w:rsid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Оголошення теми та мети уроку.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ІІІ. Вивчення нового матеріалу. 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 w:rsidR="00891F17"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Робота над портретом.</w:t>
      </w:r>
    </w:p>
    <w:p w:rsidR="001943BB" w:rsidRPr="00891F17" w:rsidRDefault="00891F17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На портреті зображено Джона Кітса. Що ви можете сказати про цю людину?</w:t>
      </w:r>
    </w:p>
    <w:p w:rsidR="00DE6C9F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2. Знайомство з біографією поета.</w:t>
      </w:r>
      <w:r w:rsidR="00891F17"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E6C9F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Метод «Ажурна пилк</w:t>
      </w:r>
      <w:r w:rsidR="009525AD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а».</w:t>
      </w:r>
    </w:p>
    <w:p w:rsidR="00891F17" w:rsidRPr="00891F17" w:rsidRDefault="00DE6C9F" w:rsidP="00952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F17">
        <w:rPr>
          <w:rFonts w:ascii="Times New Roman" w:hAnsi="Times New Roman" w:cs="Times New Roman"/>
          <w:bCs/>
          <w:sz w:val="28"/>
          <w:szCs w:val="28"/>
          <w:lang w:val="uk-UA"/>
        </w:rPr>
        <w:t>Джон</w:t>
      </w:r>
      <w:r w:rsidR="00891F17" w:rsidRPr="00891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Кітс — англійський поет.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Його батько був власником платної стайні.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У 1804 р. Сталася страшна трагедія у сім’ї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- батько розбився, впавши з коня. Мати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теж рано померла від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сухот.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Залишилося четверо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синів, з яких Джон був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найстаршим, і сестра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Вихованням дітей та опікою перейнялася бабуся Аліса </w:t>
      </w:r>
      <w:proofErr w:type="spellStart"/>
      <w:r w:rsidRPr="00891F17">
        <w:rPr>
          <w:rFonts w:ascii="Times New Roman" w:hAnsi="Times New Roman" w:cs="Times New Roman"/>
          <w:sz w:val="28"/>
          <w:szCs w:val="28"/>
          <w:lang w:val="uk-UA"/>
        </w:rPr>
        <w:t>Дженнінгс</w:t>
      </w:r>
      <w:proofErr w:type="spellEnd"/>
      <w:r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. Сонет «Як голуб з </w:t>
      </w:r>
      <w:proofErr w:type="spellStart"/>
      <w:r w:rsidRPr="00891F17">
        <w:rPr>
          <w:rFonts w:ascii="Times New Roman" w:hAnsi="Times New Roman" w:cs="Times New Roman"/>
          <w:sz w:val="28"/>
          <w:szCs w:val="28"/>
          <w:lang w:val="uk-UA"/>
        </w:rPr>
        <w:t>танучої</w:t>
      </w:r>
      <w:proofErr w:type="spellEnd"/>
      <w:r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пітьми...», написаний з нагоди її смерті у 1814 p., вважається одним </w:t>
      </w:r>
      <w:r w:rsidR="009525AD" w:rsidRPr="00891F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з перших віршів Кітса.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br/>
        <w:t>У 1803 p. Кітс почав навчатися у приватній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школі у містечку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1F17">
        <w:rPr>
          <w:rFonts w:ascii="Times New Roman" w:hAnsi="Times New Roman" w:cs="Times New Roman"/>
          <w:sz w:val="28"/>
          <w:szCs w:val="28"/>
          <w:lang w:val="uk-UA"/>
        </w:rPr>
        <w:t>Енфілд</w:t>
      </w:r>
      <w:proofErr w:type="spellEnd"/>
      <w:r w:rsidRPr="00891F17">
        <w:rPr>
          <w:rFonts w:ascii="Times New Roman" w:hAnsi="Times New Roman" w:cs="Times New Roman"/>
          <w:sz w:val="28"/>
          <w:szCs w:val="28"/>
          <w:lang w:val="uk-UA"/>
        </w:rPr>
        <w:t>, що на північ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від Лондона. У 1811 р. в розташованому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неподалік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1F17">
        <w:rPr>
          <w:rFonts w:ascii="Times New Roman" w:hAnsi="Times New Roman" w:cs="Times New Roman"/>
          <w:sz w:val="28"/>
          <w:szCs w:val="28"/>
          <w:lang w:val="uk-UA"/>
        </w:rPr>
        <w:t>Едмонтоні</w:t>
      </w:r>
      <w:proofErr w:type="spellEnd"/>
      <w:r w:rsidRPr="00891F17">
        <w:rPr>
          <w:rFonts w:ascii="Times New Roman" w:hAnsi="Times New Roman" w:cs="Times New Roman"/>
          <w:sz w:val="28"/>
          <w:szCs w:val="28"/>
          <w:lang w:val="uk-UA"/>
        </w:rPr>
        <w:t>, де родина проживала з 1805 p., він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найнявся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учнем до хірурга та фармацевта, щоби з 1815 р. 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родовжити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медицини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лондонському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госпіталі </w:t>
      </w:r>
      <w:proofErr w:type="spellStart"/>
      <w:r w:rsidRPr="00891F17">
        <w:rPr>
          <w:rFonts w:ascii="Times New Roman" w:hAnsi="Times New Roman" w:cs="Times New Roman"/>
          <w:sz w:val="28"/>
          <w:szCs w:val="28"/>
          <w:lang w:val="uk-UA"/>
        </w:rPr>
        <w:t>Гая</w:t>
      </w:r>
      <w:proofErr w:type="spellEnd"/>
      <w:r w:rsidRPr="00891F17">
        <w:rPr>
          <w:rFonts w:ascii="Times New Roman" w:hAnsi="Times New Roman" w:cs="Times New Roman"/>
          <w:sz w:val="28"/>
          <w:szCs w:val="28"/>
          <w:lang w:val="uk-UA"/>
        </w:rPr>
        <w:t>. Наступного року він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склав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іспит, що давав право займатися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медичною практикою, однак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двома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місяцями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раніше — 5 травня — в газеті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Лі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1F17">
        <w:rPr>
          <w:rFonts w:ascii="Times New Roman" w:hAnsi="Times New Roman" w:cs="Times New Roman"/>
          <w:sz w:val="28"/>
          <w:szCs w:val="28"/>
          <w:lang w:val="uk-UA"/>
        </w:rPr>
        <w:t>Ґанта</w:t>
      </w:r>
      <w:proofErr w:type="spellEnd"/>
      <w:r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891F17">
        <w:rPr>
          <w:rFonts w:ascii="Times New Roman" w:hAnsi="Times New Roman" w:cs="Times New Roman"/>
          <w:sz w:val="28"/>
          <w:szCs w:val="28"/>
          <w:lang w:val="uk-UA"/>
        </w:rPr>
        <w:t>Ігземінер</w:t>
      </w:r>
      <w:proofErr w:type="spellEnd"/>
      <w:r w:rsidRPr="00891F17">
        <w:rPr>
          <w:rFonts w:ascii="Times New Roman" w:hAnsi="Times New Roman" w:cs="Times New Roman"/>
          <w:sz w:val="28"/>
          <w:szCs w:val="28"/>
          <w:lang w:val="uk-UA"/>
        </w:rPr>
        <w:t>» з'явився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його перший опублікований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вірш — «Сонет про самотність» . Кітс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відмовився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кар'єри і присвятив себе літературі.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У своїй творчості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Кітс переймався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ідеєю — думка про Красу, про красу природи.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кумир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Шекспір.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Вірші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Кітса прості.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Про прекрасне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він говорить цілком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природно, 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від находячи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всюди: і в літньому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сюрчанні коника, і в запічній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пісні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цвіркуна.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Краса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на його думку,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вічна!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Він здійснив подорож — до природи. Влітку 1818 р. 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відвідав Шотландію, Ірландію... Гірський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краєвид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цих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місць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залишив у душі поете незабутні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враження.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br/>
        <w:t>Кітс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написав багато творів.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Українською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мовою твори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Кітса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переклали </w:t>
      </w:r>
    </w:p>
    <w:p w:rsidR="00DE6C9F" w:rsidRPr="00891F17" w:rsidRDefault="00DE6C9F" w:rsidP="00952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В. Мисик, Д. Павличко, Г. Кочур, Д. Паламарчук, Яр Славутич, Г. </w:t>
      </w:r>
      <w:proofErr w:type="spellStart"/>
      <w:r w:rsidRPr="00891F17">
        <w:rPr>
          <w:rFonts w:ascii="Times New Roman" w:hAnsi="Times New Roman" w:cs="Times New Roman"/>
          <w:sz w:val="28"/>
          <w:szCs w:val="28"/>
          <w:lang w:val="uk-UA"/>
        </w:rPr>
        <w:t>Носкін</w:t>
      </w:r>
      <w:proofErr w:type="spellEnd"/>
      <w:r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 Словникова робота</w:t>
      </w:r>
      <w:r w:rsidR="00891F17"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 w:rsidR="00916B8C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Символ уроку -</w:t>
      </w:r>
      <w:r w:rsidR="00891F17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16B8C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оник( цвіркун) </w:t>
      </w:r>
      <w:r w:rsidR="00916B8C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91F17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16B8C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Учитель демонструє зображення комахи й прикріплює на малюнок-очікувань.</w:t>
      </w:r>
    </w:p>
    <w:p w:rsidR="00916B8C" w:rsidRPr="00891F17" w:rsidRDefault="00916B8C" w:rsidP="00952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F1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віркун мешкає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там,де теплий і сухий клімат. 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>Недорозвинені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>крила не дозволяють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>цвіркунові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>літати, тому в пошуках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>їжі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>пересувається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>виключно по землі. Характерний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>скрекіт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>цвіркуна - це звуки, створювані в результаті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>тертя правим крилом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>особливих жилок, що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>знаходяться на лівому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крилі. Цвірчання добре чути, оскільки резонатором звуків є підняті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>крила. У холодну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>дощову погоду цвіркуни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>мовчать, а в сонячні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цвірчать</w:t>
      </w:r>
      <w:r w:rsidR="00891F17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hAnsi="Times New Roman" w:cs="Times New Roman"/>
          <w:sz w:val="28"/>
          <w:szCs w:val="28"/>
          <w:lang w:val="uk-UA"/>
        </w:rPr>
        <w:t>безперервно всю добу</w:t>
      </w:r>
      <w:r w:rsidR="001943BB"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6B8C" w:rsidRPr="00891F17" w:rsidRDefault="00916B8C" w:rsidP="00952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1F1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891F17"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«Спів цвіркуна»)</w:t>
      </w:r>
    </w:p>
    <w:p w:rsidR="001943BB" w:rsidRPr="00891F17" w:rsidRDefault="00916B8C" w:rsidP="009525A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1F17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1943BB" w:rsidRPr="00891F17">
        <w:rPr>
          <w:rFonts w:ascii="Times New Roman" w:hAnsi="Times New Roman" w:cs="Times New Roman"/>
          <w:b/>
          <w:sz w:val="28"/>
          <w:szCs w:val="28"/>
          <w:lang w:val="uk-UA"/>
        </w:rPr>
        <w:t>  </w:t>
      </w: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Виразне читання вчителем вірша «Про коника та цвіркуна» в перекладі В. Мисика.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Бесіда : 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- Які ваші враження від вірша?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891F17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Які звуки ви почули?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891F17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Які почуття викликав цей вірш?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891F17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Якби ви були художником, які б намалювали картини?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6. Виразне читання вірша «Про коника та цвіркуна» учнями.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Слово вчителя: Композиція вірша складається з двох частин: 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891F17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Жаркий літній полудень, все живе завмерло, лише звучить невтомний голосок коника.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891F17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Зимове мовчання крижане, пісня цвіркуна лунає з-за печі.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Поет утверджує думку про вічний рух життя. Поезія звучить оптимістично, </w:t>
      </w:r>
      <w:proofErr w:type="spellStart"/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піднесено-</w:t>
      </w:r>
      <w:proofErr w:type="spellEnd"/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емоційно. Поет,</w:t>
      </w:r>
      <w:r w:rsidR="00891F17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змальовуючи красу пр</w:t>
      </w:r>
      <w:r w:rsidR="00916B8C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ироди, використовує антитезу – п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ротиставляє спеку,</w:t>
      </w:r>
      <w:r w:rsidR="00891F17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втомлених птахів коникові, а довгу зимову крижану ніч та  тишу – цвіркунові та теплу.</w:t>
      </w:r>
      <w:r w:rsidR="00891F17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Поет утверджує думку про те, що поезія землі не вмре ніколи.</w:t>
      </w:r>
      <w:r w:rsidR="00916B8C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Адже поезія землі – це життя!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Ідея твору</w:t>
      </w:r>
      <w:r w:rsidR="00916B8C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 поезія землі не знає смерті!</w:t>
      </w:r>
    </w:p>
    <w:p w:rsidR="00381D2D" w:rsidRPr="00891F17" w:rsidRDefault="00381D2D" w:rsidP="00952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F1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891F17"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Pr="00891F17">
        <w:rPr>
          <w:rFonts w:ascii="Times New Roman" w:hAnsi="Times New Roman" w:cs="Times New Roman"/>
          <w:sz w:val="28"/>
          <w:szCs w:val="28"/>
          <w:lang w:val="uk-UA"/>
        </w:rPr>
        <w:t xml:space="preserve"> «Спів цвіркуна»)</w:t>
      </w:r>
    </w:p>
    <w:p w:rsidR="001943BB" w:rsidRPr="00891F17" w:rsidRDefault="001D4AB7" w:rsidP="009525A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ІV.</w:t>
      </w:r>
      <w:r w:rsidR="00891F17"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943BB"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Підсумки. </w:t>
      </w:r>
    </w:p>
    <w:p w:rsidR="001943BB" w:rsidRPr="00891F17" w:rsidRDefault="00916B8C" w:rsidP="009525A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 «Продовж речення»</w:t>
      </w:r>
    </w:p>
    <w:p w:rsidR="001943BB" w:rsidRPr="00891F17" w:rsidRDefault="00916B8C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1943BB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Сьогодні на уроці ми познайомилися…</w:t>
      </w:r>
    </w:p>
    <w:p w:rsidR="001943BB" w:rsidRPr="00891F17" w:rsidRDefault="00916B8C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1943BB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Мені запам’яталося …</w:t>
      </w:r>
    </w:p>
    <w:p w:rsidR="001943BB" w:rsidRPr="00891F17" w:rsidRDefault="00916B8C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1943BB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Головна думка вірша «Про коника та цвіркуна»…</w:t>
      </w:r>
    </w:p>
    <w:p w:rsidR="001943BB" w:rsidRPr="00891F17" w:rsidRDefault="00916B8C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1943BB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Вірш можна поділити на…  частини.</w:t>
      </w:r>
    </w:p>
    <w:p w:rsidR="00381D2D" w:rsidRPr="00891F17" w:rsidRDefault="00916B8C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1943BB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Автор використовує такі засоби художньої виразності…</w:t>
      </w:r>
    </w:p>
    <w:p w:rsidR="00381D2D" w:rsidRPr="00891F17" w:rsidRDefault="00381D2D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Звучить запис пісні «Колискова» (у пісні є згадка про цвіркуна)</w:t>
      </w:r>
    </w:p>
    <w:p w:rsidR="001943BB" w:rsidRPr="00891F17" w:rsidRDefault="001D4AB7" w:rsidP="009525A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V.</w:t>
      </w:r>
      <w:r w:rsidR="00891F17"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1943BB" w:rsidRPr="00891F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Домашнє завдання.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891F17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Виписати епітети, метафори, уособлення із поезії Джона Кітса «Про коника та цвіркуна».</w:t>
      </w:r>
    </w:p>
    <w:p w:rsidR="001943BB" w:rsidRPr="00891F17" w:rsidRDefault="001943BB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891F17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За бажанням намалювати картини природи,</w:t>
      </w:r>
      <w:r w:rsidR="00891F17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які ви уявили, читаючи поезію Джона Кітса.</w:t>
      </w:r>
    </w:p>
    <w:p w:rsidR="00381D2D" w:rsidRPr="00891F17" w:rsidRDefault="00381D2D" w:rsidP="009525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891F17"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Пригадати пісні, в яких зустрічається коник (цвіркун).</w:t>
      </w:r>
    </w:p>
    <w:p w:rsidR="009525AD" w:rsidRPr="00891F17" w:rsidRDefault="009525AD" w:rsidP="009525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43BB" w:rsidRPr="00891F17" w:rsidRDefault="001D4AB7" w:rsidP="009525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sz w:val="28"/>
          <w:szCs w:val="28"/>
          <w:lang w:val="uk-UA"/>
        </w:rPr>
        <w:t>Джерела:</w:t>
      </w:r>
    </w:p>
    <w:p w:rsidR="001D4AB7" w:rsidRPr="00891F17" w:rsidRDefault="001D4AB7" w:rsidP="009525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F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hyperlink r:id="rId5" w:history="1">
        <w:r w:rsidRPr="00891F1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http://lib.ru/POEZIQ/KITS/keats0_1.txt</w:t>
        </w:r>
      </w:hyperlink>
      <w:r w:rsidRPr="00891F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D4AB7" w:rsidRPr="00891F17" w:rsidRDefault="001D4AB7" w:rsidP="009525AD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91F17">
        <w:rPr>
          <w:rFonts w:eastAsia="Calibri"/>
          <w:kern w:val="24"/>
          <w:sz w:val="28"/>
          <w:szCs w:val="28"/>
          <w:lang w:val="uk-UA"/>
        </w:rPr>
        <w:t>2.</w:t>
      </w:r>
      <w:hyperlink r:id="rId6" w:history="1">
        <w:r w:rsidRPr="00891F17">
          <w:rPr>
            <w:rStyle w:val="a4"/>
            <w:rFonts w:eastAsia="Calibri"/>
            <w:color w:val="auto"/>
            <w:kern w:val="24"/>
            <w:sz w:val="28"/>
            <w:szCs w:val="28"/>
            <w:u w:val="none"/>
            <w:lang w:val="uk-UA"/>
          </w:rPr>
          <w:t>http</w:t>
        </w:r>
      </w:hyperlink>
      <w:hyperlink r:id="rId7" w:history="1">
        <w:r w:rsidRPr="00891F17">
          <w:rPr>
            <w:rStyle w:val="a4"/>
            <w:rFonts w:eastAsia="Calibri"/>
            <w:color w:val="auto"/>
            <w:kern w:val="24"/>
            <w:sz w:val="28"/>
            <w:szCs w:val="28"/>
            <w:u w:val="none"/>
            <w:lang w:val="uk-UA"/>
          </w:rPr>
          <w:t>://ukrtvory.org.ua/konik-i-tsvirkun-porivnyalniy-analiz-perekladiv-soneta-dzhona-kitsa.html</w:t>
        </w:r>
      </w:hyperlink>
    </w:p>
    <w:p w:rsidR="001D4AB7" w:rsidRPr="00891F17" w:rsidRDefault="001D4AB7" w:rsidP="009525AD">
      <w:pPr>
        <w:tabs>
          <w:tab w:val="left" w:pos="170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1F17">
        <w:rPr>
          <w:rFonts w:ascii="Times New Roman" w:hAnsi="Times New Roman" w:cs="Times New Roman"/>
          <w:sz w:val="28"/>
          <w:szCs w:val="28"/>
          <w:lang w:val="uk-UA"/>
        </w:rPr>
        <w:t>3.</w:t>
      </w:r>
      <w:hyperlink r:id="rId8" w:history="1">
        <w:r w:rsidRPr="00891F17">
          <w:rPr>
            <w:rFonts w:ascii="Times New Roman" w:hAnsi="Times New Roman" w:cs="Times New Roman"/>
            <w:sz w:val="28"/>
            <w:szCs w:val="28"/>
            <w:lang w:val="uk-UA"/>
          </w:rPr>
          <w:t>http://freelib.in.ua/publ/ds_nalivajko_ko_shakhova_zarubizhna_literatura_khikh_storichchja_doba_romantizmu/47_dzhon_kits/47-1-0-4121</w:t>
        </w:r>
      </w:hyperlink>
    </w:p>
    <w:p w:rsidR="001D4AB7" w:rsidRPr="00891F17" w:rsidRDefault="001D4AB7" w:rsidP="009525AD">
      <w:pPr>
        <w:tabs>
          <w:tab w:val="left" w:pos="1702"/>
        </w:tabs>
        <w:spacing w:after="0" w:line="360" w:lineRule="auto"/>
        <w:rPr>
          <w:rStyle w:val="HTML"/>
          <w:rFonts w:ascii="Times New Roman" w:hAnsi="Times New Roman" w:cs="Times New Roman"/>
          <w:i w:val="0"/>
          <w:sz w:val="28"/>
          <w:szCs w:val="28"/>
          <w:lang w:val="uk-UA"/>
        </w:rPr>
      </w:pPr>
      <w:r w:rsidRPr="00891F17">
        <w:rPr>
          <w:rStyle w:val="HTML"/>
          <w:rFonts w:ascii="Times New Roman" w:hAnsi="Times New Roman" w:cs="Times New Roman"/>
          <w:i w:val="0"/>
          <w:sz w:val="28"/>
          <w:szCs w:val="28"/>
          <w:lang w:val="uk-UA"/>
        </w:rPr>
        <w:t>4.ukrtvory.org.ua/</w:t>
      </w:r>
      <w:r w:rsidRPr="00891F17">
        <w:rPr>
          <w:rStyle w:val="HTML"/>
          <w:rFonts w:ascii="Times New Roman" w:hAnsi="Times New Roman" w:cs="Times New Roman"/>
          <w:bCs/>
          <w:i w:val="0"/>
          <w:sz w:val="28"/>
          <w:szCs w:val="28"/>
          <w:lang w:val="uk-UA"/>
        </w:rPr>
        <w:t>konik</w:t>
      </w:r>
      <w:r w:rsidRPr="00891F17">
        <w:rPr>
          <w:rStyle w:val="HTML"/>
          <w:rFonts w:ascii="Times New Roman" w:hAnsi="Times New Roman" w:cs="Times New Roman"/>
          <w:i w:val="0"/>
          <w:sz w:val="28"/>
          <w:szCs w:val="28"/>
          <w:lang w:val="uk-UA"/>
        </w:rPr>
        <w:t>-i-tsvirkun-porivnyal.</w:t>
      </w:r>
    </w:p>
    <w:p w:rsidR="001D4AB7" w:rsidRPr="00891F17" w:rsidRDefault="001D4AB7" w:rsidP="009525AD">
      <w:pPr>
        <w:tabs>
          <w:tab w:val="left" w:pos="170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1F17">
        <w:rPr>
          <w:rStyle w:val="HTML"/>
          <w:rFonts w:ascii="Times New Roman" w:hAnsi="Times New Roman" w:cs="Times New Roman"/>
          <w:i w:val="0"/>
          <w:sz w:val="28"/>
          <w:szCs w:val="28"/>
          <w:lang w:val="uk-UA"/>
        </w:rPr>
        <w:t>5</w:t>
      </w:r>
      <w:r w:rsidRPr="00891F17">
        <w:rPr>
          <w:rStyle w:val="HTML"/>
          <w:rFonts w:ascii="Times New Roman" w:hAnsi="Times New Roman" w:cs="Times New Roman"/>
          <w:sz w:val="28"/>
          <w:szCs w:val="28"/>
          <w:lang w:val="uk-UA"/>
        </w:rPr>
        <w:t>.</w:t>
      </w:r>
      <w:r w:rsidRPr="00891F17">
        <w:rPr>
          <w:rStyle w:val="bc"/>
          <w:rFonts w:ascii="Times New Roman" w:hAnsi="Times New Roman" w:cs="Times New Roman"/>
          <w:iCs/>
          <w:sz w:val="28"/>
          <w:szCs w:val="28"/>
          <w:lang w:val="uk-UA"/>
        </w:rPr>
        <w:t xml:space="preserve">www.ukrlib.com.ua › ... › </w:t>
      </w:r>
      <w:hyperlink r:id="rId9" w:history="1">
        <w:r w:rsidRPr="00891F17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uk-UA"/>
          </w:rPr>
          <w:t>Джон</w:t>
        </w:r>
        <w:r w:rsidR="00891F17" w:rsidRPr="00891F17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uk-UA"/>
          </w:rPr>
          <w:t xml:space="preserve"> </w:t>
        </w:r>
        <w:r w:rsidRPr="00891F17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uk-UA"/>
          </w:rPr>
          <w:t>Кітс</w:t>
        </w:r>
      </w:hyperlink>
      <w:r w:rsidRPr="00891F17">
        <w:rPr>
          <w:rStyle w:val="bc"/>
          <w:rFonts w:ascii="Times New Roman" w:hAnsi="Times New Roman" w:cs="Times New Roman"/>
          <w:iCs/>
          <w:sz w:val="28"/>
          <w:szCs w:val="28"/>
          <w:lang w:val="uk-UA"/>
        </w:rPr>
        <w:t xml:space="preserve"> › </w:t>
      </w:r>
      <w:hyperlink r:id="rId10" w:history="1">
        <w:r w:rsidRPr="00891F17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uk-UA"/>
          </w:rPr>
          <w:t>Вірші</w:t>
        </w:r>
      </w:hyperlink>
      <w:r w:rsidRPr="00891F17">
        <w:rPr>
          <w:rStyle w:val="std"/>
          <w:rFonts w:ascii="Times New Roman" w:hAnsi="Times New Roman" w:cs="Times New Roman"/>
          <w:sz w:val="28"/>
          <w:szCs w:val="28"/>
          <w:lang w:val="uk-UA"/>
        </w:rPr>
        <w:t> </w:t>
      </w:r>
    </w:p>
    <w:p w:rsidR="001D4AB7" w:rsidRPr="00891F17" w:rsidRDefault="00F41058" w:rsidP="009525AD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891F17">
        <w:rPr>
          <w:rStyle w:val="HTML"/>
          <w:rFonts w:ascii="Times New Roman" w:hAnsi="Times New Roman" w:cs="Times New Roman"/>
          <w:i w:val="0"/>
          <w:sz w:val="28"/>
          <w:szCs w:val="28"/>
          <w:lang w:val="uk-UA"/>
        </w:rPr>
        <w:t>6.tvory.net.ua/</w:t>
      </w:r>
      <w:proofErr w:type="spellStart"/>
      <w:r w:rsidRPr="00891F17">
        <w:rPr>
          <w:rStyle w:val="HTML"/>
          <w:rFonts w:ascii="Times New Roman" w:hAnsi="Times New Roman" w:cs="Times New Roman"/>
          <w:i w:val="0"/>
          <w:sz w:val="28"/>
          <w:szCs w:val="28"/>
          <w:lang w:val="uk-UA"/>
        </w:rPr>
        <w:t>zarubizhna_literatura</w:t>
      </w:r>
      <w:proofErr w:type="spellEnd"/>
      <w:r w:rsidRPr="00891F17">
        <w:rPr>
          <w:rStyle w:val="HTML"/>
          <w:rFonts w:ascii="Times New Roman" w:hAnsi="Times New Roman" w:cs="Times New Roman"/>
          <w:i w:val="0"/>
          <w:sz w:val="28"/>
          <w:szCs w:val="28"/>
          <w:lang w:val="uk-UA"/>
        </w:rPr>
        <w:t>/.../</w:t>
      </w:r>
      <w:proofErr w:type="spellStart"/>
      <w:r w:rsidRPr="00891F17">
        <w:rPr>
          <w:rStyle w:val="HTML"/>
          <w:rFonts w:ascii="Times New Roman" w:hAnsi="Times New Roman" w:cs="Times New Roman"/>
          <w:i w:val="0"/>
          <w:sz w:val="28"/>
          <w:szCs w:val="28"/>
          <w:lang w:val="uk-UA"/>
        </w:rPr>
        <w:t>kits.ht</w:t>
      </w:r>
      <w:proofErr w:type="spellEnd"/>
      <w:r w:rsidRPr="00891F17">
        <w:rPr>
          <w:rStyle w:val="HTML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BC1290" w:rsidRPr="00891F17" w:rsidRDefault="00BC1290" w:rsidP="009525AD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891F1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7.www.ukrlit.vn.ua/</w:t>
      </w:r>
      <w:proofErr w:type="spellStart"/>
      <w:r w:rsidRPr="00891F1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zaruba</w:t>
      </w:r>
      <w:proofErr w:type="spellEnd"/>
      <w:r w:rsidRPr="00891F1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/.../</w:t>
      </w:r>
      <w:r w:rsidRPr="00891F1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kits</w:t>
      </w:r>
      <w:r w:rsidRPr="00891F1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.html</w:t>
      </w:r>
      <w:r w:rsidRPr="00891F17">
        <w:rPr>
          <w:rFonts w:ascii="Times New Roman" w:eastAsia="Calibri" w:hAnsi="Times New Roman" w:cs="Times New Roman"/>
          <w:i/>
          <w:sz w:val="28"/>
          <w:szCs w:val="28"/>
          <w:lang w:val="uk-UA"/>
        </w:rPr>
        <w:t> </w:t>
      </w:r>
    </w:p>
    <w:p w:rsidR="001943BB" w:rsidRPr="00183C18" w:rsidRDefault="001943BB" w:rsidP="001D4AB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17"/>
          <w:szCs w:val="17"/>
          <w:lang w:val="uk-UA"/>
        </w:rPr>
      </w:pPr>
    </w:p>
    <w:p w:rsidR="001943BB" w:rsidRPr="00183C18" w:rsidRDefault="001943BB" w:rsidP="001D4AB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17"/>
          <w:szCs w:val="17"/>
          <w:lang w:val="uk-UA"/>
        </w:rPr>
      </w:pPr>
      <w:bookmarkStart w:id="0" w:name="_GoBack"/>
      <w:bookmarkEnd w:id="0"/>
    </w:p>
    <w:sectPr w:rsidR="001943BB" w:rsidRPr="00183C18" w:rsidSect="0033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0DB1"/>
    <w:rsid w:val="00115BC9"/>
    <w:rsid w:val="00183C18"/>
    <w:rsid w:val="001943BB"/>
    <w:rsid w:val="001D4AB7"/>
    <w:rsid w:val="00216AE3"/>
    <w:rsid w:val="00331222"/>
    <w:rsid w:val="00381D2D"/>
    <w:rsid w:val="00440968"/>
    <w:rsid w:val="005E495C"/>
    <w:rsid w:val="006D0DB1"/>
    <w:rsid w:val="00891F17"/>
    <w:rsid w:val="00916B8C"/>
    <w:rsid w:val="009525AD"/>
    <w:rsid w:val="009C456B"/>
    <w:rsid w:val="00BC1290"/>
    <w:rsid w:val="00DE6C9F"/>
    <w:rsid w:val="00F070D4"/>
    <w:rsid w:val="00F4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AB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D4AB7"/>
    <w:rPr>
      <w:i/>
      <w:iCs/>
    </w:rPr>
  </w:style>
  <w:style w:type="character" w:customStyle="1" w:styleId="bc">
    <w:name w:val="bc"/>
    <w:basedOn w:val="a0"/>
    <w:rsid w:val="001D4AB7"/>
  </w:style>
  <w:style w:type="character" w:customStyle="1" w:styleId="std">
    <w:name w:val="std"/>
    <w:basedOn w:val="a0"/>
    <w:rsid w:val="001D4AB7"/>
  </w:style>
  <w:style w:type="paragraph" w:styleId="a5">
    <w:name w:val="Balloon Text"/>
    <w:basedOn w:val="a"/>
    <w:link w:val="a6"/>
    <w:uiPriority w:val="99"/>
    <w:semiHidden/>
    <w:unhideWhenUsed/>
    <w:rsid w:val="0021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AB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D4AB7"/>
    <w:rPr>
      <w:i/>
      <w:iCs/>
    </w:rPr>
  </w:style>
  <w:style w:type="character" w:customStyle="1" w:styleId="bc">
    <w:name w:val="bc"/>
    <w:basedOn w:val="a0"/>
    <w:rsid w:val="001D4AB7"/>
  </w:style>
  <w:style w:type="character" w:customStyle="1" w:styleId="std">
    <w:name w:val="std"/>
    <w:basedOn w:val="a0"/>
    <w:rsid w:val="001D4AB7"/>
  </w:style>
  <w:style w:type="paragraph" w:styleId="a5">
    <w:name w:val="Balloon Text"/>
    <w:basedOn w:val="a"/>
    <w:link w:val="a6"/>
    <w:uiPriority w:val="99"/>
    <w:semiHidden/>
    <w:unhideWhenUsed/>
    <w:rsid w:val="0021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lib.in.ua/publ/ds_nalivajko_ko_shakhova_zarubizhna_literatura_khikh_storichchja_doba_romantizmu/47_dzhon_kits/47-1-0-4121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ukrtvory.org.ua/konik-i-tsvirkun-porivnyalniy-analiz-perekladiv-soneta-dzhona-kits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krtvory.org.ua/konik-i-tsvirkun-porivnyalniy-analiz-perekladiv-soneta-dzhona-kits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b.ru/POEZIQ/KITS/keats0_1.txt" TargetMode="External"/><Relationship Id="rId10" Type="http://schemas.openxmlformats.org/officeDocument/2006/relationships/hyperlink" Target="http://www.ukrlib.com.ua/books-zl/printzip.php?id=204&amp;bookid=0&amp;sort=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oogle.com.ua/url?sa=t&amp;rct=j&amp;q=&amp;esrc=s&amp;source=web&amp;cd=2&amp;cad=rja&amp;ved=0CDwQ6QUoADAB&amp;url=http%3A%2F%2Fwww.ukrlib.com.ua%2Fbooks-zl%2Fbook.php%3Fid%3D204%26sort%3D0&amp;ei=aR8QUbPRGsXOsgar-YGAAg&amp;usg=AFQjCNGf7VsX-BSPC0LzmcF-_vEf3V3kwA&amp;bvm=bv.41867550,d.Y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11</cp:revision>
  <dcterms:created xsi:type="dcterms:W3CDTF">2013-02-03T22:11:00Z</dcterms:created>
  <dcterms:modified xsi:type="dcterms:W3CDTF">2018-01-28T18:23:00Z</dcterms:modified>
</cp:coreProperties>
</file>