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96" w:rsidRPr="00776396" w:rsidRDefault="00776396" w:rsidP="0077639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6396">
        <w:rPr>
          <w:rFonts w:ascii="Times New Roman" w:hAnsi="Times New Roman" w:cs="Times New Roman"/>
          <w:sz w:val="28"/>
          <w:szCs w:val="28"/>
        </w:rPr>
        <w:t>ТЕМА</w:t>
      </w:r>
      <w:r w:rsidRPr="00776396">
        <w:rPr>
          <w:rFonts w:ascii="Times New Roman" w:hAnsi="Times New Roman" w:cs="Times New Roman"/>
          <w:b/>
          <w:sz w:val="28"/>
          <w:szCs w:val="28"/>
        </w:rPr>
        <w:t>. УПРАВЛІННЯ ПОКАЗОМ ПРЕЗЕНТАЦІЇ</w:t>
      </w:r>
    </w:p>
    <w:p w:rsidR="00776396" w:rsidRDefault="00776396" w:rsidP="00776396">
      <w:pPr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b/>
          <w:sz w:val="28"/>
          <w:szCs w:val="28"/>
        </w:rPr>
        <w:t>Мета уроку</w:t>
      </w:r>
      <w:r w:rsidRPr="0077639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6396" w:rsidRPr="00776396" w:rsidRDefault="00776396" w:rsidP="001D7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i/>
          <w:sz w:val="28"/>
          <w:szCs w:val="28"/>
          <w:u w:val="single"/>
        </w:rPr>
        <w:t>навчальна:</w:t>
      </w:r>
      <w:r w:rsidRPr="00776396">
        <w:rPr>
          <w:rFonts w:ascii="Times New Roman" w:hAnsi="Times New Roman" w:cs="Times New Roman"/>
          <w:sz w:val="28"/>
          <w:szCs w:val="28"/>
        </w:rPr>
        <w:t xml:space="preserve"> сформувати уявлення про на</w:t>
      </w:r>
      <w:r w:rsidR="00275C1E">
        <w:rPr>
          <w:rFonts w:ascii="Times New Roman" w:hAnsi="Times New Roman" w:cs="Times New Roman"/>
          <w:sz w:val="28"/>
          <w:szCs w:val="28"/>
        </w:rPr>
        <w:t xml:space="preserve">лаштовуваність довільного </w:t>
      </w:r>
      <w:r w:rsidR="001D7BB8">
        <w:rPr>
          <w:rFonts w:ascii="Times New Roman" w:hAnsi="Times New Roman" w:cs="Times New Roman"/>
          <w:sz w:val="28"/>
          <w:szCs w:val="28"/>
        </w:rPr>
        <w:t>показу презентацій</w:t>
      </w:r>
      <w:r w:rsidR="001D7B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7BB8" w:rsidRPr="001D7BB8">
        <w:rPr>
          <w:rFonts w:ascii="Times New Roman" w:hAnsi="Times New Roman" w:cs="Times New Roman"/>
          <w:sz w:val="28"/>
          <w:szCs w:val="28"/>
          <w:lang w:val="uk-UA"/>
        </w:rPr>
        <w:t>навчити учнів</w:t>
      </w:r>
      <w:r w:rsidR="001D7BB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 гіперпосилання та елементи управління </w:t>
      </w:r>
      <w:r w:rsidR="001D7BB8" w:rsidRPr="001D7BB8">
        <w:rPr>
          <w:rFonts w:ascii="Times New Roman" w:hAnsi="Times New Roman" w:cs="Times New Roman"/>
          <w:sz w:val="28"/>
          <w:szCs w:val="28"/>
          <w:lang w:val="uk-UA"/>
        </w:rPr>
        <w:t>в презентаціях,</w:t>
      </w:r>
      <w:r w:rsidR="001D7BB8" w:rsidRPr="001D7BB8">
        <w:t xml:space="preserve"> </w:t>
      </w:r>
      <w:r w:rsidR="001D7BB8" w:rsidRPr="001D7BB8">
        <w:rPr>
          <w:rFonts w:ascii="Times New Roman" w:hAnsi="Times New Roman" w:cs="Times New Roman"/>
          <w:sz w:val="28"/>
          <w:szCs w:val="28"/>
          <w:lang w:val="uk-UA"/>
        </w:rPr>
        <w:t>вміти  надрукувати  презентацію</w:t>
      </w:r>
      <w:r w:rsidR="001D7B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6396" w:rsidRPr="00776396" w:rsidRDefault="00776396" w:rsidP="00275C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i/>
          <w:sz w:val="28"/>
          <w:szCs w:val="28"/>
          <w:u w:val="single"/>
        </w:rPr>
        <w:t>розвивальна</w:t>
      </w:r>
      <w:r w:rsidRPr="00776396">
        <w:rPr>
          <w:rFonts w:ascii="Times New Roman" w:hAnsi="Times New Roman" w:cs="Times New Roman"/>
          <w:sz w:val="28"/>
          <w:szCs w:val="28"/>
        </w:rPr>
        <w:t>: розвивати структурне мислення через установлен</w:t>
      </w:r>
      <w:r w:rsidR="00275C1E">
        <w:rPr>
          <w:rFonts w:ascii="Times New Roman" w:hAnsi="Times New Roman" w:cs="Times New Roman"/>
          <w:sz w:val="28"/>
          <w:szCs w:val="28"/>
        </w:rPr>
        <w:t xml:space="preserve">ня </w:t>
      </w:r>
      <w:r w:rsidRPr="00776396">
        <w:rPr>
          <w:rFonts w:ascii="Times New Roman" w:hAnsi="Times New Roman" w:cs="Times New Roman"/>
          <w:sz w:val="28"/>
          <w:szCs w:val="28"/>
        </w:rPr>
        <w:t xml:space="preserve">зв’язків між слайдами презентацій; </w:t>
      </w:r>
    </w:p>
    <w:p w:rsidR="00776396" w:rsidRPr="00776396" w:rsidRDefault="00776396" w:rsidP="00275C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i/>
          <w:sz w:val="28"/>
          <w:szCs w:val="28"/>
          <w:u w:val="single"/>
        </w:rPr>
        <w:t>виховна:</w:t>
      </w:r>
      <w:r w:rsidRPr="00776396">
        <w:rPr>
          <w:rFonts w:ascii="Times New Roman" w:hAnsi="Times New Roman" w:cs="Times New Roman"/>
          <w:sz w:val="28"/>
          <w:szCs w:val="28"/>
        </w:rPr>
        <w:t xml:space="preserve"> виховув</w:t>
      </w:r>
      <w:r w:rsidR="001D7BB8">
        <w:rPr>
          <w:rFonts w:ascii="Times New Roman" w:hAnsi="Times New Roman" w:cs="Times New Roman"/>
          <w:sz w:val="28"/>
          <w:szCs w:val="28"/>
        </w:rPr>
        <w:t>ати інформаційну культуру учнів,</w:t>
      </w:r>
      <w:r w:rsidR="001D7B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BB8" w:rsidRPr="001D7BB8">
        <w:rPr>
          <w:rFonts w:ascii="Times New Roman" w:hAnsi="Times New Roman" w:cs="Times New Roman"/>
          <w:sz w:val="28"/>
          <w:szCs w:val="28"/>
        </w:rPr>
        <w:t>уважність, акуратність, дисциплінованість.</w:t>
      </w:r>
    </w:p>
    <w:p w:rsidR="00776396" w:rsidRDefault="00776396" w:rsidP="00776396">
      <w:pPr>
        <w:jc w:val="both"/>
      </w:pPr>
      <w:r w:rsidRPr="00776396">
        <w:rPr>
          <w:rFonts w:ascii="Times New Roman" w:hAnsi="Times New Roman" w:cs="Times New Roman"/>
          <w:i/>
          <w:sz w:val="28"/>
          <w:szCs w:val="28"/>
        </w:rPr>
        <w:t>Очікувані результати</w:t>
      </w:r>
      <w:r w:rsidRPr="00776396">
        <w:rPr>
          <w:rFonts w:ascii="Times New Roman" w:hAnsi="Times New Roman" w:cs="Times New Roman"/>
          <w:sz w:val="28"/>
          <w:szCs w:val="28"/>
        </w:rPr>
        <w:t>: учні повинні вміти налаштовувати демонстрацію презентацій, використовувати на слайдах гіперпосилання та здійснювати друк презентацій</w:t>
      </w:r>
      <w:r>
        <w:t>.</w:t>
      </w:r>
    </w:p>
    <w:p w:rsidR="00776396" w:rsidRP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i/>
          <w:sz w:val="28"/>
          <w:szCs w:val="28"/>
        </w:rPr>
        <w:t>Основні поняття</w:t>
      </w:r>
      <w:r w:rsidRPr="00776396">
        <w:rPr>
          <w:rFonts w:ascii="Times New Roman" w:hAnsi="Times New Roman" w:cs="Times New Roman"/>
          <w:sz w:val="28"/>
          <w:szCs w:val="28"/>
        </w:rPr>
        <w:t xml:space="preserve">: довільний показ, гіперпосилання, </w:t>
      </w:r>
      <w:r w:rsidR="001D7BB8">
        <w:rPr>
          <w:rFonts w:ascii="Times New Roman" w:hAnsi="Times New Roman" w:cs="Times New Roman"/>
          <w:sz w:val="28"/>
          <w:szCs w:val="28"/>
          <w:lang w:val="uk-UA"/>
        </w:rPr>
        <w:t xml:space="preserve">елементи управління, </w:t>
      </w:r>
      <w:r w:rsidRPr="00776396">
        <w:rPr>
          <w:rFonts w:ascii="Times New Roman" w:hAnsi="Times New Roman" w:cs="Times New Roman"/>
          <w:sz w:val="28"/>
          <w:szCs w:val="28"/>
        </w:rPr>
        <w:t>друк презентацій.</w:t>
      </w:r>
    </w:p>
    <w:p w:rsidR="00776396" w:rsidRPr="008B046E" w:rsidRDefault="00776396" w:rsidP="007763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1E">
        <w:rPr>
          <w:rFonts w:ascii="Times New Roman" w:hAnsi="Times New Roman" w:cs="Times New Roman"/>
          <w:i/>
          <w:sz w:val="28"/>
          <w:szCs w:val="28"/>
        </w:rPr>
        <w:t>Обладнання:</w:t>
      </w:r>
      <w:r w:rsidRPr="00776396">
        <w:rPr>
          <w:rFonts w:ascii="Times New Roman" w:hAnsi="Times New Roman" w:cs="Times New Roman"/>
          <w:sz w:val="28"/>
          <w:szCs w:val="28"/>
        </w:rPr>
        <w:t xml:space="preserve"> підручник, комп’ютер зі вс</w:t>
      </w:r>
      <w:r w:rsidR="00275C1E">
        <w:rPr>
          <w:rFonts w:ascii="Times New Roman" w:hAnsi="Times New Roman" w:cs="Times New Roman"/>
          <w:sz w:val="28"/>
          <w:szCs w:val="28"/>
        </w:rPr>
        <w:t>тановленим редактором презента</w:t>
      </w:r>
      <w:r w:rsidR="008B046E">
        <w:rPr>
          <w:rFonts w:ascii="Times New Roman" w:hAnsi="Times New Roman" w:cs="Times New Roman"/>
          <w:sz w:val="28"/>
          <w:szCs w:val="28"/>
        </w:rPr>
        <w:t>цій MS PowerPoint, през</w:t>
      </w:r>
      <w:r w:rsidR="008B046E">
        <w:rPr>
          <w:rFonts w:ascii="Times New Roman" w:hAnsi="Times New Roman" w:cs="Times New Roman"/>
          <w:sz w:val="28"/>
          <w:szCs w:val="28"/>
          <w:lang w:val="uk-UA"/>
        </w:rPr>
        <w:t>ентація.</w:t>
      </w:r>
    </w:p>
    <w:p w:rsidR="00776396" w:rsidRPr="00275C1E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776396">
        <w:rPr>
          <w:rFonts w:ascii="Times New Roman" w:hAnsi="Times New Roman" w:cs="Times New Roman"/>
          <w:sz w:val="28"/>
          <w:szCs w:val="28"/>
        </w:rPr>
        <w:t>: комбінований.</w:t>
      </w:r>
    </w:p>
    <w:p w:rsidR="00776396" w:rsidRPr="00275C1E" w:rsidRDefault="00776396" w:rsidP="00275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776396" w:rsidRPr="00275C1E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776396" w:rsidRPr="001D7BB8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завдання; актуалізація опорних знань</w:t>
      </w:r>
    </w:p>
    <w:p w:rsidR="00D220F3" w:rsidRPr="00C26C01" w:rsidRDefault="00C26C01" w:rsidP="00C26C01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26C01">
        <w:rPr>
          <w:rFonts w:ascii="Times New Roman" w:hAnsi="Times New Roman" w:cs="Times New Roman"/>
          <w:i/>
          <w:sz w:val="28"/>
          <w:szCs w:val="28"/>
          <w:lang w:val="uk-UA"/>
        </w:rPr>
        <w:t>Фронтальне опитування:</w:t>
      </w:r>
    </w:p>
    <w:p w:rsidR="00C26C01" w:rsidRPr="000D6DF9" w:rsidRDefault="00C26C01" w:rsidP="00C26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26C01">
        <w:rPr>
          <w:rFonts w:ascii="Times New Roman" w:hAnsi="Times New Roman" w:cs="Times New Roman"/>
          <w:sz w:val="28"/>
          <w:szCs w:val="28"/>
          <w:lang w:val="uk-UA"/>
        </w:rPr>
        <w:t xml:space="preserve">Якою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програмою користуємося для створення презентації? 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0D6DF9">
        <w:rPr>
          <w:rFonts w:ascii="Times New Roman" w:hAnsi="Times New Roman" w:cs="Times New Roman"/>
          <w:i/>
          <w:sz w:val="28"/>
          <w:szCs w:val="28"/>
          <w:lang w:val="en-US"/>
        </w:rPr>
        <w:t>MS PowerPoint.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26C01" w:rsidRPr="000D6DF9" w:rsidRDefault="00C26C01" w:rsidP="00C26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чого складається презентація? 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456F89">
        <w:rPr>
          <w:rFonts w:ascii="Times New Roman" w:hAnsi="Times New Roman" w:cs="Times New Roman"/>
          <w:i/>
          <w:sz w:val="28"/>
          <w:szCs w:val="28"/>
          <w:lang w:val="uk-UA"/>
        </w:rPr>
        <w:t>З с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лайдів.)</w:t>
      </w:r>
    </w:p>
    <w:p w:rsidR="00C26C01" w:rsidRPr="000D6DF9" w:rsidRDefault="00C26C01" w:rsidP="00C26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яких пристроїв можливо </w:t>
      </w:r>
      <w:r w:rsidR="000D6DF9">
        <w:rPr>
          <w:rFonts w:ascii="Times New Roman" w:hAnsi="Times New Roman" w:cs="Times New Roman"/>
          <w:sz w:val="28"/>
          <w:szCs w:val="28"/>
          <w:lang w:val="uk-UA"/>
        </w:rPr>
        <w:t xml:space="preserve">демонструвати комп’ютерну презентацію? </w:t>
      </w:r>
      <w:r w:rsidR="000D6DF9" w:rsidRPr="000D6DF9">
        <w:rPr>
          <w:rFonts w:ascii="Times New Roman" w:hAnsi="Times New Roman" w:cs="Times New Roman"/>
          <w:i/>
          <w:sz w:val="28"/>
          <w:szCs w:val="28"/>
          <w:lang w:val="uk-UA"/>
        </w:rPr>
        <w:t>(Проектор, мультимедійна дошка, спеціальна програма по локальній мережі.)</w:t>
      </w:r>
    </w:p>
    <w:p w:rsidR="000D6DF9" w:rsidRDefault="000D6DF9" w:rsidP="00C26C0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об’єкти може містити слайд? 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(Текст, зображення, відео- та аудіо файли, діаграми, гіперпосилання.)</w:t>
      </w:r>
    </w:p>
    <w:p w:rsidR="00D220F3" w:rsidRPr="000D6DF9" w:rsidRDefault="000D6DF9" w:rsidP="0077639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таке гіперпосилання? </w:t>
      </w:r>
      <w:r w:rsidRPr="000D6DF9">
        <w:rPr>
          <w:rFonts w:ascii="Times New Roman" w:hAnsi="Times New Roman" w:cs="Times New Roman"/>
          <w:i/>
          <w:sz w:val="28"/>
          <w:szCs w:val="28"/>
          <w:lang w:val="uk-UA"/>
        </w:rPr>
        <w:t>(Гіперпосилання – це зв'язок одного слайда з іншим, з веб-сторінкою або певним файлом.)</w:t>
      </w:r>
    </w:p>
    <w:p w:rsidR="00776396" w:rsidRPr="00275C1E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ІІІ. Формулювання теми, мети й завдань уроку; мотивація навчальної</w:t>
      </w:r>
    </w:p>
    <w:p w:rsidR="00776396" w:rsidRPr="00275C1E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діяльності</w:t>
      </w:r>
    </w:p>
    <w:p w:rsidR="00776396" w:rsidRP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 w:rsidRPr="00275C1E">
        <w:rPr>
          <w:rFonts w:ascii="Times New Roman" w:hAnsi="Times New Roman" w:cs="Times New Roman"/>
          <w:i/>
          <w:sz w:val="28"/>
          <w:szCs w:val="28"/>
        </w:rPr>
        <w:lastRenderedPageBreak/>
        <w:t>Слово вчителя.</w:t>
      </w:r>
      <w:r w:rsidRPr="00776396">
        <w:rPr>
          <w:rFonts w:ascii="Times New Roman" w:hAnsi="Times New Roman" w:cs="Times New Roman"/>
          <w:sz w:val="28"/>
          <w:szCs w:val="28"/>
        </w:rPr>
        <w:t xml:space="preserve"> Чи можна надрукувати на папері фільм а</w:t>
      </w:r>
      <w:r w:rsidR="00275C1E">
        <w:rPr>
          <w:rFonts w:ascii="Times New Roman" w:hAnsi="Times New Roman" w:cs="Times New Roman"/>
          <w:sz w:val="28"/>
          <w:szCs w:val="28"/>
        </w:rPr>
        <w:t>бо пере</w:t>
      </w:r>
      <w:r w:rsidRPr="00776396">
        <w:rPr>
          <w:rFonts w:ascii="Times New Roman" w:hAnsi="Times New Roman" w:cs="Times New Roman"/>
          <w:sz w:val="28"/>
          <w:szCs w:val="28"/>
        </w:rPr>
        <w:t>глянути його від середини до початк</w:t>
      </w:r>
      <w:r w:rsidR="00275C1E">
        <w:rPr>
          <w:rFonts w:ascii="Times New Roman" w:hAnsi="Times New Roman" w:cs="Times New Roman"/>
          <w:sz w:val="28"/>
          <w:szCs w:val="28"/>
        </w:rPr>
        <w:t>у? На відміну від перегляду ві</w:t>
      </w:r>
      <w:r w:rsidRPr="00776396">
        <w:rPr>
          <w:rFonts w:ascii="Times New Roman" w:hAnsi="Times New Roman" w:cs="Times New Roman"/>
          <w:sz w:val="28"/>
          <w:szCs w:val="28"/>
        </w:rPr>
        <w:t>деокліпів слайдові презентації мож</w:t>
      </w:r>
      <w:r w:rsidR="00275C1E">
        <w:rPr>
          <w:rFonts w:ascii="Times New Roman" w:hAnsi="Times New Roman" w:cs="Times New Roman"/>
          <w:sz w:val="28"/>
          <w:szCs w:val="28"/>
        </w:rPr>
        <w:t>на переглядати у довільному по</w:t>
      </w:r>
      <w:r w:rsidRPr="00776396">
        <w:rPr>
          <w:rFonts w:ascii="Times New Roman" w:hAnsi="Times New Roman" w:cs="Times New Roman"/>
          <w:sz w:val="28"/>
          <w:szCs w:val="28"/>
        </w:rPr>
        <w:t xml:space="preserve">рядку, встановленому заздалегідь, </w:t>
      </w:r>
      <w:r w:rsidR="00275C1E">
        <w:rPr>
          <w:rFonts w:ascii="Times New Roman" w:hAnsi="Times New Roman" w:cs="Times New Roman"/>
          <w:sz w:val="28"/>
          <w:szCs w:val="28"/>
        </w:rPr>
        <w:t xml:space="preserve">а також друкувати їх на папері. </w:t>
      </w:r>
      <w:r w:rsidRPr="00776396">
        <w:rPr>
          <w:rFonts w:ascii="Times New Roman" w:hAnsi="Times New Roman" w:cs="Times New Roman"/>
          <w:sz w:val="28"/>
          <w:szCs w:val="28"/>
        </w:rPr>
        <w:t>Крім того, презентацію можна зробити інтерактивн</w:t>
      </w:r>
      <w:r w:rsidR="00275C1E">
        <w:rPr>
          <w:rFonts w:ascii="Times New Roman" w:hAnsi="Times New Roman" w:cs="Times New Roman"/>
          <w:sz w:val="28"/>
          <w:szCs w:val="28"/>
        </w:rPr>
        <w:t xml:space="preserve">ою за допомогою </w:t>
      </w:r>
      <w:r w:rsidRPr="00776396">
        <w:rPr>
          <w:rFonts w:ascii="Times New Roman" w:hAnsi="Times New Roman" w:cs="Times New Roman"/>
          <w:sz w:val="28"/>
          <w:szCs w:val="28"/>
        </w:rPr>
        <w:t>гіперпосилань, тобто такою, яка доз</w:t>
      </w:r>
      <w:r w:rsidR="00275C1E">
        <w:rPr>
          <w:rFonts w:ascii="Times New Roman" w:hAnsi="Times New Roman" w:cs="Times New Roman"/>
          <w:sz w:val="28"/>
          <w:szCs w:val="28"/>
        </w:rPr>
        <w:t xml:space="preserve">воляє доповідачеві чи глядачеві </w:t>
      </w:r>
      <w:r w:rsidRPr="00776396">
        <w:rPr>
          <w:rFonts w:ascii="Times New Roman" w:hAnsi="Times New Roman" w:cs="Times New Roman"/>
          <w:sz w:val="28"/>
          <w:szCs w:val="28"/>
        </w:rPr>
        <w:t xml:space="preserve">під час перегляду змінювати порядок </w:t>
      </w:r>
      <w:r w:rsidR="00275C1E">
        <w:rPr>
          <w:rFonts w:ascii="Times New Roman" w:hAnsi="Times New Roman" w:cs="Times New Roman"/>
          <w:sz w:val="28"/>
          <w:szCs w:val="28"/>
        </w:rPr>
        <w:t>перегляду матеріалу, розгортати приховану інформацію тощо.</w:t>
      </w:r>
    </w:p>
    <w:p w:rsidR="00776396" w:rsidRPr="00275C1E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C1E">
        <w:rPr>
          <w:rFonts w:ascii="Times New Roman" w:hAnsi="Times New Roman" w:cs="Times New Roman"/>
          <w:b/>
          <w:sz w:val="28"/>
          <w:szCs w:val="28"/>
        </w:rPr>
        <w:t>ІV. Сприйняття та усвідомлення нового матеріалу</w:t>
      </w:r>
    </w:p>
    <w:p w:rsidR="00776396" w:rsidRPr="00275C1E" w:rsidRDefault="00776396" w:rsidP="00275C1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5C1E">
        <w:rPr>
          <w:rFonts w:ascii="Times New Roman" w:hAnsi="Times New Roman" w:cs="Times New Roman"/>
          <w:i/>
          <w:sz w:val="28"/>
          <w:szCs w:val="28"/>
        </w:rPr>
        <w:t>План вивчення нового матеріалу</w:t>
      </w:r>
    </w:p>
    <w:p w:rsidR="00776396" w:rsidRPr="00776396" w:rsidRDefault="00275C1E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Довільні покази слайдів </w:t>
      </w:r>
      <w:r w:rsidRPr="001D7BB8">
        <w:rPr>
          <w:rFonts w:ascii="Times New Roman" w:hAnsi="Times New Roman" w:cs="Times New Roman"/>
          <w:i/>
          <w:sz w:val="28"/>
          <w:szCs w:val="28"/>
        </w:rPr>
        <w:t>(слайд 3).</w:t>
      </w:r>
    </w:p>
    <w:p w:rsidR="00776396" w:rsidRPr="00776396" w:rsidRDefault="00275C1E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Використання гіперпосилань </w:t>
      </w:r>
      <w:r w:rsidRPr="001D7BB8">
        <w:rPr>
          <w:rFonts w:ascii="Times New Roman" w:hAnsi="Times New Roman" w:cs="Times New Roman"/>
          <w:i/>
          <w:sz w:val="28"/>
          <w:szCs w:val="28"/>
        </w:rPr>
        <w:t>(слайд 4, 5).</w:t>
      </w:r>
    </w:p>
    <w:p w:rsidR="00776396" w:rsidRP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sz w:val="28"/>
          <w:szCs w:val="28"/>
        </w:rPr>
        <w:t>3. Елементи управління в презентаціях</w:t>
      </w:r>
      <w:r w:rsidR="00275C1E">
        <w:rPr>
          <w:rFonts w:ascii="Times New Roman" w:hAnsi="Times New Roman" w:cs="Times New Roman"/>
          <w:sz w:val="28"/>
          <w:szCs w:val="28"/>
        </w:rPr>
        <w:t xml:space="preserve"> </w:t>
      </w:r>
      <w:r w:rsidR="00275C1E" w:rsidRPr="001D7BB8">
        <w:rPr>
          <w:rFonts w:ascii="Times New Roman" w:hAnsi="Times New Roman" w:cs="Times New Roman"/>
          <w:i/>
          <w:sz w:val="28"/>
          <w:szCs w:val="28"/>
        </w:rPr>
        <w:t>(слайд 6)</w:t>
      </w:r>
      <w:r w:rsidRPr="001D7BB8">
        <w:rPr>
          <w:rFonts w:ascii="Times New Roman" w:hAnsi="Times New Roman" w:cs="Times New Roman"/>
          <w:i/>
          <w:sz w:val="28"/>
          <w:szCs w:val="28"/>
        </w:rPr>
        <w:t>.</w:t>
      </w:r>
    </w:p>
    <w:p w:rsidR="00776396" w:rsidRP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sz w:val="28"/>
          <w:szCs w:val="28"/>
        </w:rPr>
        <w:t>4. Управління показом презентації</w:t>
      </w:r>
      <w:r w:rsidR="00275C1E">
        <w:rPr>
          <w:rFonts w:ascii="Times New Roman" w:hAnsi="Times New Roman" w:cs="Times New Roman"/>
          <w:sz w:val="28"/>
          <w:szCs w:val="28"/>
        </w:rPr>
        <w:t xml:space="preserve"> </w:t>
      </w:r>
      <w:r w:rsidR="00275C1E" w:rsidRPr="001D7BB8">
        <w:rPr>
          <w:rFonts w:ascii="Times New Roman" w:hAnsi="Times New Roman" w:cs="Times New Roman"/>
          <w:i/>
          <w:sz w:val="28"/>
          <w:szCs w:val="28"/>
        </w:rPr>
        <w:t>(слайд 7)</w:t>
      </w:r>
      <w:r w:rsidRPr="001D7BB8">
        <w:rPr>
          <w:rFonts w:ascii="Times New Roman" w:hAnsi="Times New Roman" w:cs="Times New Roman"/>
          <w:i/>
          <w:sz w:val="28"/>
          <w:szCs w:val="28"/>
        </w:rPr>
        <w:t>.</w:t>
      </w:r>
    </w:p>
    <w:p w:rsid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96">
        <w:rPr>
          <w:rFonts w:ascii="Times New Roman" w:hAnsi="Times New Roman" w:cs="Times New Roman"/>
          <w:sz w:val="28"/>
          <w:szCs w:val="28"/>
        </w:rPr>
        <w:t>5. Друк презентації</w:t>
      </w:r>
      <w:r w:rsidR="00275C1E">
        <w:rPr>
          <w:rFonts w:ascii="Times New Roman" w:hAnsi="Times New Roman" w:cs="Times New Roman"/>
          <w:sz w:val="28"/>
          <w:szCs w:val="28"/>
        </w:rPr>
        <w:t xml:space="preserve"> </w:t>
      </w:r>
      <w:r w:rsidR="00275C1E" w:rsidRPr="001D7BB8">
        <w:rPr>
          <w:rFonts w:ascii="Times New Roman" w:hAnsi="Times New Roman" w:cs="Times New Roman"/>
          <w:i/>
          <w:sz w:val="28"/>
          <w:szCs w:val="28"/>
        </w:rPr>
        <w:t>(слайд 8)</w:t>
      </w:r>
      <w:r w:rsidRPr="001D7BB8">
        <w:rPr>
          <w:rFonts w:ascii="Times New Roman" w:hAnsi="Times New Roman" w:cs="Times New Roman"/>
          <w:i/>
          <w:sz w:val="28"/>
          <w:szCs w:val="28"/>
        </w:rPr>
        <w:t>.</w:t>
      </w:r>
    </w:p>
    <w:p w:rsidR="00D220F3" w:rsidRPr="00D220F3" w:rsidRDefault="00D220F3" w:rsidP="00D220F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D7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220F3">
        <w:rPr>
          <w:rFonts w:ascii="Times New Roman" w:hAnsi="Times New Roman" w:cs="Times New Roman"/>
          <w:b/>
          <w:sz w:val="28"/>
          <w:szCs w:val="28"/>
          <w:lang w:val="uk-UA"/>
        </w:rPr>
        <w:t>Вправа для очей</w:t>
      </w:r>
    </w:p>
    <w:p w:rsidR="00776396" w:rsidRPr="00275C1E" w:rsidRDefault="00275C1E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D220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. Закр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плення</w:t>
      </w:r>
      <w:r w:rsidR="00776396" w:rsidRPr="00275C1E">
        <w:rPr>
          <w:rFonts w:ascii="Times New Roman" w:hAnsi="Times New Roman" w:cs="Times New Roman"/>
          <w:b/>
          <w:sz w:val="28"/>
          <w:szCs w:val="28"/>
        </w:rPr>
        <w:t xml:space="preserve"> нового матеріалу</w:t>
      </w:r>
    </w:p>
    <w:p w:rsidR="00776396" w:rsidRP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</w:rPr>
      </w:pPr>
      <w:r w:rsidRPr="00776396">
        <w:rPr>
          <w:rFonts w:ascii="Times New Roman" w:hAnsi="Times New Roman" w:cs="Times New Roman"/>
          <w:sz w:val="28"/>
          <w:szCs w:val="28"/>
        </w:rPr>
        <w:t xml:space="preserve">1. </w:t>
      </w:r>
      <w:r w:rsidRPr="00282D90">
        <w:rPr>
          <w:rFonts w:ascii="Times New Roman" w:hAnsi="Times New Roman" w:cs="Times New Roman"/>
          <w:i/>
          <w:sz w:val="28"/>
          <w:szCs w:val="28"/>
        </w:rPr>
        <w:t>Робота з підручником.</w:t>
      </w:r>
      <w:r w:rsidRPr="00776396">
        <w:rPr>
          <w:rFonts w:ascii="Times New Roman" w:hAnsi="Times New Roman" w:cs="Times New Roman"/>
          <w:sz w:val="28"/>
          <w:szCs w:val="28"/>
        </w:rPr>
        <w:t xml:space="preserve"> Опрацюва</w:t>
      </w:r>
      <w:r w:rsidR="00275C1E">
        <w:rPr>
          <w:rFonts w:ascii="Times New Roman" w:hAnsi="Times New Roman" w:cs="Times New Roman"/>
          <w:sz w:val="28"/>
          <w:szCs w:val="28"/>
        </w:rPr>
        <w:t>ння § 14</w:t>
      </w:r>
      <w:r w:rsidR="00275C1E">
        <w:rPr>
          <w:rFonts w:ascii="Times New Roman" w:hAnsi="Times New Roman" w:cs="Times New Roman"/>
          <w:sz w:val="28"/>
          <w:szCs w:val="28"/>
          <w:lang w:val="uk-UA"/>
        </w:rPr>
        <w:t xml:space="preserve"> с.85</w:t>
      </w:r>
      <w:r w:rsidR="00275C1E">
        <w:rPr>
          <w:rFonts w:ascii="Times New Roman" w:hAnsi="Times New Roman" w:cs="Times New Roman"/>
          <w:sz w:val="28"/>
          <w:szCs w:val="28"/>
        </w:rPr>
        <w:t xml:space="preserve">  і обговорення від</w:t>
      </w:r>
      <w:r w:rsidRPr="00776396">
        <w:rPr>
          <w:rFonts w:ascii="Times New Roman" w:hAnsi="Times New Roman" w:cs="Times New Roman"/>
          <w:sz w:val="28"/>
          <w:szCs w:val="28"/>
        </w:rPr>
        <w:t>повідей на питання для самоперевірки.</w:t>
      </w:r>
    </w:p>
    <w:p w:rsidR="00776396" w:rsidRDefault="00776396" w:rsidP="007763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96">
        <w:rPr>
          <w:rFonts w:ascii="Times New Roman" w:hAnsi="Times New Roman" w:cs="Times New Roman"/>
          <w:sz w:val="28"/>
          <w:szCs w:val="28"/>
        </w:rPr>
        <w:t>2.</w:t>
      </w:r>
      <w:r w:rsidR="00D22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0F3" w:rsidRPr="00D220F3">
        <w:rPr>
          <w:rFonts w:ascii="Times New Roman" w:hAnsi="Times New Roman" w:cs="Times New Roman"/>
          <w:i/>
          <w:sz w:val="28"/>
          <w:szCs w:val="28"/>
          <w:lang w:val="uk-UA"/>
        </w:rPr>
        <w:t>Інструктаж з ТБ.</w:t>
      </w:r>
      <w:r w:rsidR="00D22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2D90">
        <w:rPr>
          <w:rFonts w:ascii="Times New Roman" w:hAnsi="Times New Roman" w:cs="Times New Roman"/>
          <w:i/>
          <w:sz w:val="28"/>
          <w:szCs w:val="28"/>
        </w:rPr>
        <w:t>Робота за комп’ютером</w:t>
      </w:r>
      <w:r w:rsidR="00282D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75C1E" w:rsidRPr="00282D90">
        <w:rPr>
          <w:rFonts w:ascii="Times New Roman" w:hAnsi="Times New Roman" w:cs="Times New Roman"/>
          <w:sz w:val="28"/>
          <w:szCs w:val="28"/>
          <w:lang w:val="uk-UA"/>
        </w:rPr>
        <w:t>(практична робота</w:t>
      </w:r>
      <w:r w:rsidR="00282D90" w:rsidRPr="00282D90">
        <w:rPr>
          <w:rFonts w:ascii="Times New Roman" w:hAnsi="Times New Roman" w:cs="Times New Roman"/>
          <w:sz w:val="28"/>
          <w:szCs w:val="28"/>
          <w:lang w:val="uk-UA"/>
        </w:rPr>
        <w:t xml:space="preserve"> слайд 9</w:t>
      </w:r>
      <w:r w:rsidR="00275C1E" w:rsidRPr="00282D9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75C1E" w:rsidRPr="00282D90">
        <w:rPr>
          <w:rFonts w:ascii="Times New Roman" w:hAnsi="Times New Roman" w:cs="Times New Roman"/>
          <w:sz w:val="28"/>
          <w:szCs w:val="28"/>
        </w:rPr>
        <w:t>.</w:t>
      </w:r>
      <w:r w:rsidR="00275C1E">
        <w:rPr>
          <w:rFonts w:ascii="Times New Roman" w:hAnsi="Times New Roman" w:cs="Times New Roman"/>
          <w:sz w:val="28"/>
          <w:szCs w:val="28"/>
        </w:rPr>
        <w:t xml:space="preserve"> Виконання вправи 14</w:t>
      </w:r>
      <w:r w:rsidR="00275C1E">
        <w:rPr>
          <w:rFonts w:ascii="Times New Roman" w:hAnsi="Times New Roman" w:cs="Times New Roman"/>
          <w:sz w:val="28"/>
          <w:szCs w:val="28"/>
          <w:lang w:val="uk-UA"/>
        </w:rPr>
        <w:t xml:space="preserve"> с.85</w:t>
      </w:r>
    </w:p>
    <w:p w:rsidR="008B046E" w:rsidRPr="008B046E" w:rsidRDefault="00776396" w:rsidP="008B046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D90">
        <w:rPr>
          <w:rFonts w:ascii="Times New Roman" w:hAnsi="Times New Roman" w:cs="Times New Roman"/>
          <w:b/>
          <w:sz w:val="28"/>
          <w:szCs w:val="28"/>
        </w:rPr>
        <w:t>V</w:t>
      </w:r>
      <w:r w:rsidRPr="00D220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220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220F3">
        <w:rPr>
          <w:rFonts w:ascii="Times New Roman" w:hAnsi="Times New Roman" w:cs="Times New Roman"/>
          <w:b/>
          <w:sz w:val="28"/>
          <w:szCs w:val="28"/>
          <w:lang w:val="uk-UA"/>
        </w:rPr>
        <w:t>. Підбиття підсумків уроку</w:t>
      </w:r>
    </w:p>
    <w:p w:rsidR="008B046E" w:rsidRDefault="00C26C01" w:rsidP="00C26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що нового ви дізналися? </w:t>
      </w:r>
    </w:p>
    <w:p w:rsidR="00C26C01" w:rsidRDefault="00C26C01" w:rsidP="00C26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корисного ви взяли із сьогоднішнього уроку?</w:t>
      </w:r>
    </w:p>
    <w:p w:rsidR="008B046E" w:rsidRDefault="008B046E" w:rsidP="00C26C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труднощі виникли під час практичної роботи?</w:t>
      </w:r>
    </w:p>
    <w:p w:rsidR="00282D90" w:rsidRPr="00C26C01" w:rsidRDefault="00C26C01" w:rsidP="007763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Виставлення оцінок</w:t>
      </w:r>
      <w:r w:rsidR="000D6DF9">
        <w:rPr>
          <w:rFonts w:ascii="Times New Roman" w:hAnsi="Times New Roman" w:cs="Times New Roman"/>
          <w:sz w:val="28"/>
          <w:szCs w:val="28"/>
          <w:lang w:val="uk-UA"/>
        </w:rPr>
        <w:t xml:space="preserve"> за роботу учнів.</w:t>
      </w:r>
    </w:p>
    <w:p w:rsidR="00776396" w:rsidRPr="00282D90" w:rsidRDefault="00776396" w:rsidP="007763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D90">
        <w:rPr>
          <w:rFonts w:ascii="Times New Roman" w:hAnsi="Times New Roman" w:cs="Times New Roman"/>
          <w:b/>
          <w:sz w:val="28"/>
          <w:szCs w:val="28"/>
        </w:rPr>
        <w:t>V</w:t>
      </w:r>
      <w:r w:rsidRPr="00D220F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D220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22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282D90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776396" w:rsidRPr="00282D90" w:rsidRDefault="00282D90" w:rsidP="007763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Опрацювати § 14 </w:t>
      </w:r>
      <w:r>
        <w:rPr>
          <w:rFonts w:ascii="Times New Roman" w:hAnsi="Times New Roman" w:cs="Times New Roman"/>
          <w:sz w:val="28"/>
          <w:szCs w:val="28"/>
          <w:lang w:val="uk-UA"/>
        </w:rPr>
        <w:t>с.81.</w:t>
      </w:r>
    </w:p>
    <w:p w:rsidR="00E622FC" w:rsidRPr="001D7BB8" w:rsidRDefault="00776396" w:rsidP="007763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BB8">
        <w:rPr>
          <w:rFonts w:ascii="Times New Roman" w:hAnsi="Times New Roman" w:cs="Times New Roman"/>
          <w:sz w:val="28"/>
          <w:szCs w:val="28"/>
          <w:lang w:val="uk-UA"/>
        </w:rPr>
        <w:t>2. Виконати тестове завдання 1</w:t>
      </w:r>
      <w:r w:rsidR="00282D90" w:rsidRPr="001D7BB8">
        <w:rPr>
          <w:rFonts w:ascii="Times New Roman" w:hAnsi="Times New Roman" w:cs="Times New Roman"/>
          <w:sz w:val="28"/>
          <w:szCs w:val="28"/>
          <w:lang w:val="uk-UA"/>
        </w:rPr>
        <w:t>4 із автоматичною перевіркою на</w:t>
      </w:r>
      <w:r w:rsidR="00282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BB8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 w:rsidRPr="00776396">
        <w:rPr>
          <w:rFonts w:ascii="Times New Roman" w:hAnsi="Times New Roman" w:cs="Times New Roman"/>
          <w:sz w:val="28"/>
          <w:szCs w:val="28"/>
        </w:rPr>
        <w:t>interactive</w:t>
      </w:r>
      <w:r w:rsidRPr="001D7B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6396">
        <w:rPr>
          <w:rFonts w:ascii="Times New Roman" w:hAnsi="Times New Roman" w:cs="Times New Roman"/>
          <w:sz w:val="28"/>
          <w:szCs w:val="28"/>
        </w:rPr>
        <w:t>ranok</w:t>
      </w:r>
      <w:r w:rsidRPr="001D7B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6396">
        <w:rPr>
          <w:rFonts w:ascii="Times New Roman" w:hAnsi="Times New Roman" w:cs="Times New Roman"/>
          <w:sz w:val="28"/>
          <w:szCs w:val="28"/>
        </w:rPr>
        <w:t>com</w:t>
      </w:r>
      <w:r w:rsidRPr="001D7B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6396">
        <w:rPr>
          <w:rFonts w:ascii="Times New Roman" w:hAnsi="Times New Roman" w:cs="Times New Roman"/>
          <w:sz w:val="28"/>
          <w:szCs w:val="28"/>
        </w:rPr>
        <w:t>ua</w:t>
      </w:r>
      <w:r w:rsidRPr="001D7BB8">
        <w:rPr>
          <w:rFonts w:ascii="Times New Roman" w:hAnsi="Times New Roman" w:cs="Times New Roman"/>
          <w:sz w:val="28"/>
          <w:szCs w:val="28"/>
          <w:lang w:val="uk-UA"/>
        </w:rPr>
        <w:t xml:space="preserve"> (за бажанням).</w:t>
      </w:r>
    </w:p>
    <w:sectPr w:rsidR="00E622FC" w:rsidRPr="001D7BB8" w:rsidSect="000D6DF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C4834"/>
    <w:multiLevelType w:val="hybridMultilevel"/>
    <w:tmpl w:val="59AA5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734F1"/>
    <w:multiLevelType w:val="hybridMultilevel"/>
    <w:tmpl w:val="F99EC134"/>
    <w:lvl w:ilvl="0" w:tplc="9CE21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909F1"/>
    <w:multiLevelType w:val="hybridMultilevel"/>
    <w:tmpl w:val="CF4E5956"/>
    <w:lvl w:ilvl="0" w:tplc="DFCE989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396"/>
    <w:rsid w:val="000D6DF9"/>
    <w:rsid w:val="001A6699"/>
    <w:rsid w:val="001D7BB8"/>
    <w:rsid w:val="00275C1E"/>
    <w:rsid w:val="00282D90"/>
    <w:rsid w:val="002A5CC4"/>
    <w:rsid w:val="003D4621"/>
    <w:rsid w:val="00456F89"/>
    <w:rsid w:val="00776396"/>
    <w:rsid w:val="007F2640"/>
    <w:rsid w:val="008B046E"/>
    <w:rsid w:val="00C26C01"/>
    <w:rsid w:val="00D220F3"/>
    <w:rsid w:val="00E6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BB6D-3139-4EF7-9292-D94F81F2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</dc:creator>
  <cp:lastModifiedBy>ИГОРЬ</cp:lastModifiedBy>
  <cp:revision>9</cp:revision>
  <cp:lastPrinted>2017-11-12T20:07:00Z</cp:lastPrinted>
  <dcterms:created xsi:type="dcterms:W3CDTF">2017-11-10T11:35:00Z</dcterms:created>
  <dcterms:modified xsi:type="dcterms:W3CDTF">2017-11-12T20:08:00Z</dcterms:modified>
</cp:coreProperties>
</file>