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83" w:rsidRDefault="00474B83" w:rsidP="00474B83">
      <w:pPr>
        <w:pStyle w:val="af0"/>
        <w:rPr>
          <w:lang w:val="uk-UA"/>
        </w:rPr>
      </w:pPr>
    </w:p>
    <w:p w:rsidR="00770F29" w:rsidRDefault="00770F29" w:rsidP="00770F29">
      <w:pPr>
        <w:pStyle w:val="af0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770F29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І</w:t>
      </w:r>
      <w:r w:rsidRPr="00770F29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сторичн</w:t>
      </w: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і</w:t>
      </w:r>
      <w:r w:rsidRPr="00770F29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і </w:t>
      </w:r>
      <w:r w:rsidRPr="00770F29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при підготовці до ЗНО та ДПА з історії України</w:t>
      </w: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. </w:t>
      </w:r>
      <w:r w:rsidRPr="00770F29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Особливості роботи»</w:t>
      </w:r>
    </w:p>
    <w:p w:rsidR="00770F29" w:rsidRPr="00770F29" w:rsidRDefault="00474B83" w:rsidP="00770F29">
      <w:pPr>
        <w:pStyle w:val="af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Авторський колектив учителів мобільної фокус-групи «Підготовка до ДПА та ЗНО. Історія України» Зміївського району, Харківської області </w:t>
      </w:r>
    </w:p>
    <w:p w:rsidR="00770F29" w:rsidRPr="00770F29" w:rsidRDefault="00474B83" w:rsidP="00770F29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Марина Миколаївна Бабич, керівник групи, учитель історії та правознавства Зміївської ЗОШ </w:t>
      </w:r>
      <w:proofErr w:type="spellStart"/>
      <w:r w:rsidRPr="00770F29">
        <w:rPr>
          <w:rFonts w:ascii="Times New Roman" w:hAnsi="Times New Roman" w:cs="Times New Roman"/>
          <w:sz w:val="28"/>
          <w:szCs w:val="28"/>
          <w:lang w:val="uk-UA"/>
        </w:rPr>
        <w:t>І-ІІІ</w:t>
      </w:r>
      <w:proofErr w:type="spellEnd"/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 ст. № 2 ім. І.П.</w:t>
      </w:r>
      <w:proofErr w:type="spellStart"/>
      <w:r w:rsidRPr="00770F29">
        <w:rPr>
          <w:rFonts w:ascii="Times New Roman" w:hAnsi="Times New Roman" w:cs="Times New Roman"/>
          <w:sz w:val="28"/>
          <w:szCs w:val="28"/>
          <w:lang w:val="uk-UA"/>
        </w:rPr>
        <w:t>Волка</w:t>
      </w:r>
      <w:proofErr w:type="spellEnd"/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70F29" w:rsidRPr="00770F29" w:rsidRDefault="00474B83" w:rsidP="00770F29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Галина </w:t>
      </w:r>
      <w:r w:rsidR="00770F29" w:rsidRPr="00770F29">
        <w:rPr>
          <w:rFonts w:ascii="Times New Roman" w:hAnsi="Times New Roman" w:cs="Times New Roman"/>
          <w:sz w:val="28"/>
          <w:szCs w:val="28"/>
          <w:lang w:val="uk-UA"/>
        </w:rPr>
        <w:t>В’ячеславівна</w:t>
      </w:r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 Стрільчук, вчитель історії Зідьківської ЗОШ </w:t>
      </w:r>
      <w:proofErr w:type="spellStart"/>
      <w:r w:rsidRPr="00770F29">
        <w:rPr>
          <w:rFonts w:ascii="Times New Roman" w:hAnsi="Times New Roman" w:cs="Times New Roman"/>
          <w:sz w:val="28"/>
          <w:szCs w:val="28"/>
          <w:lang w:val="uk-UA"/>
        </w:rPr>
        <w:t>І-ІІІ</w:t>
      </w:r>
      <w:proofErr w:type="spellEnd"/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 ст. ім. Г.І.Ковтуна; </w:t>
      </w:r>
    </w:p>
    <w:p w:rsidR="00770F29" w:rsidRPr="00770F29" w:rsidRDefault="00474B83" w:rsidP="00770F29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F29">
        <w:rPr>
          <w:rFonts w:ascii="Times New Roman" w:hAnsi="Times New Roman" w:cs="Times New Roman"/>
          <w:sz w:val="28"/>
          <w:szCs w:val="28"/>
          <w:lang w:val="uk-UA"/>
        </w:rPr>
        <w:t>Лідія Василівна Малюк, вчитель історії Зміївський ліцей № 1</w:t>
      </w:r>
      <w:r w:rsidR="00770F29" w:rsidRPr="00770F2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0F29" w:rsidRPr="00770F29" w:rsidRDefault="00474B83" w:rsidP="00770F29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Марина Леонідівна Співак, вчитель історії Слобожанська гімназія № 2; </w:t>
      </w:r>
    </w:p>
    <w:p w:rsidR="00770F29" w:rsidRPr="00770F29" w:rsidRDefault="00474B83" w:rsidP="00770F29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Людмила Миколаївна Рябуха, вчитель історії </w:t>
      </w:r>
      <w:proofErr w:type="spellStart"/>
      <w:r w:rsidRPr="00770F29">
        <w:rPr>
          <w:rFonts w:ascii="Times New Roman" w:hAnsi="Times New Roman" w:cs="Times New Roman"/>
          <w:sz w:val="28"/>
          <w:szCs w:val="28"/>
          <w:lang w:val="uk-UA"/>
        </w:rPr>
        <w:t>Лиманської</w:t>
      </w:r>
      <w:proofErr w:type="spellEnd"/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proofErr w:type="spellStart"/>
      <w:r w:rsidRPr="00770F29">
        <w:rPr>
          <w:rFonts w:ascii="Times New Roman" w:hAnsi="Times New Roman" w:cs="Times New Roman"/>
          <w:sz w:val="28"/>
          <w:szCs w:val="28"/>
          <w:lang w:val="uk-UA"/>
        </w:rPr>
        <w:t>І-ІІІ</w:t>
      </w:r>
      <w:proofErr w:type="spellEnd"/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 ст.; </w:t>
      </w:r>
    </w:p>
    <w:p w:rsidR="00770F29" w:rsidRPr="00770F29" w:rsidRDefault="00474B83" w:rsidP="00770F29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0F29">
        <w:rPr>
          <w:rFonts w:ascii="Times New Roman" w:hAnsi="Times New Roman" w:cs="Times New Roman"/>
          <w:sz w:val="28"/>
          <w:szCs w:val="28"/>
          <w:lang w:val="uk-UA"/>
        </w:rPr>
        <w:t>Константин</w:t>
      </w:r>
      <w:proofErr w:type="spellEnd"/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 </w:t>
      </w:r>
      <w:proofErr w:type="spellStart"/>
      <w:r w:rsidRPr="00770F29">
        <w:rPr>
          <w:rFonts w:ascii="Times New Roman" w:hAnsi="Times New Roman" w:cs="Times New Roman"/>
          <w:sz w:val="28"/>
          <w:szCs w:val="28"/>
          <w:lang w:val="uk-UA"/>
        </w:rPr>
        <w:t>Хомік</w:t>
      </w:r>
      <w:proofErr w:type="spellEnd"/>
      <w:r w:rsidRPr="00770F29">
        <w:rPr>
          <w:rFonts w:ascii="Times New Roman" w:hAnsi="Times New Roman" w:cs="Times New Roman"/>
          <w:sz w:val="28"/>
          <w:szCs w:val="28"/>
          <w:lang w:val="uk-UA"/>
        </w:rPr>
        <w:t>, вчитель історії Борівської ЗОШ I-III ст.;</w:t>
      </w:r>
    </w:p>
    <w:p w:rsidR="006741BD" w:rsidRPr="00770F29" w:rsidRDefault="00474B83" w:rsidP="00770F29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Любов Вікторівна Басова, вчитель історії </w:t>
      </w:r>
      <w:proofErr w:type="spellStart"/>
      <w:r w:rsidRPr="00770F29">
        <w:rPr>
          <w:rFonts w:ascii="Times New Roman" w:hAnsi="Times New Roman" w:cs="Times New Roman"/>
          <w:sz w:val="28"/>
          <w:szCs w:val="28"/>
          <w:lang w:val="uk-UA"/>
        </w:rPr>
        <w:t>Бірківської</w:t>
      </w:r>
      <w:proofErr w:type="spellEnd"/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proofErr w:type="spellStart"/>
      <w:r w:rsidRPr="00770F29">
        <w:rPr>
          <w:rFonts w:ascii="Times New Roman" w:hAnsi="Times New Roman" w:cs="Times New Roman"/>
          <w:sz w:val="28"/>
          <w:szCs w:val="28"/>
          <w:lang w:val="uk-UA"/>
        </w:rPr>
        <w:t>І-ІІІ</w:t>
      </w:r>
      <w:proofErr w:type="spellEnd"/>
      <w:r w:rsidRPr="00770F29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</w:p>
    <w:p w:rsidR="00474B83" w:rsidRPr="007B4086" w:rsidRDefault="00474B83" w:rsidP="007B4086">
      <w:pPr>
        <w:pStyle w:val="af0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770F29" w:rsidRDefault="00770F29" w:rsidP="00332C6C">
      <w:pPr>
        <w:pStyle w:val="af0"/>
        <w:spacing w:line="360" w:lineRule="auto"/>
        <w:ind w:firstLine="360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Програма зовнішнього незалежного оцінювання (ЗНО) з історії України передбачає перевірку сформованих в учнів знань та загально предметних історичних умінь. Передусім – це визначати хронологічні межі соціально-економічних і політичних подій, їхню послідовність та синхронність, вказувати історичні дати, періоди найважливіших подій і процесів, встановлювати хронологічну відповідність між явищами, процесами</w:t>
      </w:r>
      <w:r w:rsidR="00332C6C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й подіями та періодами і епохами. </w:t>
      </w:r>
    </w:p>
    <w:p w:rsidR="00332C6C" w:rsidRDefault="00770F29" w:rsidP="00332C6C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>Для полегшення запам’ятовування дат, потрібно, щоб дата обов’язково співпадала з подією, щоб учні могли від чогось відштовхнутися. Для полегшення даної роботи можна застосовувати цікаві задачі з історії, які можна використовувати при вивченні</w:t>
      </w:r>
      <w:r w:rsidR="00CB6A5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предмету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CB6A57">
        <w:rPr>
          <w:rFonts w:ascii="Times New Roman" w:hAnsi="Times New Roman" w:cs="Times New Roman"/>
          <w:i w:val="0"/>
          <w:sz w:val="28"/>
          <w:szCs w:val="28"/>
          <w:lang w:val="uk-UA"/>
        </w:rPr>
        <w:t>«І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>сторі</w:t>
      </w:r>
      <w:r w:rsidR="00CB6A57">
        <w:rPr>
          <w:rFonts w:ascii="Times New Roman" w:hAnsi="Times New Roman" w:cs="Times New Roman"/>
          <w:i w:val="0"/>
          <w:sz w:val="28"/>
          <w:szCs w:val="28"/>
          <w:lang w:val="uk-UA"/>
        </w:rPr>
        <w:t>я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України</w:t>
      </w:r>
      <w:r w:rsidR="00CB6A57">
        <w:rPr>
          <w:rFonts w:ascii="Times New Roman" w:hAnsi="Times New Roman" w:cs="Times New Roman"/>
          <w:i w:val="0"/>
          <w:sz w:val="28"/>
          <w:szCs w:val="28"/>
          <w:lang w:val="uk-UA"/>
        </w:rPr>
        <w:t>»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770F29" w:rsidRDefault="005F57A7" w:rsidP="00332C6C">
      <w:pPr>
        <w:pStyle w:val="af0"/>
        <w:spacing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Незаперечним є те, що розв’язання історичних задач – один із засобів, що сприяють кращому засвоєнню </w:t>
      </w:r>
      <w:r w:rsidR="00440D20"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матеріалу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. За їх допомогою учні виразніше розуміють сутність </w:t>
      </w:r>
      <w:r w:rsidR="00ED162C"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історичних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понять, </w:t>
      </w:r>
      <w:r w:rsidR="00ED162C"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подій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. Історичні задачі активізують розумову діяльність учнів, розвивають увагу, спостережливість, пам'ять, мову, підвищують інтерес до матеріалу.</w:t>
      </w:r>
    </w:p>
    <w:p w:rsidR="00770F29" w:rsidRDefault="00745D61" w:rsidP="00770F29">
      <w:pPr>
        <w:pStyle w:val="af0"/>
        <w:spacing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lastRenderedPageBreak/>
        <w:t>В</w:t>
      </w:r>
      <w:r w:rsidR="005F57A7"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икористовуючи історичні задачі, </w:t>
      </w:r>
      <w:r w:rsidR="00770F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учні</w:t>
      </w:r>
      <w:r w:rsidR="005F57A7"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відтворю</w:t>
      </w:r>
      <w:r w:rsidR="00770F2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ють</w:t>
      </w:r>
      <w:r w:rsidR="005F57A7"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історичний і культурологічний фон епохи, зв’язки з конкретними практичними потребами певної епохи і країни, зв’язки з розвитком інших наук, зокрема, з гуманітарними науками, з економікою, із соціальною структурою суспільства, які мали і мають значний вплив на розвиток науки, мистецтва, духовного життя. </w:t>
      </w:r>
    </w:p>
    <w:p w:rsidR="00440D20" w:rsidRPr="007B4086" w:rsidRDefault="00440D20" w:rsidP="00770F29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Отже, розв’язуючи </w:t>
      </w:r>
      <w:r w:rsidR="00CB6A57">
        <w:rPr>
          <w:rFonts w:ascii="Times New Roman" w:hAnsi="Times New Roman" w:cs="Times New Roman"/>
          <w:i w:val="0"/>
          <w:sz w:val="28"/>
          <w:szCs w:val="28"/>
          <w:lang w:val="uk-UA"/>
        </w:rPr>
        <w:t>історичні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задачі, вони </w:t>
      </w:r>
      <w:r w:rsidR="00CB6A57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навчаються 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більш відповідально й ретельно думати й працювати, а це ніколи не зашкодить. Навпаки, досвід міркування стане у пригоді протягом подальшого життя.  Працюючи над задачами, вони розвинуть навички критичного мислення. </w:t>
      </w:r>
    </w:p>
    <w:p w:rsidR="00440D20" w:rsidRPr="007B4086" w:rsidRDefault="00770F29" w:rsidP="00C02F5D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І</w:t>
      </w:r>
      <w:r w:rsidR="00440D20"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>сторичні задачі умовно можна розділити на такі види:</w:t>
      </w:r>
    </w:p>
    <w:p w:rsidR="00440D20" w:rsidRPr="007B4086" w:rsidRDefault="00440D20" w:rsidP="007B4086">
      <w:pPr>
        <w:pStyle w:val="af0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>1.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ab/>
        <w:t xml:space="preserve"> </w:t>
      </w:r>
      <w:r w:rsidRPr="00CB6A57"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  <w:t>Раніше-пізніше</w:t>
      </w:r>
      <w:r w:rsidR="00CB6A57">
        <w:rPr>
          <w:rFonts w:ascii="Times New Roman" w:hAnsi="Times New Roman" w:cs="Times New Roman"/>
          <w:i w:val="0"/>
          <w:sz w:val="28"/>
          <w:szCs w:val="28"/>
          <w:lang w:val="uk-UA"/>
        </w:rPr>
        <w:t>. З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адачі на визначення хронологічної послідовності подій. </w:t>
      </w:r>
    </w:p>
    <w:p w:rsidR="00CB6A57" w:rsidRDefault="00440D20" w:rsidP="007B4086">
      <w:pPr>
        <w:pStyle w:val="af0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>2.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ab/>
      </w:r>
      <w:r w:rsidRPr="00CB6A57"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  <w:t>На  підрахунок.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Скільки років минуло з </w:t>
      </w:r>
      <w:r w:rsidR="00CB6A57">
        <w:rPr>
          <w:rFonts w:ascii="Times New Roman" w:hAnsi="Times New Roman" w:cs="Times New Roman"/>
          <w:i w:val="0"/>
          <w:sz w:val="28"/>
          <w:szCs w:val="28"/>
          <w:lang w:val="uk-UA"/>
        </w:rPr>
        <w:t>початку чи кінця тієї чи іншої події.</w:t>
      </w:r>
    </w:p>
    <w:p w:rsidR="00CB6A57" w:rsidRDefault="00440D20" w:rsidP="007B4086">
      <w:pPr>
        <w:pStyle w:val="af0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>3.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ab/>
      </w:r>
      <w:r w:rsidRPr="00CB6A57"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  <w:t>Складні задачі.</w:t>
      </w:r>
      <w:r w:rsidRPr="007B408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Ці задачі потребують знання певної кількості дат. Відповідь на задачу може також бути підказкою, якщо отриманий результат означений. </w:t>
      </w:r>
    </w:p>
    <w:p w:rsidR="00770F29" w:rsidRPr="00770F29" w:rsidRDefault="00C02F5D" w:rsidP="00CB6A57">
      <w:pPr>
        <w:pStyle w:val="af0"/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uk-UA"/>
        </w:rPr>
        <w:t>І</w:t>
      </w:r>
      <w:r w:rsidR="00770F29" w:rsidRPr="00770F29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uk-UA"/>
        </w:rPr>
        <w:t>сторичн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uk-UA"/>
        </w:rPr>
        <w:t xml:space="preserve">і </w:t>
      </w:r>
      <w:r w:rsidR="00770F29" w:rsidRPr="00770F29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uk-UA"/>
        </w:rPr>
        <w:t>задач</w:t>
      </w: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uk-UA"/>
        </w:rPr>
        <w:t>і</w:t>
      </w:r>
    </w:p>
    <w:p w:rsidR="008F4EE8" w:rsidRDefault="00440D20" w:rsidP="008F4EE8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До року хрещення Русі-України додайте рік облоги Києва монголами, розділіть на 2, додайте  73 і отримаєте рік,</w:t>
      </w:r>
      <w:r w:rsidR="008F4EE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що вважають роком першої згадки назви «Україна».         </w:t>
      </w:r>
    </w:p>
    <w:p w:rsidR="00440D20" w:rsidRPr="005749BA" w:rsidRDefault="00440D20" w:rsidP="008F4EE8">
      <w:pPr>
        <w:pStyle w:val="af0"/>
        <w:spacing w:line="360" w:lineRule="auto"/>
        <w:ind w:left="1065"/>
        <w:jc w:val="both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uk-UA"/>
        </w:rPr>
      </w:pPr>
      <w:r w:rsidRPr="00574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Відповідь: </w:t>
      </w:r>
      <w:r w:rsidR="008F4EE8" w:rsidRPr="00574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(988 +1240 )/2 +73=</w:t>
      </w:r>
      <w:r w:rsidRPr="00574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1187</w:t>
      </w:r>
      <w:r w:rsidR="008F4EE8" w:rsidRPr="00574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74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</w:t>
      </w:r>
      <w:r w:rsidRPr="005749BA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uk-UA"/>
        </w:rPr>
        <w:t>.</w:t>
      </w:r>
    </w:p>
    <w:p w:rsidR="005749BA" w:rsidRDefault="005749BA" w:rsidP="005749BA">
      <w:pPr>
        <w:pStyle w:val="af0"/>
        <w:spacing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Примітка</w:t>
      </w:r>
      <w:r w:rsidRPr="005749BA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988 р. – хрещення Русі.</w:t>
      </w:r>
    </w:p>
    <w:p w:rsidR="005749BA" w:rsidRDefault="005749BA" w:rsidP="008F4EE8">
      <w:pPr>
        <w:pStyle w:val="af0"/>
        <w:spacing w:line="360" w:lineRule="auto"/>
        <w:ind w:left="106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1240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–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рік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облоги Києва монголами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.</w:t>
      </w:r>
    </w:p>
    <w:p w:rsidR="005749BA" w:rsidRDefault="005749BA" w:rsidP="008F4EE8">
      <w:pPr>
        <w:pStyle w:val="af0"/>
        <w:spacing w:line="360" w:lineRule="auto"/>
        <w:ind w:left="106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1187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–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і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першої згадки назви «Україна».         </w:t>
      </w:r>
    </w:p>
    <w:p w:rsidR="00C02F5D" w:rsidRPr="007B4086" w:rsidRDefault="00C02F5D" w:rsidP="007B4086">
      <w:pPr>
        <w:pStyle w:val="af0"/>
        <w:spacing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</w:p>
    <w:p w:rsidR="008F4EE8" w:rsidRDefault="008F4EE8" w:rsidP="008F4EE8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До</w:t>
      </w:r>
      <w:r w:rsidR="00440D20"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року битви на</w:t>
      </w:r>
      <w:r w:rsidR="005749BA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р.</w:t>
      </w:r>
      <w:r w:rsidR="00440D20"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Калці додайте 2, потім відніміть рік у якому Ярослав Мудрий посів київський престол. Результат розділіть на  кількість  доньок Ярослава Мудрого, які стали дружинами іноземних правителів. Отримана відповідь – тривалість життя Ярослава Мудрого.          </w:t>
      </w:r>
    </w:p>
    <w:p w:rsidR="00440D20" w:rsidRPr="005749BA" w:rsidRDefault="00440D20" w:rsidP="005749BA">
      <w:pPr>
        <w:pStyle w:val="af0"/>
        <w:spacing w:line="360" w:lineRule="auto"/>
        <w:ind w:left="720" w:firstLine="6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74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Відповідь: (1223+2-1015) :3=70 років.</w:t>
      </w:r>
    </w:p>
    <w:p w:rsidR="005749BA" w:rsidRDefault="005749BA" w:rsidP="005749BA">
      <w:pPr>
        <w:pStyle w:val="af0"/>
        <w:spacing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Примітка</w:t>
      </w:r>
      <w:r w:rsidRPr="005749BA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1223 –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битв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а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на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р.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Кал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ка</w:t>
      </w:r>
    </w:p>
    <w:p w:rsidR="005749BA" w:rsidRDefault="005749BA" w:rsidP="005749BA">
      <w:pPr>
        <w:pStyle w:val="af0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lastRenderedPageBreak/>
        <w:t xml:space="preserve">1015 –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рік у якому Ярослав Мудрий посів київський престол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.</w:t>
      </w:r>
    </w:p>
    <w:p w:rsidR="00440D20" w:rsidRPr="007B4086" w:rsidRDefault="005749BA" w:rsidP="005749BA">
      <w:pPr>
        <w:pStyle w:val="af0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3 –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кількість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доньок Ярослава Мудрого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, які стали дружинами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іноземних правителів</w:t>
      </w:r>
    </w:p>
    <w:p w:rsidR="00630B80" w:rsidRDefault="005749BA" w:rsidP="005749BA">
      <w:pPr>
        <w:pStyle w:val="af0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70 –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тривалість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</w:t>
      </w:r>
      <w:r w:rsidRPr="007B408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життя Ярослава Мудрого</w:t>
      </w:r>
    </w:p>
    <w:p w:rsidR="005749BA" w:rsidRPr="007B4086" w:rsidRDefault="005749BA" w:rsidP="005749BA">
      <w:pPr>
        <w:pStyle w:val="af0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</w:p>
    <w:p w:rsidR="00440D20" w:rsidRPr="008F4EE8" w:rsidRDefault="008F4EE8" w:rsidP="007B4086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С</w:t>
      </w:r>
      <w:r w:rsidR="00440D20"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кладіть повну дату початку першої революції в Росії</w:t>
      </w:r>
      <w:r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. Д</w:t>
      </w:r>
      <w:r w:rsidR="00440D20"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о суми першої дати додайте  цифру 7</w:t>
      </w:r>
      <w:r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. О</w:t>
      </w:r>
      <w:r w:rsidR="00440D20"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триману суму поділіть на кількість універсалів </w:t>
      </w:r>
      <w:r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Центральної ради. 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О</w:t>
      </w:r>
      <w:r w:rsidR="00440D20"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триманий результат –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  <w:r w:rsidR="00440D20"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кількість мов,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  <w:r w:rsidR="00440D20"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які знав Ярослав Осмомисл.</w:t>
      </w:r>
    </w:p>
    <w:p w:rsidR="008F4EE8" w:rsidRDefault="008F4EE8" w:rsidP="008F4EE8">
      <w:pPr>
        <w:pStyle w:val="af0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F4EE8" w:rsidRPr="005749BA" w:rsidRDefault="008F4EE8" w:rsidP="008F4EE8">
      <w:pPr>
        <w:pStyle w:val="af0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74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Відповідь: 1) (</w:t>
      </w:r>
      <w:r w:rsidRPr="005749BA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9+1+1+9+0+5)+7=32</w:t>
      </w:r>
      <w:r w:rsidRPr="00574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8F4EE8" w:rsidRPr="005749BA" w:rsidRDefault="008F4EE8" w:rsidP="008F4EE8">
      <w:pPr>
        <w:pStyle w:val="af0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74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574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>2)</w:t>
      </w:r>
      <w:r w:rsidRPr="005749BA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 32 : 4=8 мов</w:t>
      </w:r>
    </w:p>
    <w:p w:rsidR="005749BA" w:rsidRDefault="005749BA" w:rsidP="005749BA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Примітка</w:t>
      </w:r>
      <w:r w:rsidRPr="005749BA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9.01.1905 – </w:t>
      </w:r>
      <w:r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почат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о</w:t>
      </w:r>
      <w:r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к першої революції в Росії.</w:t>
      </w:r>
    </w:p>
    <w:p w:rsidR="005749BA" w:rsidRDefault="005749BA" w:rsidP="005749BA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ab/>
        <w:t xml:space="preserve">4 – універсали </w:t>
      </w:r>
      <w:proofErr w:type="spellStart"/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ЦР</w:t>
      </w:r>
      <w:proofErr w:type="spellEnd"/>
    </w:p>
    <w:p w:rsidR="005749BA" w:rsidRDefault="005749BA" w:rsidP="005749BA">
      <w:pPr>
        <w:pStyle w:val="af0"/>
        <w:spacing w:line="36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ab/>
        <w:t xml:space="preserve">8 – </w:t>
      </w:r>
      <w:r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мов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  <w:r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знав Ярослав Осмомисл.</w:t>
      </w:r>
    </w:p>
    <w:p w:rsidR="008F4EE8" w:rsidRDefault="008F4EE8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</w:p>
    <w:p w:rsidR="008F4EE8" w:rsidRPr="007C3EFB" w:rsidRDefault="00440D20" w:rsidP="007B4086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Складіть  повну дату приходу до влади гетьмана Скоропадського</w:t>
      </w:r>
      <w:r w:rsidR="007C3EFB"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. С</w:t>
      </w:r>
      <w:r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уму першої дати розділіть на кількість «зимових походів» війс</w:t>
      </w:r>
      <w:r w:rsidR="00E15E74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ь</w:t>
      </w:r>
      <w:r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к УНР</w:t>
      </w:r>
      <w:r w:rsidR="007C3EFB"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.</w:t>
      </w:r>
      <w:r w:rsid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До о</w:t>
      </w:r>
      <w:r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триман</w:t>
      </w:r>
      <w:r w:rsid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ого</w:t>
      </w:r>
      <w:r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результат</w:t>
      </w:r>
      <w:r w:rsid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у додати</w:t>
      </w:r>
      <w:r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19</w:t>
      </w:r>
      <w:r w:rsid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00 та отримаємо</w:t>
      </w:r>
      <w:r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рік другої революції в Росії.</w:t>
      </w:r>
    </w:p>
    <w:p w:rsidR="008F4EE8" w:rsidRPr="00E15E74" w:rsidRDefault="007C3EFB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</w:pPr>
      <w:r w:rsidRPr="00E15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Відповідь:</w:t>
      </w: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 1) </w:t>
      </w:r>
      <w:r w:rsidR="005E1C63"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2+9+4=15+1+9+1+8=34</w:t>
      </w:r>
    </w:p>
    <w:p w:rsidR="007C3EFB" w:rsidRPr="00E15E74" w:rsidRDefault="007C3EFB" w:rsidP="007C3EFB">
      <w:pPr>
        <w:pStyle w:val="af0"/>
        <w:spacing w:line="360" w:lineRule="auto"/>
        <w:ind w:left="708" w:firstLine="708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</w:pP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2) 34:2=17</w:t>
      </w:r>
      <w:r w:rsidR="00440D20"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  </w:t>
      </w:r>
    </w:p>
    <w:p w:rsidR="007C3EFB" w:rsidRPr="00E15E74" w:rsidRDefault="007C3EFB" w:rsidP="007C3EFB">
      <w:pPr>
        <w:pStyle w:val="af0"/>
        <w:spacing w:line="360" w:lineRule="auto"/>
        <w:ind w:left="708" w:firstLine="708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</w:pP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3) 17+1900= 1917 р.</w:t>
      </w:r>
    </w:p>
    <w:p w:rsidR="002273D2" w:rsidRDefault="002273D2" w:rsidP="002273D2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Примітка</w:t>
      </w:r>
      <w:r w:rsidRPr="005749BA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/>
        </w:rPr>
        <w:t xml:space="preserve"> 29.04.1918 – </w:t>
      </w:r>
      <w:r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дат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а</w:t>
      </w:r>
      <w:r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приходу до влади гетьмана Скоропадського</w:t>
      </w:r>
      <w:r w:rsidRPr="008F4EE8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</w:p>
    <w:p w:rsidR="002273D2" w:rsidRDefault="002273D2" w:rsidP="002273D2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ab/>
      </w:r>
      <w:r w:rsidR="00E15E74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2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– </w:t>
      </w:r>
      <w:r w:rsidR="00E15E74"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«зимових походів» війс</w:t>
      </w:r>
      <w:r w:rsidR="00E15E74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ь</w:t>
      </w:r>
      <w:r w:rsidR="00E15E74"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к УНР</w:t>
      </w:r>
      <w:r w:rsidR="00E15E74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</w:p>
    <w:p w:rsidR="007C3EFB" w:rsidRDefault="002273D2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ab/>
      </w:r>
      <w:r w:rsidR="00E15E74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1917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– </w:t>
      </w:r>
      <w:r w:rsidR="00E15E74" w:rsidRPr="007C3EFB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рік другої революції в Росії.</w:t>
      </w:r>
    </w:p>
    <w:p w:rsidR="00E15E74" w:rsidRDefault="00E15E74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</w:p>
    <w:p w:rsidR="00440D20" w:rsidRPr="007B4086" w:rsidRDefault="00440D20" w:rsidP="00E15E74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Від дати проведення Переяславської ради відніміть дату початку Національно-визвольної війни українського народу середини </w:t>
      </w:r>
      <w:proofErr w:type="spellStart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XVIIст</w:t>
      </w:r>
      <w:proofErr w:type="spellEnd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. і до отриманого остатку додайте дату смерті Богдана Хмельницького. Отримане число і буде датою проведення Чорної ради в Ніжині.</w:t>
      </w:r>
    </w:p>
    <w:p w:rsidR="00440D20" w:rsidRPr="00474E88" w:rsidRDefault="00E15E74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</w:pPr>
      <w:r w:rsidRPr="00474E88">
        <w:rPr>
          <w:rFonts w:ascii="Times New Roman" w:eastAsia="Calibri" w:hAnsi="Times New Roman" w:cs="Times New Roman"/>
          <w:b/>
          <w:sz w:val="28"/>
          <w:szCs w:val="28"/>
          <w:lang w:val="uk-UA" w:bidi="ar-SA"/>
        </w:rPr>
        <w:t xml:space="preserve">Відповідь: </w:t>
      </w:r>
      <w:r w:rsidR="00440D20" w:rsidRPr="00474E88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1654 р.-1648 р.+1657 р.=1663 р.</w:t>
      </w:r>
    </w:p>
    <w:p w:rsidR="00440D20" w:rsidRPr="007B4086" w:rsidRDefault="00440D20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lastRenderedPageBreak/>
        <w:t>Примітк</w:t>
      </w:r>
      <w:r w:rsid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>а</w:t>
      </w:r>
      <w:r w:rsidRP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>: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1654 р.- дата проведення Переяславської ради;</w:t>
      </w:r>
    </w:p>
    <w:p w:rsidR="00440D20" w:rsidRPr="007B4086" w:rsidRDefault="00440D20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                   1648 р.- дата початку Національно-визвольної війни українського </w:t>
      </w:r>
    </w:p>
    <w:p w:rsidR="00440D20" w:rsidRPr="007B4086" w:rsidRDefault="00440D20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                                  народу середини  </w:t>
      </w:r>
      <w:proofErr w:type="spellStart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XVIIст</w:t>
      </w:r>
      <w:proofErr w:type="spellEnd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.;</w:t>
      </w:r>
    </w:p>
    <w:p w:rsidR="00440D20" w:rsidRPr="007B4086" w:rsidRDefault="00440D20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                   1657 р.-  дата  смерті Богдана Хмельницького; </w:t>
      </w:r>
    </w:p>
    <w:p w:rsidR="00440D20" w:rsidRPr="007B4086" w:rsidRDefault="00440D20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                   1663 р.-   дата проведення Чорної ради в Ніжині.</w:t>
      </w:r>
    </w:p>
    <w:p w:rsidR="00440D20" w:rsidRPr="007B4086" w:rsidRDefault="00440D20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</w:t>
      </w:r>
    </w:p>
    <w:p w:rsidR="00440D20" w:rsidRPr="007B4086" w:rsidRDefault="00440D20" w:rsidP="00E15E74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Від дати ліквідації гетьманства відніміть дату прийняття Конституції </w:t>
      </w:r>
      <w:r w:rsidR="00E15E74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           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П. Орлика і до отриманого остатку </w:t>
      </w:r>
      <w:r w:rsidR="00E15E74"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додайте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дату  початку Національно-визвольної війни українського  народу середини  XVII</w:t>
      </w:r>
      <w:r w:rsidR="002A415C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ст.  Отримане число і буде датою початку повстання під проводом С. Палія.                                   </w:t>
      </w:r>
    </w:p>
    <w:p w:rsidR="00440D20" w:rsidRPr="00E15E74" w:rsidRDefault="00E15E74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</w:pP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Відповідь: </w:t>
      </w:r>
      <w:r w:rsidR="00440D20"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1764 р.-1710 р.+1648 р.=1702 р.</w:t>
      </w:r>
    </w:p>
    <w:p w:rsidR="00440D20" w:rsidRPr="007B4086" w:rsidRDefault="00440D20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             1702 </w:t>
      </w:r>
      <w:proofErr w:type="spellStart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р.-дата</w:t>
      </w:r>
      <w:proofErr w:type="spellEnd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початку повстання під проводом С. Палія.</w:t>
      </w:r>
    </w:p>
    <w:p w:rsidR="00440D20" w:rsidRPr="007B4086" w:rsidRDefault="00440D20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  <w:r w:rsidRP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>Примітк</w:t>
      </w:r>
      <w:r w:rsid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>а</w:t>
      </w:r>
      <w:r w:rsidRP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: 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1764 </w:t>
      </w:r>
      <w:proofErr w:type="spellStart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р.-дата</w:t>
      </w:r>
      <w:proofErr w:type="spellEnd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ліквідації гетьманства;</w:t>
      </w:r>
    </w:p>
    <w:p w:rsidR="00440D20" w:rsidRPr="007B4086" w:rsidRDefault="00440D20" w:rsidP="00E15E74">
      <w:pPr>
        <w:pStyle w:val="af0"/>
        <w:spacing w:line="360" w:lineRule="auto"/>
        <w:ind w:left="708" w:firstLine="708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1710 р.- дата прийняття Конституції П. Орлика;</w:t>
      </w:r>
    </w:p>
    <w:p w:rsidR="00440D20" w:rsidRPr="007B4086" w:rsidRDefault="00440D20" w:rsidP="00E15E74">
      <w:pPr>
        <w:pStyle w:val="af0"/>
        <w:spacing w:line="360" w:lineRule="auto"/>
        <w:ind w:left="708" w:firstLine="708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1648 </w:t>
      </w:r>
      <w:proofErr w:type="spellStart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р.-дата</w:t>
      </w:r>
      <w:proofErr w:type="spellEnd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початку Національно-визвольної війни українського</w:t>
      </w:r>
    </w:p>
    <w:p w:rsidR="00440D20" w:rsidRPr="007B4086" w:rsidRDefault="00440D20" w:rsidP="007B4086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                    народу середини  </w:t>
      </w:r>
      <w:proofErr w:type="spellStart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XVIIст</w:t>
      </w:r>
      <w:proofErr w:type="spellEnd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.</w:t>
      </w:r>
    </w:p>
    <w:p w:rsidR="00E34EC2" w:rsidRDefault="00440D20" w:rsidP="00E34EC2">
      <w:pPr>
        <w:pStyle w:val="af0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proofErr w:type="spellStart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-дата</w:t>
      </w:r>
      <w:proofErr w:type="spellEnd"/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початку повстання під проводом С. Палія. </w:t>
      </w:r>
    </w:p>
    <w:p w:rsidR="00440D20" w:rsidRPr="007B4086" w:rsidRDefault="00440D20" w:rsidP="00E34EC2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 </w:t>
      </w:r>
    </w:p>
    <w:p w:rsidR="00E34EC2" w:rsidRPr="007B4086" w:rsidRDefault="00E34EC2" w:rsidP="00E34EC2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До року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початку правління другого президента України додати роки його ж правління і отримуємо дату початку Помаранчевої революції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.                                   </w:t>
      </w:r>
    </w:p>
    <w:p w:rsidR="00E34EC2" w:rsidRPr="00E15E74" w:rsidRDefault="00E34EC2" w:rsidP="00E34EC2">
      <w:pPr>
        <w:pStyle w:val="af0"/>
        <w:spacing w:line="360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</w:pP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Відповідь: 1</w:t>
      </w:r>
      <w:r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99</w:t>
      </w: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4 р.</w:t>
      </w:r>
      <w:r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+</w:t>
      </w: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10 р.=</w:t>
      </w:r>
      <w:r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 2004</w:t>
      </w: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 р.</w:t>
      </w:r>
    </w:p>
    <w:p w:rsidR="00E34EC2" w:rsidRPr="007B4086" w:rsidRDefault="00E34EC2" w:rsidP="00E34EC2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>Примітк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>а</w:t>
      </w:r>
      <w:r w:rsidRP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: 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1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994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р.-</w:t>
      </w:r>
      <w:r w:rsidRPr="00E34EC2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рік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початку правління другого президента України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;</w:t>
      </w:r>
    </w:p>
    <w:p w:rsidR="00E34EC2" w:rsidRPr="007B4086" w:rsidRDefault="00E34EC2" w:rsidP="00E34EC2">
      <w:pPr>
        <w:pStyle w:val="af0"/>
        <w:spacing w:line="360" w:lineRule="auto"/>
        <w:ind w:left="708" w:firstLine="708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2004 р. – початок помаранчевої революції.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</w:p>
    <w:p w:rsidR="00E34EC2" w:rsidRPr="007B4086" w:rsidRDefault="00E34EC2" w:rsidP="00E34EC2">
      <w:pPr>
        <w:pStyle w:val="af0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E34EC2" w:rsidRPr="007B4086" w:rsidRDefault="00E34EC2" w:rsidP="00E34EC2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Від року звільнення перших полонених з тимчасово окупованих територій Луганська та Донецька відняти рік початку правління останнього президента України і отримаємо кількість років правління першого президента України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.                                   </w:t>
      </w:r>
    </w:p>
    <w:p w:rsidR="00E34EC2" w:rsidRPr="00E15E74" w:rsidRDefault="00E34EC2" w:rsidP="00E34EC2">
      <w:pPr>
        <w:pStyle w:val="af0"/>
        <w:spacing w:line="360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</w:pP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Відповідь: </w:t>
      </w:r>
      <w:r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2017-2014</w:t>
      </w: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=</w:t>
      </w:r>
      <w:r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 3</w:t>
      </w: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 р.</w:t>
      </w:r>
    </w:p>
    <w:p w:rsidR="00E34EC2" w:rsidRPr="007B4086" w:rsidRDefault="00E34EC2" w:rsidP="00E34EC2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>Примітк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>а</w:t>
      </w:r>
      <w:r w:rsidRP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: 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2017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р.-</w:t>
      </w:r>
      <w:r w:rsidRPr="00E34EC2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звільнення перших полонених з тимчасово окупованих територій Луганська та Донецька України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;</w:t>
      </w:r>
    </w:p>
    <w:p w:rsidR="00E34EC2" w:rsidRPr="007B4086" w:rsidRDefault="00E34EC2" w:rsidP="00E34EC2">
      <w:pPr>
        <w:pStyle w:val="af0"/>
        <w:spacing w:line="360" w:lineRule="auto"/>
        <w:ind w:left="708" w:firstLine="708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2014 р. – рік початку правління останнього президента України.</w:t>
      </w:r>
    </w:p>
    <w:p w:rsidR="00E34EC2" w:rsidRPr="007B4086" w:rsidRDefault="00E34EC2" w:rsidP="00E34EC2">
      <w:pPr>
        <w:pStyle w:val="af0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E34EC2" w:rsidRPr="007B4086" w:rsidRDefault="00E34EC2" w:rsidP="00E34EC2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До різниці років Конституції УРСР та року закінчення Другої світової війни</w:t>
      </w:r>
      <w:r w:rsidR="009D523A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додати рік утворення першої української партії в Наддніпрянської України і отримаємо рік з найдраматичніших сторінок історії України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.                                   </w:t>
      </w:r>
    </w:p>
    <w:p w:rsidR="00E34EC2" w:rsidRPr="00E15E74" w:rsidRDefault="00E34EC2" w:rsidP="00E34EC2">
      <w:pPr>
        <w:pStyle w:val="af0"/>
        <w:spacing w:line="360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</w:pPr>
      <w:r w:rsidRPr="00E15E74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Відповідь: </w:t>
      </w:r>
      <w:r w:rsidR="009D523A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>(1978-1945)+1900=1933</w:t>
      </w:r>
      <w:r w:rsidR="00474E88">
        <w:rPr>
          <w:rFonts w:ascii="Times New Roman" w:eastAsia="Calibri" w:hAnsi="Times New Roman" w:cs="Times New Roman"/>
          <w:b/>
          <w:i w:val="0"/>
          <w:sz w:val="28"/>
          <w:szCs w:val="28"/>
          <w:lang w:val="uk-UA" w:bidi="ar-SA"/>
        </w:rPr>
        <w:t xml:space="preserve"> р.</w:t>
      </w:r>
    </w:p>
    <w:p w:rsidR="00E34EC2" w:rsidRPr="007B4086" w:rsidRDefault="00E34EC2" w:rsidP="00E34EC2">
      <w:pPr>
        <w:pStyle w:val="af0"/>
        <w:spacing w:line="36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 w:rsidRP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>Примітк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>а</w:t>
      </w:r>
      <w:r w:rsidRPr="00E15E74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: </w:t>
      </w:r>
      <w:r w:rsidR="009D523A">
        <w:rPr>
          <w:rFonts w:ascii="Times New Roman" w:eastAsia="Calibri" w:hAnsi="Times New Roman" w:cs="Times New Roman"/>
          <w:sz w:val="28"/>
          <w:szCs w:val="28"/>
          <w:lang w:val="uk-UA" w:bidi="ar-SA"/>
        </w:rPr>
        <w:t>1978</w:t>
      </w:r>
      <w:r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р.-</w:t>
      </w:r>
      <w:r w:rsidR="009D523A" w:rsidRPr="009D523A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</w:t>
      </w:r>
      <w:r w:rsidR="009D523A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Конституція УРСР</w:t>
      </w:r>
      <w:r w:rsidR="009D523A" w:rsidRPr="007B4086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;</w:t>
      </w:r>
    </w:p>
    <w:p w:rsidR="00E34EC2" w:rsidRDefault="009D523A" w:rsidP="00E34EC2">
      <w:pPr>
        <w:pStyle w:val="af0"/>
        <w:spacing w:line="360" w:lineRule="auto"/>
        <w:ind w:left="708" w:firstLine="708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1945</w:t>
      </w:r>
      <w:r w:rsidR="00E34EC2"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 xml:space="preserve"> р. – </w:t>
      </w: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закінчення Другої світової війни;</w:t>
      </w:r>
    </w:p>
    <w:p w:rsidR="009D523A" w:rsidRDefault="009D523A" w:rsidP="00E34EC2">
      <w:pPr>
        <w:pStyle w:val="af0"/>
        <w:spacing w:line="360" w:lineRule="auto"/>
        <w:ind w:left="708" w:firstLine="708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1900 р. – РУП.</w:t>
      </w:r>
    </w:p>
    <w:p w:rsidR="009D523A" w:rsidRPr="007B4086" w:rsidRDefault="009D523A" w:rsidP="00E34EC2">
      <w:pPr>
        <w:pStyle w:val="af0"/>
        <w:spacing w:line="360" w:lineRule="auto"/>
        <w:ind w:left="708" w:firstLine="708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uk-UA" w:bidi="ar-SA"/>
        </w:rPr>
        <w:t>1933 р. – голодомор.</w:t>
      </w:r>
      <w:bookmarkStart w:id="0" w:name="_GoBack"/>
      <w:bookmarkEnd w:id="0"/>
    </w:p>
    <w:sectPr w:rsidR="009D523A" w:rsidRPr="007B4086" w:rsidSect="005F57A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D5" w:rsidRDefault="000E3DD5" w:rsidP="006741BD">
      <w:pPr>
        <w:spacing w:after="0" w:line="240" w:lineRule="auto"/>
      </w:pPr>
      <w:r>
        <w:separator/>
      </w:r>
    </w:p>
  </w:endnote>
  <w:endnote w:type="continuationSeparator" w:id="0">
    <w:p w:rsidR="000E3DD5" w:rsidRDefault="000E3DD5" w:rsidP="0067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D5" w:rsidRDefault="000E3DD5" w:rsidP="006741BD">
      <w:pPr>
        <w:spacing w:after="0" w:line="240" w:lineRule="auto"/>
      </w:pPr>
      <w:r>
        <w:separator/>
      </w:r>
    </w:p>
  </w:footnote>
  <w:footnote w:type="continuationSeparator" w:id="0">
    <w:p w:rsidR="000E3DD5" w:rsidRDefault="000E3DD5" w:rsidP="00674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A9E"/>
    <w:multiLevelType w:val="hybridMultilevel"/>
    <w:tmpl w:val="51FC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14B"/>
    <w:multiLevelType w:val="hybridMultilevel"/>
    <w:tmpl w:val="51FC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40E03"/>
    <w:multiLevelType w:val="hybridMultilevel"/>
    <w:tmpl w:val="78165754"/>
    <w:lvl w:ilvl="0" w:tplc="72545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3104"/>
    <w:multiLevelType w:val="hybridMultilevel"/>
    <w:tmpl w:val="5574DA38"/>
    <w:lvl w:ilvl="0" w:tplc="683883EC">
      <w:start w:val="1702"/>
      <w:numFmt w:val="decimal"/>
      <w:lvlText w:val="%1"/>
      <w:lvlJc w:val="left"/>
      <w:pPr>
        <w:ind w:left="201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A0D5074"/>
    <w:multiLevelType w:val="hybridMultilevel"/>
    <w:tmpl w:val="0A38720C"/>
    <w:lvl w:ilvl="0" w:tplc="C42A18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41BD"/>
    <w:rsid w:val="000269B9"/>
    <w:rsid w:val="000E3DD5"/>
    <w:rsid w:val="002273D2"/>
    <w:rsid w:val="002A415C"/>
    <w:rsid w:val="00332C6C"/>
    <w:rsid w:val="003C0DCB"/>
    <w:rsid w:val="00440D20"/>
    <w:rsid w:val="00474B83"/>
    <w:rsid w:val="00474E88"/>
    <w:rsid w:val="00491AB7"/>
    <w:rsid w:val="005749BA"/>
    <w:rsid w:val="005E1C63"/>
    <w:rsid w:val="005F57A7"/>
    <w:rsid w:val="00630B80"/>
    <w:rsid w:val="00662A04"/>
    <w:rsid w:val="006741BD"/>
    <w:rsid w:val="00745D61"/>
    <w:rsid w:val="00770F29"/>
    <w:rsid w:val="007B4086"/>
    <w:rsid w:val="007C3EFB"/>
    <w:rsid w:val="00877696"/>
    <w:rsid w:val="00892CDF"/>
    <w:rsid w:val="008F4EE8"/>
    <w:rsid w:val="009D523A"/>
    <w:rsid w:val="00AB6237"/>
    <w:rsid w:val="00B923B6"/>
    <w:rsid w:val="00BF0A7D"/>
    <w:rsid w:val="00C02F5D"/>
    <w:rsid w:val="00C50876"/>
    <w:rsid w:val="00CB610B"/>
    <w:rsid w:val="00CB6A57"/>
    <w:rsid w:val="00E14BBC"/>
    <w:rsid w:val="00E15E74"/>
    <w:rsid w:val="00E34EC2"/>
    <w:rsid w:val="00ED162C"/>
    <w:rsid w:val="00F26DA2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6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45D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D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D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D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D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D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D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1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41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41BD"/>
  </w:style>
  <w:style w:type="paragraph" w:styleId="a7">
    <w:name w:val="footer"/>
    <w:basedOn w:val="a"/>
    <w:link w:val="a8"/>
    <w:uiPriority w:val="99"/>
    <w:semiHidden/>
    <w:unhideWhenUsed/>
    <w:rsid w:val="006741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41BD"/>
  </w:style>
  <w:style w:type="character" w:customStyle="1" w:styleId="10">
    <w:name w:val="Заголовок 1 Знак"/>
    <w:basedOn w:val="a0"/>
    <w:link w:val="1"/>
    <w:uiPriority w:val="9"/>
    <w:rsid w:val="00745D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45D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45D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45D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D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D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45D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45D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45D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745D61"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745D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745D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745D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45D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Strong"/>
    <w:uiPriority w:val="22"/>
    <w:qFormat/>
    <w:rsid w:val="00745D61"/>
    <w:rPr>
      <w:b/>
      <w:bCs/>
      <w:spacing w:val="0"/>
    </w:rPr>
  </w:style>
  <w:style w:type="character" w:styleId="af">
    <w:name w:val="Emphasis"/>
    <w:uiPriority w:val="20"/>
    <w:qFormat/>
    <w:rsid w:val="00745D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0">
    <w:name w:val="No Spacing"/>
    <w:basedOn w:val="a"/>
    <w:uiPriority w:val="1"/>
    <w:qFormat/>
    <w:rsid w:val="00745D6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745D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5D6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45D61"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745D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rsid w:val="00745D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745D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5">
    <w:name w:val="Intense Emphasis"/>
    <w:uiPriority w:val="21"/>
    <w:qFormat/>
    <w:rsid w:val="00745D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6">
    <w:name w:val="Subtle Reference"/>
    <w:uiPriority w:val="31"/>
    <w:qFormat/>
    <w:rsid w:val="00745D61"/>
    <w:rPr>
      <w:i/>
      <w:iCs/>
      <w:smallCaps/>
      <w:color w:val="C0504D" w:themeColor="accent2"/>
      <w:u w:color="C0504D" w:themeColor="accent2"/>
    </w:rPr>
  </w:style>
  <w:style w:type="character" w:styleId="af7">
    <w:name w:val="Intense Reference"/>
    <w:uiPriority w:val="32"/>
    <w:qFormat/>
    <w:rsid w:val="00745D61"/>
    <w:rPr>
      <w:b/>
      <w:bCs/>
      <w:i/>
      <w:iCs/>
      <w:smallCaps/>
      <w:color w:val="C0504D" w:themeColor="accent2"/>
      <w:u w:color="C0504D" w:themeColor="accent2"/>
    </w:rPr>
  </w:style>
  <w:style w:type="character" w:styleId="af8">
    <w:name w:val="Book Title"/>
    <w:uiPriority w:val="33"/>
    <w:qFormat/>
    <w:rsid w:val="00745D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745D6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Komputer</cp:lastModifiedBy>
  <cp:revision>21</cp:revision>
  <dcterms:created xsi:type="dcterms:W3CDTF">2017-10-16T17:15:00Z</dcterms:created>
  <dcterms:modified xsi:type="dcterms:W3CDTF">2018-01-03T12:57:00Z</dcterms:modified>
</cp:coreProperties>
</file>