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83" w:rsidRDefault="00D62983" w:rsidP="005E0641">
      <w:pPr>
        <w:spacing w:after="0"/>
        <w:rPr>
          <w:sz w:val="28"/>
          <w:szCs w:val="28"/>
          <w:lang w:val="uk-UA"/>
        </w:rPr>
      </w:pPr>
      <w:r w:rsidRPr="00CE6834">
        <w:rPr>
          <w:b/>
          <w:sz w:val="32"/>
          <w:szCs w:val="32"/>
          <w:lang w:val="uk-UA"/>
        </w:rPr>
        <w:t>Тема.</w:t>
      </w:r>
      <w:r>
        <w:rPr>
          <w:sz w:val="28"/>
          <w:szCs w:val="28"/>
          <w:lang w:val="uk-UA"/>
        </w:rPr>
        <w:t xml:space="preserve"> Урок позакласного читання. «Людина починається з добра».</w:t>
      </w:r>
    </w:p>
    <w:p w:rsidR="00D62983" w:rsidRDefault="00D62983" w:rsidP="005E064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Сухомлинський «Розділена радість».</w:t>
      </w:r>
      <w:bookmarkStart w:id="0" w:name="_GoBack"/>
      <w:bookmarkEnd w:id="0"/>
    </w:p>
    <w:p w:rsidR="00D62983" w:rsidRDefault="00D62983" w:rsidP="005E0641">
      <w:pPr>
        <w:spacing w:after="0"/>
        <w:rPr>
          <w:sz w:val="28"/>
          <w:szCs w:val="28"/>
          <w:lang w:val="uk-UA"/>
        </w:rPr>
      </w:pPr>
      <w:r w:rsidRPr="00CE6834">
        <w:rPr>
          <w:b/>
          <w:sz w:val="32"/>
          <w:szCs w:val="32"/>
          <w:lang w:val="uk-UA"/>
        </w:rPr>
        <w:t>Мета</w:t>
      </w:r>
      <w:r>
        <w:rPr>
          <w:sz w:val="28"/>
          <w:szCs w:val="28"/>
          <w:lang w:val="uk-UA"/>
        </w:rPr>
        <w:t xml:space="preserve">: </w:t>
      </w:r>
      <w:r w:rsidR="00532379">
        <w:rPr>
          <w:sz w:val="28"/>
          <w:szCs w:val="28"/>
          <w:lang w:val="uk-UA"/>
        </w:rPr>
        <w:t xml:space="preserve">формування предметних </w:t>
      </w:r>
      <w:proofErr w:type="spellStart"/>
      <w:r w:rsidR="00532379">
        <w:rPr>
          <w:sz w:val="28"/>
          <w:szCs w:val="28"/>
          <w:lang w:val="uk-UA"/>
        </w:rPr>
        <w:t>компетентностей</w:t>
      </w:r>
      <w:proofErr w:type="spellEnd"/>
      <w:r w:rsidR="0053237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пробуджувати в учнів інтерес до читання книжок, підтр</w:t>
      </w:r>
      <w:r w:rsidR="006E20E6">
        <w:rPr>
          <w:sz w:val="28"/>
          <w:szCs w:val="28"/>
          <w:lang w:val="uk-UA"/>
        </w:rPr>
        <w:t xml:space="preserve">имувати бажання бути активними </w:t>
      </w:r>
      <w:r>
        <w:rPr>
          <w:sz w:val="28"/>
          <w:szCs w:val="28"/>
          <w:lang w:val="uk-UA"/>
        </w:rPr>
        <w:t xml:space="preserve"> читачами; удосконалювати навички виразного, швидкого, свідомого читання; формувати позитивні якості характеру; виховувати морально-етичні норми житт</w:t>
      </w:r>
      <w:r w:rsidR="00532379">
        <w:rPr>
          <w:sz w:val="28"/>
          <w:szCs w:val="28"/>
          <w:lang w:val="uk-UA"/>
        </w:rPr>
        <w:t>я: чуйність, людяність, доброту;</w:t>
      </w:r>
    </w:p>
    <w:p w:rsidR="005E0641" w:rsidRDefault="00532379" w:rsidP="005E064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форму</w:t>
      </w:r>
      <w:r w:rsidR="005E0641">
        <w:rPr>
          <w:sz w:val="28"/>
          <w:szCs w:val="28"/>
          <w:lang w:val="uk-UA"/>
        </w:rPr>
        <w:t xml:space="preserve">вання ключових </w:t>
      </w:r>
      <w:proofErr w:type="spellStart"/>
      <w:r w:rsidR="005E0641">
        <w:rPr>
          <w:sz w:val="28"/>
          <w:szCs w:val="28"/>
          <w:lang w:val="uk-UA"/>
        </w:rPr>
        <w:t>компетентностей</w:t>
      </w:r>
      <w:proofErr w:type="spellEnd"/>
      <w:r w:rsidR="005E0641">
        <w:rPr>
          <w:sz w:val="28"/>
          <w:szCs w:val="28"/>
          <w:lang w:val="uk-UA"/>
        </w:rPr>
        <w:t>:</w:t>
      </w:r>
    </w:p>
    <w:p w:rsidR="005E0641" w:rsidRPr="005E0641" w:rsidRDefault="00532379" w:rsidP="005E0641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уміння вчитися:формувати здатність сприймати мету, яку ставить учитель, відповідно до неї планувати і виконувати необхідні  дії,  контролювати та оцінювати свої результати;</w:t>
      </w:r>
    </w:p>
    <w:p w:rsidR="00532379" w:rsidRPr="005E0641" w:rsidRDefault="00532379" w:rsidP="005E0641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комунікативної:удосконалювати володіння позитивними навичками спілкування, уміти налагоджувати взаємодію під час роботи в парі, </w:t>
      </w:r>
      <w:r w:rsidR="006A4FA4">
        <w:rPr>
          <w:sz w:val="28"/>
          <w:szCs w:val="28"/>
          <w:lang w:val="uk-UA"/>
        </w:rPr>
        <w:t>будуючи відповідним чином свої висловлювання;</w:t>
      </w:r>
    </w:p>
    <w:p w:rsidR="006A4FA4" w:rsidRDefault="006A4FA4" w:rsidP="005E064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інформаційної: навчати здобувати з підручника та інших джерел необхідну інформацію. </w:t>
      </w:r>
    </w:p>
    <w:p w:rsidR="00D62983" w:rsidRDefault="00D62983" w:rsidP="00D62983">
      <w:pPr>
        <w:rPr>
          <w:sz w:val="28"/>
          <w:szCs w:val="28"/>
          <w:lang w:val="uk-UA"/>
        </w:rPr>
      </w:pPr>
      <w:r w:rsidRPr="00CE6834">
        <w:rPr>
          <w:b/>
          <w:sz w:val="32"/>
          <w:szCs w:val="32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вислови, </w:t>
      </w:r>
      <w:proofErr w:type="spellStart"/>
      <w:r>
        <w:rPr>
          <w:sz w:val="28"/>
          <w:szCs w:val="28"/>
          <w:lang w:val="uk-UA"/>
        </w:rPr>
        <w:t>прислів</w:t>
      </w:r>
      <w:proofErr w:type="spellEnd"/>
      <w:r w:rsidRPr="00967944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про добро,ілюстрації про добрі вчинки дітей; грамзапис пісні «Щастя вам», «Чаша настрою»,фото письменника.</w:t>
      </w:r>
    </w:p>
    <w:p w:rsidR="00D62983" w:rsidRDefault="00D62983" w:rsidP="00D62983">
      <w:pPr>
        <w:rPr>
          <w:sz w:val="28"/>
          <w:szCs w:val="28"/>
          <w:lang w:val="uk-UA"/>
        </w:rPr>
      </w:pPr>
      <w:r w:rsidRPr="00CE6834">
        <w:rPr>
          <w:b/>
          <w:sz w:val="32"/>
          <w:szCs w:val="32"/>
          <w:lang w:val="uk-UA"/>
        </w:rPr>
        <w:t>Тип уроку</w:t>
      </w:r>
      <w:r>
        <w:rPr>
          <w:sz w:val="28"/>
          <w:szCs w:val="28"/>
          <w:lang w:val="uk-UA"/>
        </w:rPr>
        <w:t>: комбінований.</w:t>
      </w:r>
    </w:p>
    <w:p w:rsidR="00D62983" w:rsidRDefault="00D62983" w:rsidP="00D62983">
      <w:pPr>
        <w:rPr>
          <w:sz w:val="28"/>
          <w:szCs w:val="28"/>
          <w:lang w:val="uk-UA"/>
        </w:rPr>
      </w:pPr>
      <w:r w:rsidRPr="00B96439">
        <w:rPr>
          <w:b/>
          <w:sz w:val="32"/>
          <w:szCs w:val="32"/>
          <w:lang w:val="uk-UA"/>
        </w:rPr>
        <w:t>Форма проведення:</w:t>
      </w:r>
      <w:r>
        <w:rPr>
          <w:sz w:val="28"/>
          <w:szCs w:val="28"/>
          <w:lang w:val="uk-UA"/>
        </w:rPr>
        <w:t xml:space="preserve"> урок – екскурс.</w:t>
      </w:r>
    </w:p>
    <w:p w:rsidR="00D62983" w:rsidRDefault="00D62983" w:rsidP="00D629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уроку</w:t>
      </w:r>
    </w:p>
    <w:p w:rsidR="00D62983" w:rsidRDefault="00D62983" w:rsidP="00D62983">
      <w:pPr>
        <w:rPr>
          <w:sz w:val="28"/>
          <w:szCs w:val="28"/>
          <w:lang w:val="uk-UA"/>
        </w:rPr>
      </w:pPr>
      <w:r w:rsidRPr="006E4CF8">
        <w:rPr>
          <w:b/>
          <w:sz w:val="32"/>
          <w:szCs w:val="32"/>
          <w:lang w:val="en-US"/>
        </w:rPr>
        <w:t>I</w:t>
      </w:r>
      <w:r w:rsidRPr="006E4CF8">
        <w:rPr>
          <w:b/>
          <w:sz w:val="32"/>
          <w:szCs w:val="32"/>
          <w:lang w:val="uk-UA"/>
        </w:rPr>
        <w:t xml:space="preserve"> </w:t>
      </w:r>
      <w:proofErr w:type="gramStart"/>
      <w:r w:rsidRPr="006E4CF8">
        <w:rPr>
          <w:b/>
          <w:sz w:val="32"/>
          <w:szCs w:val="32"/>
          <w:lang w:val="uk-UA"/>
        </w:rPr>
        <w:t>Організаційний  момент</w:t>
      </w:r>
      <w:proofErr w:type="gramEnd"/>
      <w:r w:rsidRPr="006E4CF8">
        <w:rPr>
          <w:b/>
          <w:sz w:val="32"/>
          <w:szCs w:val="32"/>
          <w:lang w:val="uk-UA"/>
        </w:rPr>
        <w:t>. Емоційне налаштування</w:t>
      </w:r>
      <w:r>
        <w:rPr>
          <w:sz w:val="28"/>
          <w:szCs w:val="28"/>
          <w:lang w:val="uk-UA"/>
        </w:rPr>
        <w:t>.</w:t>
      </w:r>
    </w:p>
    <w:p w:rsidR="00D62983" w:rsidRDefault="00D62983" w:rsidP="00D62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 всміхаюсь сонечку:</w:t>
      </w:r>
    </w:p>
    <w:p w:rsidR="00D62983" w:rsidRDefault="00D62983" w:rsidP="00D62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Здрастуй, золоте!</w:t>
      </w:r>
    </w:p>
    <w:p w:rsidR="00D62983" w:rsidRDefault="00D62983" w:rsidP="00D62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всміхаюсь квіточці:</w:t>
      </w:r>
    </w:p>
    <w:p w:rsidR="00D62983" w:rsidRPr="0050658D" w:rsidRDefault="00D62983" w:rsidP="00D6298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50658D">
        <w:rPr>
          <w:sz w:val="28"/>
          <w:szCs w:val="28"/>
          <w:lang w:val="uk-UA"/>
        </w:rPr>
        <w:t>Хай вона цвіте!</w:t>
      </w:r>
    </w:p>
    <w:p w:rsidR="00D62983" w:rsidRDefault="00D62983" w:rsidP="00D62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всміхаюсь дощику:</w:t>
      </w:r>
    </w:p>
    <w:p w:rsidR="00D62983" w:rsidRPr="0050658D" w:rsidRDefault="00D62983" w:rsidP="00D62983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0658D">
        <w:rPr>
          <w:sz w:val="28"/>
          <w:szCs w:val="28"/>
          <w:lang w:val="uk-UA"/>
        </w:rPr>
        <w:t>Лийся, мов з відра!</w:t>
      </w:r>
    </w:p>
    <w:p w:rsidR="00D62983" w:rsidRDefault="00D62983" w:rsidP="00D62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Друзям усміхаюся, </w:t>
      </w:r>
    </w:p>
    <w:p w:rsidR="00D62983" w:rsidRDefault="00D62983" w:rsidP="00D62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Зичу їм добра!</w:t>
      </w:r>
    </w:p>
    <w:p w:rsidR="00D62983" w:rsidRDefault="00D62983" w:rsidP="00D62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Діти, поверніться один до одного, посміхніться. За виразом обличчя бачу, що у вас усе гаразд.</w:t>
      </w:r>
    </w:p>
    <w:p w:rsidR="00D62983" w:rsidRDefault="00D62983" w:rsidP="00D629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дуже хотіла, щоб гарний настрій не залишав вас упродовж усього уроку.</w:t>
      </w:r>
    </w:p>
    <w:p w:rsidR="00D62983" w:rsidRPr="006E4CF8" w:rsidRDefault="00D62983" w:rsidP="00D62983">
      <w:pPr>
        <w:rPr>
          <w:b/>
          <w:sz w:val="32"/>
          <w:szCs w:val="32"/>
          <w:lang w:val="uk-UA"/>
        </w:rPr>
      </w:pPr>
      <w:proofErr w:type="gramStart"/>
      <w:r w:rsidRPr="006E4CF8">
        <w:rPr>
          <w:b/>
          <w:sz w:val="32"/>
          <w:szCs w:val="32"/>
          <w:lang w:val="en-US"/>
        </w:rPr>
        <w:t>II</w:t>
      </w:r>
      <w:r w:rsidRPr="006E4CF8">
        <w:rPr>
          <w:b/>
          <w:sz w:val="32"/>
          <w:szCs w:val="32"/>
        </w:rPr>
        <w:t xml:space="preserve"> </w:t>
      </w:r>
      <w:r w:rsidRPr="006E4CF8">
        <w:rPr>
          <w:b/>
          <w:sz w:val="32"/>
          <w:szCs w:val="32"/>
          <w:lang w:val="uk-UA"/>
        </w:rPr>
        <w:t>Актуалізація опорних знань.</w:t>
      </w:r>
      <w:proofErr w:type="gramEnd"/>
      <w:r w:rsidRPr="006E4CF8">
        <w:rPr>
          <w:b/>
          <w:sz w:val="32"/>
          <w:szCs w:val="32"/>
          <w:lang w:val="uk-UA"/>
        </w:rPr>
        <w:t xml:space="preserve"> Хвилинка  </w:t>
      </w:r>
      <w:proofErr w:type="spellStart"/>
      <w:r w:rsidRPr="006E4CF8">
        <w:rPr>
          <w:b/>
          <w:sz w:val="32"/>
          <w:szCs w:val="32"/>
          <w:lang w:val="uk-UA"/>
        </w:rPr>
        <w:t>розчитування</w:t>
      </w:r>
      <w:proofErr w:type="spellEnd"/>
      <w:r w:rsidRPr="006E4CF8">
        <w:rPr>
          <w:b/>
          <w:sz w:val="32"/>
          <w:szCs w:val="32"/>
          <w:lang w:val="uk-UA"/>
        </w:rPr>
        <w:t>.</w:t>
      </w:r>
    </w:p>
    <w:p w:rsidR="00D62983" w:rsidRDefault="00D62983" w:rsidP="00D6298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Вправи для очей. Гра «Долаємо вершини». Ведемо за стрілкою очима.</w:t>
      </w:r>
    </w:p>
    <w:p w:rsidR="00D62983" w:rsidRDefault="00D62983" w:rsidP="00D6298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«Насос» ( вдих - видих).</w:t>
      </w:r>
    </w:p>
    <w:p w:rsidR="00D62983" w:rsidRDefault="00D62983" w:rsidP="00D6298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скоромовкою «Сім братів».</w:t>
      </w:r>
    </w:p>
    <w:p w:rsidR="00D62983" w:rsidRDefault="00D62983" w:rsidP="00D6298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Читання на одному диханні ( разом, по черзі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група,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>група).</w:t>
      </w:r>
    </w:p>
    <w:p w:rsidR="00D62983" w:rsidRDefault="00D62983" w:rsidP="00D6298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Доберіть до поданих слів якнайбільше прикметників.</w:t>
      </w:r>
    </w:p>
    <w:p w:rsidR="00D62983" w:rsidRPr="00341CDB" w:rsidRDefault="00D62983" w:rsidP="00D62983">
      <w:pPr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Татко…( красивий, сильний, надійний…).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Робота…( відповідальна, важка, термінова).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Проліски…(сині, ранні, красиві).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6.Гра «Назви предмет» (за таблицею приголосних букв учні називають предмети).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7.Читання тексту 3р по 1 хвилині.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III</w:t>
      </w:r>
      <w:r w:rsidRPr="0034112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Перевірка домашнього завдання.</w:t>
      </w:r>
      <w:proofErr w:type="gramEnd"/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Читання смішинок - </w:t>
      </w:r>
      <w:proofErr w:type="spellStart"/>
      <w:r>
        <w:rPr>
          <w:sz w:val="28"/>
          <w:szCs w:val="28"/>
          <w:lang w:val="uk-UA"/>
        </w:rPr>
        <w:t>веселинок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Чому твори Миколи і Семена подібні?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Поясніть татову відповідь?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 якому класі вчилися діти?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що була суперечка?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відповідь видалася найсмішнішою?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 чим сміється автор у вірші?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proofErr w:type="gramStart"/>
      <w:r w:rsidRPr="006E4CF8">
        <w:rPr>
          <w:b/>
          <w:sz w:val="32"/>
          <w:szCs w:val="32"/>
          <w:lang w:val="en-US"/>
        </w:rPr>
        <w:t>III</w:t>
      </w:r>
      <w:r w:rsidRPr="006E4CF8">
        <w:rPr>
          <w:b/>
          <w:sz w:val="32"/>
          <w:szCs w:val="32"/>
          <w:lang w:val="uk-UA"/>
        </w:rPr>
        <w:t xml:space="preserve"> Мотивація навчальної діяльності.</w:t>
      </w:r>
      <w:proofErr w:type="gramEnd"/>
      <w:r w:rsidRPr="006E4CF8">
        <w:rPr>
          <w:b/>
          <w:sz w:val="32"/>
          <w:szCs w:val="32"/>
          <w:lang w:val="uk-UA"/>
        </w:rPr>
        <w:t xml:space="preserve"> Повідомлення теми уроку</w:t>
      </w:r>
      <w:r>
        <w:rPr>
          <w:sz w:val="28"/>
          <w:szCs w:val="28"/>
          <w:lang w:val="uk-UA"/>
        </w:rPr>
        <w:t>.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Поговоримо?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що?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різне? Про те, що добре й добре не дуже. Щось відоме вам, а щось, можливо, мені. Поговоримо про добро, добре серце, добрі вчинки. Чи все так добре в нашому житті, чи ні? І чому?</w:t>
      </w:r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з темою уроку.</w:t>
      </w:r>
    </w:p>
    <w:p w:rsidR="00D62983" w:rsidRPr="006E4CF8" w:rsidRDefault="00D62983" w:rsidP="00D62983">
      <w:pPr>
        <w:pStyle w:val="a3"/>
        <w:tabs>
          <w:tab w:val="left" w:pos="1892"/>
        </w:tabs>
        <w:rPr>
          <w:b/>
          <w:sz w:val="32"/>
          <w:szCs w:val="32"/>
          <w:lang w:val="uk-UA"/>
        </w:rPr>
      </w:pPr>
      <w:proofErr w:type="gramStart"/>
      <w:r w:rsidRPr="006E4CF8">
        <w:rPr>
          <w:b/>
          <w:sz w:val="32"/>
          <w:szCs w:val="32"/>
          <w:lang w:val="en-US"/>
        </w:rPr>
        <w:t>IV</w:t>
      </w:r>
      <w:r w:rsidRPr="006E4CF8">
        <w:rPr>
          <w:b/>
          <w:sz w:val="32"/>
          <w:szCs w:val="32"/>
        </w:rPr>
        <w:t xml:space="preserve"> </w:t>
      </w:r>
      <w:r w:rsidRPr="006E4CF8">
        <w:rPr>
          <w:b/>
          <w:sz w:val="32"/>
          <w:szCs w:val="32"/>
          <w:lang w:val="uk-UA"/>
        </w:rPr>
        <w:t>Опрацювання нового матеріалу.</w:t>
      </w:r>
      <w:proofErr w:type="gramEnd"/>
    </w:p>
    <w:p w:rsidR="00D62983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1.Технологія «Асоціативний кущ». Робота в малих групах.</w:t>
      </w:r>
    </w:p>
    <w:p w:rsidR="00D62983" w:rsidRPr="004F47A8" w:rsidRDefault="00D62983" w:rsidP="00D62983">
      <w:pPr>
        <w:pStyle w:val="a3"/>
        <w:tabs>
          <w:tab w:val="left" w:pos="18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виникає у вашій уяві, коли ви чуєте слово доброта?</w:t>
      </w:r>
    </w:p>
    <w:p w:rsidR="00D62983" w:rsidRDefault="00D62983" w:rsidP="00D62983">
      <w:pPr>
        <w:pStyle w:val="a3"/>
        <w:tabs>
          <w:tab w:val="left" w:pos="346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краса</w:t>
      </w:r>
    </w:p>
    <w:p w:rsidR="00D62983" w:rsidRPr="004F47A8" w:rsidRDefault="00D62983" w:rsidP="00D62983">
      <w:pPr>
        <w:tabs>
          <w:tab w:val="left" w:pos="1507"/>
          <w:tab w:val="left" w:pos="3684"/>
          <w:tab w:val="left" w:pos="59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тепло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щирість</w:t>
      </w:r>
    </w:p>
    <w:p w:rsidR="00D62983" w:rsidRDefault="00D62983" w:rsidP="00D62983">
      <w:pPr>
        <w:pStyle w:val="a3"/>
        <w:tabs>
          <w:tab w:val="left" w:pos="3282"/>
          <w:tab w:val="left" w:pos="59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рідні</w:t>
      </w:r>
      <w:r>
        <w:rPr>
          <w:sz w:val="28"/>
          <w:szCs w:val="28"/>
          <w:lang w:val="uk-UA"/>
        </w:rPr>
        <w:tab/>
        <w:t>Доброта</w:t>
      </w:r>
      <w:r>
        <w:rPr>
          <w:sz w:val="28"/>
          <w:szCs w:val="28"/>
          <w:lang w:val="uk-UA"/>
        </w:rPr>
        <w:tab/>
        <w:t xml:space="preserve">       калина</w:t>
      </w:r>
    </w:p>
    <w:p w:rsidR="00D62983" w:rsidRDefault="00D62983" w:rsidP="00D62983">
      <w:pPr>
        <w:pStyle w:val="a3"/>
        <w:tabs>
          <w:tab w:val="left" w:pos="3282"/>
          <w:tab w:val="left" w:pos="5944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708"/>
          <w:tab w:val="left" w:pos="1416"/>
          <w:tab w:val="left" w:pos="2124"/>
          <w:tab w:val="left" w:pos="59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сонце</w:t>
      </w:r>
      <w:r>
        <w:rPr>
          <w:sz w:val="28"/>
          <w:szCs w:val="28"/>
          <w:lang w:val="uk-UA"/>
        </w:rPr>
        <w:tab/>
      </w:r>
    </w:p>
    <w:p w:rsidR="00D62983" w:rsidRPr="0034112F" w:rsidRDefault="00D62983" w:rsidP="00D62983">
      <w:pPr>
        <w:pStyle w:val="a3"/>
        <w:tabs>
          <w:tab w:val="left" w:pos="708"/>
          <w:tab w:val="left" w:pos="1416"/>
          <w:tab w:val="left" w:pos="2124"/>
          <w:tab w:val="left" w:pos="29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підтримка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Якими б кольорами ви б зобразили добро? (Світлими).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зло?(Темними).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можна прожити без доброти?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Кого ми називаємо добрими?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добрими ми називаємо  людей чесних,щедрих, чуйних, тих, хто робить гарні вчинки.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2.Розповідь вчителя.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Здавна на землі люди цінували правдиве життя - життя чесне, відкрите,щире. Треба утримуватись від поганих вчинків в. Зло , як відомо,довго не забувається і породжує зло. А от добро примножує добро. 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Щоб люди вас поважали, приязно ставились до вас,ніколи не забувайте і завжди  дотримуйтесь золотого правила вихованості: «Як ви хочете, щоб до вас ставились, так я ставтесь і до людей».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Технологія «Займи позицію».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вами три вислови. Займіть позицію біля одного із них, який на вашу думку, відображає поняття «бути добрим» і приклейте папірці.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Розповідь про письменника.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«Довідкова служба».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А)Народився В. О. Сухомлинський в незаможній сім</w:t>
      </w:r>
      <w:r w:rsidRPr="00E70171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ї, батько був </w:t>
      </w:r>
      <w:proofErr w:type="spellStart"/>
      <w:r>
        <w:rPr>
          <w:sz w:val="28"/>
          <w:szCs w:val="28"/>
          <w:lang w:val="uk-UA"/>
        </w:rPr>
        <w:t>столярем</w:t>
      </w:r>
      <w:proofErr w:type="spellEnd"/>
      <w:r>
        <w:rPr>
          <w:sz w:val="28"/>
          <w:szCs w:val="28"/>
          <w:lang w:val="uk-UA"/>
        </w:rPr>
        <w:t>, теслярем, а мати працювала в колгоспі. Зимовими вечорами розказувала дітям казки. Змалку в дітей батьки виховували любов до книги.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Одного разу Василько допоміг дітям 3-7 років зліпити снігову бабу. Усі веселилися, наступного дня малюки чекали на свого друга. А він хотів їх зацікавити. Мабуть, це й був початок учительського шляху.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Пише багато оповідань, казок, легенд, притч, новел, які є повчальними. Одна з книг «Чиста криниця».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Словникова робота.</w:t>
      </w: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Радість                                         клубок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бадьорий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ганяли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прокинеться</w:t>
      </w:r>
      <w:r>
        <w:rPr>
          <w:sz w:val="28"/>
          <w:szCs w:val="28"/>
          <w:lang w:val="uk-UA"/>
        </w:rPr>
        <w:tab/>
        <w:t>мовчазного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однокласники</w:t>
      </w:r>
      <w:r>
        <w:rPr>
          <w:sz w:val="28"/>
          <w:szCs w:val="28"/>
          <w:lang w:val="uk-UA"/>
        </w:rPr>
        <w:tab/>
        <w:t>розділена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(читання повільно,потім на одному диханні,пояснення незрозумілих слів).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6.Робота над оповіданням.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Читання сильними учнями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була у Катрусі радість?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) Читання за абзацами</w:t>
      </w:r>
    </w:p>
    <w:p w:rsidR="00D62983" w:rsidRPr="006E4CF8" w:rsidRDefault="00D62983" w:rsidP="00D62983">
      <w:pPr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- </w:t>
      </w:r>
      <w:r w:rsidRPr="006E4CF8">
        <w:rPr>
          <w:sz w:val="28"/>
          <w:szCs w:val="28"/>
          <w:lang w:val="uk-UA"/>
        </w:rPr>
        <w:t>Скільки часу хворів татко?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 Робота над змістом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Скільки переніс операцій?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чого сяяли очі у Катрусі?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 було мамі і Катрусі, коли татко хворів? 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Хто з дітей розділив з дівчинкою радість?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Вибіркове читання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Кого зустріла спочатку дівчинка у дворі, прийшовши із школи?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Біля якого дерева заплакала Катруся?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сказав Костик про одужання Катрусиного татка?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Що хлопчик  запропонував віднести йому?</w:t>
      </w:r>
    </w:p>
    <w:p w:rsidR="00D62983" w:rsidRPr="00B96439" w:rsidRDefault="00D62983" w:rsidP="00D62983">
      <w:pPr>
        <w:pStyle w:val="a3"/>
        <w:tabs>
          <w:tab w:val="left" w:pos="1892"/>
          <w:tab w:val="left" w:pos="4186"/>
        </w:tabs>
        <w:rPr>
          <w:b/>
          <w:sz w:val="32"/>
          <w:szCs w:val="32"/>
          <w:lang w:val="uk-UA"/>
        </w:rPr>
      </w:pPr>
      <w:r w:rsidRPr="00B96439">
        <w:rPr>
          <w:b/>
          <w:sz w:val="32"/>
          <w:szCs w:val="32"/>
          <w:lang w:val="uk-UA"/>
        </w:rPr>
        <w:t>7.Фізпауза.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те, що сонце світить,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те, що віє вітер,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те, що цей ось ліс,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нами ріс і ріс!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те, що в нашій річці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Синя, не брудна вода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мене матуся рідна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школи </w:t>
      </w:r>
      <w:proofErr w:type="spellStart"/>
      <w:r>
        <w:rPr>
          <w:sz w:val="28"/>
          <w:szCs w:val="28"/>
          <w:lang w:val="uk-UA"/>
        </w:rPr>
        <w:t>зустріча</w:t>
      </w:r>
      <w:proofErr w:type="spellEnd"/>
      <w:r>
        <w:rPr>
          <w:sz w:val="28"/>
          <w:szCs w:val="28"/>
          <w:lang w:val="uk-UA"/>
        </w:rPr>
        <w:t>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гратися на дворі,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вчитися у школі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плавати в ставку,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те, що я живу!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proofErr w:type="gramStart"/>
      <w:r w:rsidRPr="006E4CF8">
        <w:rPr>
          <w:b/>
          <w:sz w:val="32"/>
          <w:szCs w:val="32"/>
          <w:lang w:val="en-US"/>
        </w:rPr>
        <w:lastRenderedPageBreak/>
        <w:t>V</w:t>
      </w:r>
      <w:r w:rsidRPr="006E4CF8">
        <w:rPr>
          <w:b/>
          <w:sz w:val="32"/>
          <w:szCs w:val="32"/>
          <w:lang w:val="uk-UA"/>
        </w:rPr>
        <w:t>Закріплення вивченого матеріалу</w:t>
      </w:r>
      <w:r>
        <w:rPr>
          <w:sz w:val="28"/>
          <w:szCs w:val="28"/>
          <w:lang w:val="uk-UA"/>
        </w:rPr>
        <w:t>.</w:t>
      </w:r>
      <w:proofErr w:type="gramEnd"/>
    </w:p>
    <w:p w:rsidR="00D62983" w:rsidRDefault="00D62983" w:rsidP="00D62983">
      <w:pPr>
        <w:pStyle w:val="a3"/>
        <w:numPr>
          <w:ilvl w:val="0"/>
          <w:numId w:val="4"/>
        </w:numPr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Вироблення навичок виразного читання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«Хвиля» ( читання за таблицею пошепки, повільно,скоромовкою, швидко, очима).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 «Дослідники – розвідники»  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робота із словниковими словами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Знайдіть і зачитайте речення із словами радість, ганяли, однокласники.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Скільки разів у 1 абзаці зустрічається слово Катруся?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Скільки разів у 5 абзаці  слів із буквою о?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 Настрій»(картка настрою)</w:t>
      </w:r>
    </w:p>
    <w:p w:rsidR="00D62983" w:rsidRDefault="00D62983" w:rsidP="00D62983">
      <w:pPr>
        <w:pStyle w:val="a3"/>
        <w:numPr>
          <w:ilvl w:val="0"/>
          <w:numId w:val="2"/>
        </w:numPr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речення прочитаєте весело? Радісно? Сумно?Чому?</w:t>
      </w:r>
    </w:p>
    <w:p w:rsidR="00D62983" w:rsidRDefault="00D62983" w:rsidP="00D62983">
      <w:pPr>
        <w:pStyle w:val="a3"/>
        <w:numPr>
          <w:ilvl w:val="0"/>
          <w:numId w:val="2"/>
        </w:numPr>
        <w:tabs>
          <w:tab w:val="left" w:pos="1892"/>
          <w:tab w:val="left" w:pos="4186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«Вовк і Заєць»( один учень починає читати, інший наздоганяє).</w:t>
      </w:r>
    </w:p>
    <w:p w:rsidR="00D62983" w:rsidRPr="00D95A52" w:rsidRDefault="00D62983" w:rsidP="00D62983">
      <w:pPr>
        <w:tabs>
          <w:tab w:val="left" w:pos="1892"/>
          <w:tab w:val="left" w:pos="4186"/>
        </w:tabs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95A52">
        <w:rPr>
          <w:sz w:val="28"/>
          <w:szCs w:val="28"/>
          <w:lang w:val="uk-UA"/>
        </w:rPr>
        <w:t>Робота над головною думкою  оповідання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«Займи позицію»</w:t>
      </w:r>
    </w:p>
    <w:p w:rsidR="00D62983" w:rsidRDefault="00D62983" w:rsidP="00D62983">
      <w:pPr>
        <w:pStyle w:val="a3"/>
        <w:numPr>
          <w:ilvl w:val="0"/>
          <w:numId w:val="2"/>
        </w:numPr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ви обирали позицію біля одного із висловів. Хочу запитати чи не змінили ви своє рішення. Чому?</w:t>
      </w:r>
    </w:p>
    <w:p w:rsidR="00D62983" w:rsidRPr="00D95A52" w:rsidRDefault="00D62983" w:rsidP="00D62983">
      <w:pPr>
        <w:tabs>
          <w:tab w:val="left" w:pos="1892"/>
          <w:tab w:val="left" w:pos="4186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95A52">
        <w:rPr>
          <w:sz w:val="28"/>
          <w:szCs w:val="28"/>
          <w:lang w:val="uk-UA"/>
        </w:rPr>
        <w:t>3.Аналіз слова добро за першими літерами.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Тест «Мої риси»( я зачитую риси характеру,а ви «ловите», ті риси, які властиві вам).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Добрий, злий, щедрий,скромний, вередливий,брехливий,ввічливий, хвалькуватий, вольовий,лінивий, хитрий,товариський, байдужий,чуйний).</w:t>
      </w:r>
    </w:p>
    <w:p w:rsidR="00D62983" w:rsidRDefault="00D62983" w:rsidP="00D62983">
      <w:pPr>
        <w:pStyle w:val="a3"/>
        <w:numPr>
          <w:ilvl w:val="0"/>
          <w:numId w:val="1"/>
        </w:numPr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«Доповни речення»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 мені подобається в собі… 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хотілося б бути людиною…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радію, коли…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сумую тоді, коли…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улюблена гра…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не можу лінуватися, бо…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ціную у людях…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Понад усе я люблю…</w:t>
      </w:r>
    </w:p>
    <w:p w:rsidR="00D62983" w:rsidRPr="006E4CF8" w:rsidRDefault="00D62983" w:rsidP="00D62983">
      <w:pPr>
        <w:pStyle w:val="a3"/>
        <w:tabs>
          <w:tab w:val="left" w:pos="1892"/>
          <w:tab w:val="left" w:pos="4186"/>
        </w:tabs>
        <w:rPr>
          <w:b/>
          <w:sz w:val="32"/>
          <w:szCs w:val="32"/>
          <w:lang w:val="uk-UA"/>
        </w:rPr>
      </w:pPr>
      <w:proofErr w:type="gramStart"/>
      <w:r w:rsidRPr="006E4CF8">
        <w:rPr>
          <w:b/>
          <w:sz w:val="32"/>
          <w:szCs w:val="32"/>
          <w:lang w:val="en-US"/>
        </w:rPr>
        <w:t>VI</w:t>
      </w:r>
      <w:r w:rsidRPr="006E4CF8">
        <w:rPr>
          <w:b/>
          <w:sz w:val="32"/>
          <w:szCs w:val="32"/>
        </w:rPr>
        <w:t xml:space="preserve"> </w:t>
      </w:r>
      <w:r w:rsidRPr="006E4CF8">
        <w:rPr>
          <w:b/>
          <w:sz w:val="32"/>
          <w:szCs w:val="32"/>
          <w:lang w:val="uk-UA"/>
        </w:rPr>
        <w:t>Домашнє завдання.</w:t>
      </w:r>
      <w:proofErr w:type="gramEnd"/>
    </w:p>
    <w:p w:rsidR="00D62983" w:rsidRPr="006E4CF8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Переказ оповідання.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група – продовжити оповідання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</w:t>
      </w:r>
      <w:r w:rsidRPr="006B45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 – скласти твір – мініатюру «Якщо добрий ти</w:t>
      </w:r>
      <w:proofErr w:type="gramStart"/>
      <w:r>
        <w:rPr>
          <w:sz w:val="28"/>
          <w:szCs w:val="28"/>
          <w:lang w:val="uk-UA"/>
        </w:rPr>
        <w:t>»(</w:t>
      </w:r>
      <w:proofErr w:type="gramEnd"/>
      <w:r>
        <w:rPr>
          <w:sz w:val="28"/>
          <w:szCs w:val="28"/>
          <w:lang w:val="uk-UA"/>
        </w:rPr>
        <w:t>4-5 речень).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rPr>
          <w:sz w:val="28"/>
          <w:szCs w:val="28"/>
          <w:lang w:val="uk-UA"/>
        </w:rPr>
      </w:pPr>
      <w:proofErr w:type="gramStart"/>
      <w:r w:rsidRPr="006E4CF8">
        <w:rPr>
          <w:b/>
          <w:sz w:val="32"/>
          <w:szCs w:val="32"/>
          <w:lang w:val="en-US"/>
        </w:rPr>
        <w:t xml:space="preserve">VII </w:t>
      </w:r>
      <w:r w:rsidRPr="006E4CF8">
        <w:rPr>
          <w:b/>
          <w:sz w:val="32"/>
          <w:szCs w:val="32"/>
          <w:lang w:val="uk-UA"/>
        </w:rPr>
        <w:t>Рефлексія уроку</w:t>
      </w:r>
      <w:r>
        <w:rPr>
          <w:sz w:val="28"/>
          <w:szCs w:val="28"/>
          <w:lang w:val="uk-UA"/>
        </w:rPr>
        <w:t>.</w:t>
      </w:r>
      <w:proofErr w:type="gramEnd"/>
    </w:p>
    <w:p w:rsidR="00D62983" w:rsidRDefault="00D62983" w:rsidP="00D62983">
      <w:pPr>
        <w:pStyle w:val="a3"/>
        <w:numPr>
          <w:ilvl w:val="0"/>
          <w:numId w:val="5"/>
        </w:numPr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Рекомендації щодо читання додаткової літератури, газет.</w:t>
      </w:r>
    </w:p>
    <w:p w:rsidR="00D62983" w:rsidRDefault="00D62983" w:rsidP="00D62983">
      <w:pPr>
        <w:pStyle w:val="a3"/>
        <w:numPr>
          <w:ilvl w:val="0"/>
          <w:numId w:val="5"/>
        </w:numPr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 речення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дізнався…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Зрозумів…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Вчився…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Хотів би…</w:t>
      </w:r>
    </w:p>
    <w:p w:rsidR="00D62983" w:rsidRDefault="00D62983" w:rsidP="00D62983">
      <w:pPr>
        <w:pStyle w:val="a3"/>
        <w:numPr>
          <w:ilvl w:val="0"/>
          <w:numId w:val="5"/>
        </w:numPr>
        <w:tabs>
          <w:tab w:val="left" w:pos="1892"/>
          <w:tab w:val="left" w:pos="41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 Чаша настрою»</w:t>
      </w:r>
    </w:p>
    <w:p w:rsidR="00D62983" w:rsidRDefault="00D62983" w:rsidP="00D62983">
      <w:pPr>
        <w:pStyle w:val="a3"/>
        <w:tabs>
          <w:tab w:val="left" w:pos="1892"/>
          <w:tab w:val="left" w:pos="4186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світі є добро і зло . Добро завжди перемагає. Чим більше робимо добра, тим його більше буде. Перед вами чаша настрою . Обличчя якої має вираз задоволення. А щоб вона ще більше сяяла подаруйте теплоту, свої усмішки.</w:t>
      </w:r>
    </w:p>
    <w:p w:rsidR="00D62983" w:rsidRPr="006B45F1" w:rsidRDefault="00D62983" w:rsidP="00D62983">
      <w:pPr>
        <w:pStyle w:val="a3"/>
        <w:tabs>
          <w:tab w:val="left" w:pos="1892"/>
          <w:tab w:val="left" w:pos="4186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4.Пісня «Щастя вам». Учні співають і</w:t>
      </w:r>
      <w:r w:rsidR="00072518" w:rsidRPr="00532379">
        <w:rPr>
          <w:sz w:val="28"/>
          <w:szCs w:val="28"/>
          <w:lang w:val="uk-UA"/>
        </w:rPr>
        <w:t xml:space="preserve"> </w:t>
      </w:r>
      <w:r w:rsidR="0007251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дарують</w:t>
      </w:r>
      <w:r w:rsidR="0007251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всім присутнім усмішки.</w:t>
      </w:r>
    </w:p>
    <w:p w:rsidR="00D62983" w:rsidRPr="005E0641" w:rsidRDefault="00D62983" w:rsidP="005E0641">
      <w:pPr>
        <w:tabs>
          <w:tab w:val="left" w:pos="1038"/>
        </w:tabs>
        <w:rPr>
          <w:sz w:val="28"/>
          <w:szCs w:val="28"/>
          <w:lang w:val="en-US"/>
        </w:rPr>
      </w:pP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</w:p>
    <w:p w:rsidR="00D62983" w:rsidRDefault="00D62983" w:rsidP="00D62983">
      <w:pPr>
        <w:pStyle w:val="a3"/>
        <w:tabs>
          <w:tab w:val="left" w:pos="1892"/>
          <w:tab w:val="left" w:pos="5994"/>
        </w:tabs>
        <w:rPr>
          <w:sz w:val="28"/>
          <w:szCs w:val="28"/>
          <w:lang w:val="uk-UA"/>
        </w:rPr>
      </w:pPr>
    </w:p>
    <w:p w:rsidR="00F66273" w:rsidRPr="00D62983" w:rsidRDefault="00F66273">
      <w:pPr>
        <w:rPr>
          <w:lang w:val="uk-UA"/>
        </w:rPr>
      </w:pPr>
    </w:p>
    <w:sectPr w:rsidR="00F66273" w:rsidRPr="00D6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812"/>
    <w:multiLevelType w:val="hybridMultilevel"/>
    <w:tmpl w:val="C5BC5FB4"/>
    <w:lvl w:ilvl="0" w:tplc="D79043A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335F"/>
    <w:multiLevelType w:val="hybridMultilevel"/>
    <w:tmpl w:val="B28A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52D60"/>
    <w:multiLevelType w:val="hybridMultilevel"/>
    <w:tmpl w:val="BB8EB0D6"/>
    <w:lvl w:ilvl="0" w:tplc="2DEC41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94AC9"/>
    <w:multiLevelType w:val="hybridMultilevel"/>
    <w:tmpl w:val="647A355A"/>
    <w:lvl w:ilvl="0" w:tplc="2EF0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A564D7"/>
    <w:multiLevelType w:val="hybridMultilevel"/>
    <w:tmpl w:val="CE2036C2"/>
    <w:lvl w:ilvl="0" w:tplc="96442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0E"/>
    <w:rsid w:val="00072518"/>
    <w:rsid w:val="00532379"/>
    <w:rsid w:val="005E0641"/>
    <w:rsid w:val="0060120E"/>
    <w:rsid w:val="006A4FA4"/>
    <w:rsid w:val="006E20E6"/>
    <w:rsid w:val="00D62983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0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0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2016-01-20T09:05:00Z</dcterms:created>
  <dcterms:modified xsi:type="dcterms:W3CDTF">2018-01-10T09:11:00Z</dcterms:modified>
</cp:coreProperties>
</file>