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93F" w:rsidRPr="003817E9" w:rsidRDefault="003817E9" w:rsidP="009D41A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666666"/>
          <w:sz w:val="40"/>
          <w:szCs w:val="40"/>
          <w:lang w:val="en-US" w:eastAsia="ru-RU"/>
        </w:rPr>
      </w:pPr>
      <w:r>
        <w:rPr>
          <w:rFonts w:ascii="inherit" w:eastAsia="Times New Roman" w:hAnsi="inherit" w:cs="Arial"/>
          <w:b/>
          <w:bCs/>
          <w:color w:val="666666"/>
          <w:sz w:val="40"/>
          <w:szCs w:val="40"/>
          <w:bdr w:val="none" w:sz="0" w:space="0" w:color="auto" w:frame="1"/>
          <w:lang w:eastAsia="ru-RU"/>
        </w:rPr>
        <w:t xml:space="preserve">                      </w:t>
      </w:r>
      <w:r w:rsidR="00431C8A" w:rsidRPr="003817E9">
        <w:rPr>
          <w:rFonts w:ascii="Arial" w:eastAsia="Times New Roman" w:hAnsi="Arial" w:cs="Arial"/>
          <w:b/>
          <w:sz w:val="40"/>
          <w:szCs w:val="40"/>
          <w:lang w:val="uk-UA" w:eastAsia="ru-RU"/>
        </w:rPr>
        <w:t xml:space="preserve"> </w:t>
      </w:r>
      <w:r w:rsidR="003E493F" w:rsidRPr="003817E9">
        <w:rPr>
          <w:rFonts w:ascii="Arial" w:eastAsia="Times New Roman" w:hAnsi="Arial" w:cs="Arial"/>
          <w:b/>
          <w:sz w:val="40"/>
          <w:szCs w:val="40"/>
          <w:lang w:eastAsia="ru-RU"/>
        </w:rPr>
        <w:t xml:space="preserve"> </w:t>
      </w:r>
      <w:r w:rsidR="009D41A8" w:rsidRPr="003817E9">
        <w:rPr>
          <w:rFonts w:ascii="Arial" w:eastAsia="Times New Roman" w:hAnsi="Arial" w:cs="Arial"/>
          <w:b/>
          <w:sz w:val="40"/>
          <w:szCs w:val="40"/>
          <w:lang w:eastAsia="ru-RU"/>
        </w:rPr>
        <w:t>«</w:t>
      </w:r>
      <w:proofErr w:type="gramStart"/>
      <w:r w:rsidR="009D41A8" w:rsidRPr="003817E9">
        <w:rPr>
          <w:rFonts w:ascii="Arial" w:eastAsia="Times New Roman" w:hAnsi="Arial" w:cs="Arial"/>
          <w:b/>
          <w:sz w:val="40"/>
          <w:szCs w:val="40"/>
          <w:lang w:eastAsia="ru-RU"/>
        </w:rPr>
        <w:t>Р</w:t>
      </w:r>
      <w:proofErr w:type="gramEnd"/>
      <w:r w:rsidR="009D41A8" w:rsidRPr="003817E9">
        <w:rPr>
          <w:rFonts w:ascii="Arial" w:eastAsia="Times New Roman" w:hAnsi="Arial" w:cs="Arial"/>
          <w:b/>
          <w:sz w:val="40"/>
          <w:szCs w:val="40"/>
          <w:lang w:eastAsia="ru-RU"/>
        </w:rPr>
        <w:t>іздвяні дива»</w:t>
      </w:r>
    </w:p>
    <w:p w:rsidR="003E493F" w:rsidRPr="009D41A8" w:rsidRDefault="00431C8A" w:rsidP="00431C8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    </w:t>
      </w:r>
    </w:p>
    <w:p w:rsidR="003E493F" w:rsidRDefault="00431C8A" w:rsidP="00431C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                                    </w:t>
      </w:r>
      <w:r w:rsidR="003E493F" w:rsidRPr="009D41A8"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  <w:lang w:eastAsia="ru-RU"/>
        </w:rPr>
        <w:t>ХІД ЗАХОДУ</w:t>
      </w:r>
    </w:p>
    <w:p w:rsidR="003817E9" w:rsidRPr="003817E9" w:rsidRDefault="003817E9" w:rsidP="00431C8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</w:p>
    <w:p w:rsidR="00431C8A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Звучить музика, назустріч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один одному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виходять ведучі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1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. Ця історія почалася більше двох тисяч рокі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тому, за часів правління імператора Августа. Вночі, в стайні серед тварин з’явилося на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св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іт немовля, Син Божий. І на Сході загорілася яскрава зірка. Прямуючи за цією зіркою, волхви вирушили до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іфлеєму, як було сказано в Святому Письмі.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2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З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ірка привела мудреців саме до того місця, де було немовля.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Вони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принесли йому свої дари: золото – як царю царів, ладан – як Богу, і смирну – як пророку. Хлопчику дали ім’я Йєшуа, що п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о-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єврейськи означає «порятунок», а по-грецьки його ім’я звучало як Ісус.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З’являються троє пастушків з розповіддю про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іфлеємську подію</w:t>
      </w:r>
    </w:p>
    <w:p w:rsidR="003E493F" w:rsidRPr="009D41A8" w:rsidRDefault="00431C8A" w:rsidP="003E493F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textAlignment w:val="baseline"/>
        <w:rPr>
          <w:rFonts w:ascii="inherit" w:eastAsia="Times New Roman" w:hAnsi="inherit" w:cs="Arial"/>
          <w:b/>
          <w:sz w:val="28"/>
          <w:szCs w:val="28"/>
          <w:lang w:eastAsia="ru-RU"/>
        </w:rPr>
      </w:pPr>
      <w:r w:rsidRPr="009D41A8">
        <w:rPr>
          <w:rFonts w:ascii="inherit" w:eastAsia="Times New Roman" w:hAnsi="inherit" w:cs="Arial" w:hint="eastAsia"/>
          <w:b/>
          <w:sz w:val="28"/>
          <w:szCs w:val="28"/>
          <w:lang w:eastAsia="ru-RU"/>
        </w:rPr>
        <w:t>П</w:t>
      </w:r>
      <w:r w:rsidR="003E493F" w:rsidRPr="009D41A8">
        <w:rPr>
          <w:rFonts w:ascii="inherit" w:eastAsia="Times New Roman" w:hAnsi="inherit" w:cs="Arial"/>
          <w:b/>
          <w:sz w:val="28"/>
          <w:szCs w:val="28"/>
          <w:lang w:eastAsia="ru-RU"/>
        </w:rPr>
        <w:t>астушок</w:t>
      </w:r>
      <w:proofErr w:type="gramStart"/>
      <w:r w:rsidRPr="009D41A8">
        <w:rPr>
          <w:rFonts w:ascii="inherit" w:eastAsia="Times New Roman" w:hAnsi="inherit" w:cs="Arial"/>
          <w:b/>
          <w:sz w:val="28"/>
          <w:szCs w:val="28"/>
          <w:lang w:val="uk-UA" w:eastAsia="ru-RU"/>
        </w:rPr>
        <w:t>1</w:t>
      </w:r>
      <w:proofErr w:type="gramEnd"/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Слава Богу! Мир цій хаті!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Ми пастушки небагаті.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Ми з далекої дороги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ваші тут зайшли пороги.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Дозвольте трохи відпочити</w:t>
      </w:r>
    </w:p>
    <w:p w:rsidR="003E493F" w:rsidRDefault="003E493F" w:rsidP="00995FC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sz w:val="28"/>
          <w:szCs w:val="28"/>
          <w:lang w:val="uk-UA" w:eastAsia="ru-RU"/>
        </w:rPr>
      </w:pPr>
      <w:r w:rsidRPr="00995FC3">
        <w:rPr>
          <w:rFonts w:ascii="inherit" w:eastAsia="Times New Roman" w:hAnsi="inherit" w:cs="Arial"/>
          <w:b/>
          <w:sz w:val="36"/>
          <w:szCs w:val="36"/>
          <w:lang w:eastAsia="ru-RU"/>
        </w:rPr>
        <w:t>новину вам сповістити</w:t>
      </w:r>
      <w:r w:rsidRPr="009D41A8">
        <w:rPr>
          <w:rFonts w:ascii="inherit" w:eastAsia="Times New Roman" w:hAnsi="inherit" w:cs="Arial"/>
          <w:b/>
          <w:sz w:val="28"/>
          <w:szCs w:val="28"/>
          <w:lang w:eastAsia="ru-RU"/>
        </w:rPr>
        <w:t>.</w:t>
      </w:r>
    </w:p>
    <w:p w:rsidR="00995FC3" w:rsidRPr="00995FC3" w:rsidRDefault="00995FC3" w:rsidP="00995FC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sz w:val="28"/>
          <w:szCs w:val="28"/>
          <w:lang w:val="uk-UA" w:eastAsia="ru-RU"/>
        </w:rPr>
      </w:pPr>
    </w:p>
    <w:p w:rsidR="003E493F" w:rsidRPr="009D41A8" w:rsidRDefault="00431C8A" w:rsidP="003E493F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textAlignment w:val="baseline"/>
        <w:rPr>
          <w:rFonts w:ascii="inherit" w:eastAsia="Times New Roman" w:hAnsi="inherit" w:cs="Arial"/>
          <w:b/>
          <w:sz w:val="28"/>
          <w:szCs w:val="28"/>
          <w:lang w:eastAsia="ru-RU"/>
        </w:rPr>
      </w:pPr>
      <w:r w:rsidRPr="009D41A8">
        <w:rPr>
          <w:rFonts w:ascii="inherit" w:eastAsia="Times New Roman" w:hAnsi="inherit" w:cs="Arial" w:hint="eastAsia"/>
          <w:b/>
          <w:sz w:val="28"/>
          <w:szCs w:val="28"/>
          <w:lang w:eastAsia="ru-RU"/>
        </w:rPr>
        <w:t>П</w:t>
      </w:r>
      <w:r w:rsidR="003E493F" w:rsidRPr="009D41A8">
        <w:rPr>
          <w:rFonts w:ascii="inherit" w:eastAsia="Times New Roman" w:hAnsi="inherit" w:cs="Arial"/>
          <w:b/>
          <w:sz w:val="28"/>
          <w:szCs w:val="28"/>
          <w:lang w:eastAsia="ru-RU"/>
        </w:rPr>
        <w:t>астушок</w:t>
      </w:r>
      <w:proofErr w:type="gramStart"/>
      <w:r w:rsidRPr="009D41A8">
        <w:rPr>
          <w:rFonts w:ascii="inherit" w:eastAsia="Times New Roman" w:hAnsi="inherit" w:cs="Arial"/>
          <w:b/>
          <w:sz w:val="28"/>
          <w:szCs w:val="28"/>
          <w:lang w:val="uk-UA" w:eastAsia="ru-RU"/>
        </w:rPr>
        <w:t>2</w:t>
      </w:r>
      <w:proofErr w:type="gramEnd"/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То новина незвичайна – То свята, велика тайна: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В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іфлеємі народився Ісус Христос, Дитина Божа,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Красна, мов та квітка гожа!</w:t>
      </w:r>
    </w:p>
    <w:p w:rsidR="003E493F" w:rsidRPr="009D41A8" w:rsidRDefault="00431C8A" w:rsidP="003E493F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textAlignment w:val="baseline"/>
        <w:rPr>
          <w:rFonts w:ascii="inherit" w:eastAsia="Times New Roman" w:hAnsi="inherit" w:cs="Arial"/>
          <w:b/>
          <w:sz w:val="28"/>
          <w:szCs w:val="28"/>
          <w:lang w:eastAsia="ru-RU"/>
        </w:rPr>
      </w:pPr>
      <w:r w:rsidRPr="009D41A8">
        <w:rPr>
          <w:rFonts w:ascii="inherit" w:eastAsia="Times New Roman" w:hAnsi="inherit" w:cs="Arial" w:hint="eastAsia"/>
          <w:b/>
          <w:sz w:val="28"/>
          <w:szCs w:val="28"/>
          <w:lang w:eastAsia="ru-RU"/>
        </w:rPr>
        <w:t>П</w:t>
      </w:r>
      <w:r w:rsidR="003E493F" w:rsidRPr="009D41A8">
        <w:rPr>
          <w:rFonts w:ascii="inherit" w:eastAsia="Times New Roman" w:hAnsi="inherit" w:cs="Arial"/>
          <w:b/>
          <w:sz w:val="28"/>
          <w:szCs w:val="28"/>
          <w:lang w:eastAsia="ru-RU"/>
        </w:rPr>
        <w:t>астушок</w:t>
      </w:r>
      <w:r w:rsidRPr="009D41A8">
        <w:rPr>
          <w:rFonts w:ascii="inherit" w:eastAsia="Times New Roman" w:hAnsi="inherit" w:cs="Arial"/>
          <w:b/>
          <w:sz w:val="28"/>
          <w:szCs w:val="28"/>
          <w:lang w:val="uk-UA" w:eastAsia="ru-RU"/>
        </w:rPr>
        <w:t>3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Це Син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Божий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, щоб ви знали,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Як пророки віщували,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Так прийшов він на цей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св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іт,</w:t>
      </w:r>
    </w:p>
    <w:p w:rsidR="003E493F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Серед поля, мов той квіт.</w:t>
      </w:r>
    </w:p>
    <w:p w:rsidR="00995FC3" w:rsidRPr="00995FC3" w:rsidRDefault="00995FC3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</w:p>
    <w:p w:rsidR="003E493F" w:rsidRPr="00995FC3" w:rsidRDefault="00995FC3" w:rsidP="003E493F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textAlignment w:val="baseline"/>
        <w:rPr>
          <w:rFonts w:ascii="inherit" w:eastAsia="Times New Roman" w:hAnsi="inherit" w:cs="Arial"/>
          <w:b/>
          <w:sz w:val="28"/>
          <w:szCs w:val="28"/>
          <w:lang w:eastAsia="ru-RU"/>
        </w:rPr>
      </w:pPr>
      <w:r w:rsidRPr="009D41A8">
        <w:rPr>
          <w:rFonts w:ascii="inherit" w:eastAsia="Times New Roman" w:hAnsi="inherit" w:cs="Arial" w:hint="eastAsia"/>
          <w:b/>
          <w:sz w:val="28"/>
          <w:szCs w:val="28"/>
          <w:lang w:eastAsia="ru-RU"/>
        </w:rPr>
        <w:t>П</w:t>
      </w:r>
      <w:r w:rsidR="003E493F" w:rsidRPr="009D41A8">
        <w:rPr>
          <w:rFonts w:ascii="inherit" w:eastAsia="Times New Roman" w:hAnsi="inherit" w:cs="Arial"/>
          <w:b/>
          <w:sz w:val="28"/>
          <w:szCs w:val="28"/>
          <w:lang w:eastAsia="ru-RU"/>
        </w:rPr>
        <w:t>астушок</w:t>
      </w:r>
      <w:proofErr w:type="gramStart"/>
      <w:r>
        <w:rPr>
          <w:rFonts w:ascii="inherit" w:eastAsia="Times New Roman" w:hAnsi="inherit" w:cs="Arial"/>
          <w:b/>
          <w:sz w:val="28"/>
          <w:szCs w:val="28"/>
          <w:lang w:val="uk-UA" w:eastAsia="ru-RU"/>
        </w:rPr>
        <w:t>1</w:t>
      </w:r>
      <w:proofErr w:type="gramEnd"/>
      <w:r>
        <w:rPr>
          <w:rFonts w:ascii="inherit" w:eastAsia="Times New Roman" w:hAnsi="inherit" w:cs="Arial"/>
          <w:b/>
          <w:sz w:val="28"/>
          <w:szCs w:val="28"/>
          <w:lang w:val="uk-UA" w:eastAsia="ru-RU"/>
        </w:rPr>
        <w:t xml:space="preserve"> </w:t>
      </w:r>
    </w:p>
    <w:p w:rsidR="00995FC3" w:rsidRPr="009D41A8" w:rsidRDefault="00995FC3" w:rsidP="00995FC3">
      <w:pPr>
        <w:shd w:val="clear" w:color="auto" w:fill="FFFFFF"/>
        <w:spacing w:after="0" w:line="240" w:lineRule="auto"/>
        <w:ind w:left="450"/>
        <w:textAlignment w:val="baseline"/>
        <w:rPr>
          <w:rFonts w:ascii="inherit" w:eastAsia="Times New Roman" w:hAnsi="inherit" w:cs="Arial"/>
          <w:b/>
          <w:sz w:val="28"/>
          <w:szCs w:val="28"/>
          <w:lang w:eastAsia="ru-RU"/>
        </w:rPr>
      </w:pP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Він є князем над князями,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 володар над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св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ітами – Хоч родився так убого,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Та всі знають – це син Бога.</w:t>
      </w:r>
    </w:p>
    <w:p w:rsidR="003E493F" w:rsidRPr="00995FC3" w:rsidRDefault="00431C8A" w:rsidP="003E493F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textAlignment w:val="baseline"/>
        <w:rPr>
          <w:rFonts w:ascii="inherit" w:eastAsia="Times New Roman" w:hAnsi="inherit" w:cs="Arial"/>
          <w:b/>
          <w:sz w:val="28"/>
          <w:szCs w:val="28"/>
          <w:lang w:eastAsia="ru-RU"/>
        </w:rPr>
      </w:pPr>
      <w:r w:rsidRPr="009D41A8">
        <w:rPr>
          <w:rFonts w:ascii="inherit" w:eastAsia="Times New Roman" w:hAnsi="inherit" w:cs="Arial" w:hint="eastAsia"/>
          <w:b/>
          <w:sz w:val="28"/>
          <w:szCs w:val="28"/>
          <w:lang w:eastAsia="ru-RU"/>
        </w:rPr>
        <w:t>П</w:t>
      </w:r>
      <w:r w:rsidR="003E493F" w:rsidRPr="009D41A8">
        <w:rPr>
          <w:rFonts w:ascii="inherit" w:eastAsia="Times New Roman" w:hAnsi="inherit" w:cs="Arial"/>
          <w:b/>
          <w:sz w:val="28"/>
          <w:szCs w:val="28"/>
          <w:lang w:eastAsia="ru-RU"/>
        </w:rPr>
        <w:t>астушок</w:t>
      </w:r>
      <w:proofErr w:type="gramStart"/>
      <w:r w:rsidR="00995FC3">
        <w:rPr>
          <w:rFonts w:ascii="inherit" w:eastAsia="Times New Roman" w:hAnsi="inherit" w:cs="Arial"/>
          <w:b/>
          <w:sz w:val="28"/>
          <w:szCs w:val="28"/>
          <w:lang w:val="uk-UA" w:eastAsia="ru-RU"/>
        </w:rPr>
        <w:t>2</w:t>
      </w:r>
      <w:proofErr w:type="gramEnd"/>
    </w:p>
    <w:p w:rsidR="00995FC3" w:rsidRPr="009D41A8" w:rsidRDefault="00995FC3" w:rsidP="003E493F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textAlignment w:val="baseline"/>
        <w:rPr>
          <w:rFonts w:ascii="inherit" w:eastAsia="Times New Roman" w:hAnsi="inherit" w:cs="Arial"/>
          <w:b/>
          <w:sz w:val="28"/>
          <w:szCs w:val="28"/>
          <w:lang w:eastAsia="ru-RU"/>
        </w:rPr>
      </w:pP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Він прийшов в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велик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ій славі.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Над вертепом у заграві.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Зоря ясна засвітила – Й новину всі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м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сповістила.</w:t>
      </w:r>
    </w:p>
    <w:p w:rsidR="003E493F" w:rsidRPr="009D41A8" w:rsidRDefault="00431C8A" w:rsidP="003E493F">
      <w:pPr>
        <w:numPr>
          <w:ilvl w:val="0"/>
          <w:numId w:val="6"/>
        </w:numPr>
        <w:shd w:val="clear" w:color="auto" w:fill="FFFFFF"/>
        <w:spacing w:after="0" w:line="240" w:lineRule="auto"/>
        <w:ind w:left="450"/>
        <w:textAlignment w:val="baseline"/>
        <w:rPr>
          <w:rFonts w:ascii="inherit" w:eastAsia="Times New Roman" w:hAnsi="inherit" w:cs="Arial"/>
          <w:b/>
          <w:sz w:val="28"/>
          <w:szCs w:val="28"/>
          <w:lang w:eastAsia="ru-RU"/>
        </w:rPr>
      </w:pPr>
      <w:r w:rsidRPr="009D41A8">
        <w:rPr>
          <w:rFonts w:ascii="inherit" w:eastAsia="Times New Roman" w:hAnsi="inherit" w:cs="Arial" w:hint="eastAsia"/>
          <w:b/>
          <w:sz w:val="28"/>
          <w:szCs w:val="28"/>
          <w:lang w:eastAsia="ru-RU"/>
        </w:rPr>
        <w:t>П</w:t>
      </w:r>
      <w:r w:rsidR="003E493F" w:rsidRPr="009D41A8">
        <w:rPr>
          <w:rFonts w:ascii="inherit" w:eastAsia="Times New Roman" w:hAnsi="inherit" w:cs="Arial"/>
          <w:b/>
          <w:sz w:val="28"/>
          <w:szCs w:val="28"/>
          <w:lang w:eastAsia="ru-RU"/>
        </w:rPr>
        <w:t>астушок</w:t>
      </w:r>
      <w:r w:rsidR="00995FC3">
        <w:rPr>
          <w:rFonts w:ascii="inherit" w:eastAsia="Times New Roman" w:hAnsi="inherit" w:cs="Arial"/>
          <w:b/>
          <w:sz w:val="28"/>
          <w:szCs w:val="28"/>
          <w:lang w:val="uk-UA" w:eastAsia="ru-RU"/>
        </w:rPr>
        <w:t>3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А нас ангели збудили,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Щоб 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іфлеєм ми поспішили.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Ми побігли у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стаєнку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,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Де Ісусик був маленький.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431C8A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П</w:t>
      </w: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астушок</w:t>
      </w:r>
      <w:proofErr w:type="gramStart"/>
      <w:r w:rsidR="00995FC3">
        <w:rPr>
          <w:rFonts w:ascii="Arial" w:eastAsia="Times New Roman" w:hAnsi="Arial" w:cs="Arial"/>
          <w:b/>
          <w:sz w:val="28"/>
          <w:szCs w:val="28"/>
          <w:lang w:val="uk-UA" w:eastAsia="ru-RU"/>
        </w:rPr>
        <w:t>1</w:t>
      </w:r>
      <w:proofErr w:type="gramEnd"/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Ми звіряток там застали,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Що Ісуса зігрівали,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Щиро Богові вклонились</w:t>
      </w:r>
    </w:p>
    <w:p w:rsidR="003E493F" w:rsidRPr="00995FC3" w:rsidRDefault="00995FC3" w:rsidP="00995FC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sz w:val="36"/>
          <w:szCs w:val="36"/>
          <w:lang w:eastAsia="ru-RU"/>
        </w:rPr>
      </w:pPr>
      <w:r>
        <w:rPr>
          <w:rFonts w:ascii="inherit" w:eastAsia="Times New Roman" w:hAnsi="inherit" w:cs="Arial"/>
          <w:b/>
          <w:sz w:val="36"/>
          <w:szCs w:val="36"/>
          <w:lang w:val="uk-UA" w:eastAsia="ru-RU"/>
        </w:rPr>
        <w:t>З</w:t>
      </w:r>
      <w:r w:rsidR="003E493F" w:rsidRPr="00995FC3">
        <w:rPr>
          <w:rFonts w:ascii="inherit" w:eastAsia="Times New Roman" w:hAnsi="inherit" w:cs="Arial"/>
          <w:b/>
          <w:sz w:val="36"/>
          <w:szCs w:val="36"/>
          <w:lang w:eastAsia="ru-RU"/>
        </w:rPr>
        <w:t>а вас всіх помолились.</w:t>
      </w:r>
    </w:p>
    <w:p w:rsidR="00431C8A" w:rsidRPr="009D41A8" w:rsidRDefault="00431C8A" w:rsidP="00431C8A">
      <w:pPr>
        <w:shd w:val="clear" w:color="auto" w:fill="FFFFFF"/>
        <w:spacing w:after="0" w:line="240" w:lineRule="auto"/>
        <w:ind w:left="450"/>
        <w:textAlignment w:val="baseline"/>
        <w:rPr>
          <w:rFonts w:ascii="inherit" w:eastAsia="Times New Roman" w:hAnsi="inherit" w:cs="Arial"/>
          <w:b/>
          <w:sz w:val="28"/>
          <w:szCs w:val="28"/>
          <w:lang w:eastAsia="ru-RU"/>
        </w:rPr>
      </w:pPr>
    </w:p>
    <w:p w:rsidR="003E493F" w:rsidRPr="009D41A8" w:rsidRDefault="00431C8A" w:rsidP="003E493F">
      <w:pPr>
        <w:numPr>
          <w:ilvl w:val="0"/>
          <w:numId w:val="7"/>
        </w:numPr>
        <w:shd w:val="clear" w:color="auto" w:fill="FFFFFF"/>
        <w:spacing w:after="0" w:line="240" w:lineRule="auto"/>
        <w:ind w:left="450"/>
        <w:textAlignment w:val="baseline"/>
        <w:rPr>
          <w:rFonts w:ascii="inherit" w:eastAsia="Times New Roman" w:hAnsi="inherit" w:cs="Arial"/>
          <w:b/>
          <w:sz w:val="28"/>
          <w:szCs w:val="28"/>
          <w:lang w:eastAsia="ru-RU"/>
        </w:rPr>
      </w:pPr>
      <w:r w:rsidRPr="009D41A8">
        <w:rPr>
          <w:rFonts w:ascii="inherit" w:eastAsia="Times New Roman" w:hAnsi="inherit" w:cs="Arial" w:hint="eastAsia"/>
          <w:b/>
          <w:sz w:val="28"/>
          <w:szCs w:val="28"/>
          <w:lang w:eastAsia="ru-RU"/>
        </w:rPr>
        <w:t>П</w:t>
      </w:r>
      <w:r w:rsidR="003E493F" w:rsidRPr="009D41A8">
        <w:rPr>
          <w:rFonts w:ascii="inherit" w:eastAsia="Times New Roman" w:hAnsi="inherit" w:cs="Arial"/>
          <w:b/>
          <w:sz w:val="28"/>
          <w:szCs w:val="28"/>
          <w:lang w:eastAsia="ru-RU"/>
        </w:rPr>
        <w:t>астушок</w:t>
      </w:r>
      <w:proofErr w:type="gramStart"/>
      <w:r w:rsidR="00995FC3">
        <w:rPr>
          <w:rFonts w:ascii="inherit" w:eastAsia="Times New Roman" w:hAnsi="inherit" w:cs="Arial"/>
          <w:b/>
          <w:sz w:val="28"/>
          <w:szCs w:val="28"/>
          <w:lang w:val="uk-UA" w:eastAsia="ru-RU"/>
        </w:rPr>
        <w:t>2</w:t>
      </w:r>
      <w:proofErr w:type="gramEnd"/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 прийшли князі зі сходу,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 від нашого народу.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Три владарі з України Поклонилися Дитині.</w:t>
      </w:r>
    </w:p>
    <w:p w:rsidR="003E493F" w:rsidRPr="009D41A8" w:rsidRDefault="00431C8A" w:rsidP="003E493F">
      <w:pPr>
        <w:numPr>
          <w:ilvl w:val="0"/>
          <w:numId w:val="8"/>
        </w:numPr>
        <w:shd w:val="clear" w:color="auto" w:fill="FFFFFF"/>
        <w:spacing w:after="0" w:line="240" w:lineRule="auto"/>
        <w:ind w:left="450"/>
        <w:textAlignment w:val="baseline"/>
        <w:rPr>
          <w:rFonts w:ascii="inherit" w:eastAsia="Times New Roman" w:hAnsi="inherit" w:cs="Arial"/>
          <w:b/>
          <w:sz w:val="28"/>
          <w:szCs w:val="28"/>
          <w:lang w:eastAsia="ru-RU"/>
        </w:rPr>
      </w:pPr>
      <w:r w:rsidRPr="009D41A8">
        <w:rPr>
          <w:rFonts w:ascii="inherit" w:eastAsia="Times New Roman" w:hAnsi="inherit" w:cs="Arial" w:hint="eastAsia"/>
          <w:b/>
          <w:sz w:val="28"/>
          <w:szCs w:val="28"/>
          <w:lang w:eastAsia="ru-RU"/>
        </w:rPr>
        <w:t>П</w:t>
      </w:r>
      <w:r w:rsidR="003E493F" w:rsidRPr="009D41A8">
        <w:rPr>
          <w:rFonts w:ascii="inherit" w:eastAsia="Times New Roman" w:hAnsi="inherit" w:cs="Arial"/>
          <w:b/>
          <w:sz w:val="28"/>
          <w:szCs w:val="28"/>
          <w:lang w:eastAsia="ru-RU"/>
        </w:rPr>
        <w:t>астушок</w:t>
      </w:r>
      <w:r w:rsidR="00995FC3">
        <w:rPr>
          <w:rFonts w:ascii="inherit" w:eastAsia="Times New Roman" w:hAnsi="inherit" w:cs="Arial"/>
          <w:b/>
          <w:sz w:val="28"/>
          <w:szCs w:val="28"/>
          <w:lang w:val="uk-UA" w:eastAsia="ru-RU"/>
        </w:rPr>
        <w:t>3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Добрі маємо новини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Д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ля дорослого й дитини!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Весь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св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іт нині звеселився,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Бо син Божий народився!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>(</w:t>
      </w:r>
      <w:r w:rsidRPr="003817E9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Перегляд відео</w:t>
      </w:r>
      <w:r w:rsidR="003817E9" w:rsidRPr="003817E9">
        <w:rPr>
          <w:rFonts w:ascii="Arial" w:eastAsia="Times New Roman" w:hAnsi="Arial" w:cs="Arial"/>
          <w:b/>
          <w:sz w:val="28"/>
          <w:szCs w:val="28"/>
          <w:u w:val="single"/>
          <w:lang w:val="uk-UA" w:eastAsia="ru-RU"/>
        </w:rPr>
        <w:t xml:space="preserve"> та виконання</w:t>
      </w:r>
      <w:r w:rsidRPr="003817E9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 xml:space="preserve"> «Нова радість стала»)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1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Можна вірити чи ні, що Ісус Христос саме так з’явився на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св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іт, але достовірно одне, нічиє народження не відзначається так урочисто і повселюдно. У цей день прикрашають ялинки, люди роблять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один одному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подарунки, намагаються не сваритися, і навіть війни призупиняються в цей день.</w:t>
      </w:r>
    </w:p>
    <w:p w:rsidR="00995FC3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2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іздво – це релігійне свято християн, але разом з тим – невід’ємна частина загальної культури людства. Це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св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ітле свято, яке сповнене</w:t>
      </w: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br/>
        <w:t xml:space="preserve">особливого гуманістичного змісту. Ісус Христос був посланий Богом на землю задля спокутування гріхів і спасіння людства. </w:t>
      </w:r>
      <w:r w:rsid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</w:p>
    <w:p w:rsidR="003E493F" w:rsidRPr="009D41A8" w:rsidRDefault="009D41A8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</w:t>
      </w: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r w:rsidRPr="009D41A8">
        <w:rPr>
          <w:rFonts w:ascii="Arial" w:eastAsia="Times New Roman" w:hAnsi="Arial" w:cs="Arial"/>
          <w:b/>
          <w:sz w:val="28"/>
          <w:szCs w:val="28"/>
          <w:lang w:val="uk-UA" w:eastAsia="ru-RU"/>
        </w:rPr>
        <w:t>3</w:t>
      </w:r>
      <w:r w:rsidR="00995FC3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. </w:t>
      </w:r>
      <w:r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Кожен сам для себе вирішить: вірити йому в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Бога чи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ні, ходити до церкви чи не ходити; але не можна не визнавати</w:t>
      </w:r>
      <w:r w:rsidR="00E15C47" w:rsidRPr="009D41A8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величезного культурного значення вчення Ісуса Христа, не можна не рахуватися з Євангелієм як з найбільшою культурною цінністю, яка змінила життя всього людства.</w:t>
      </w:r>
    </w:p>
    <w:p w:rsidR="00ED207C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ED207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В4 </w:t>
      </w: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З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листопада, неможливо забути, що наближається Різдво. Коль</w:t>
      </w:r>
      <w:r w:rsidR="00E15C47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орові вогні прикрашають</w:t>
      </w: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   центральні</w:t>
      </w:r>
      <w:r w:rsidR="00E15C47" w:rsidRPr="009D41A8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  </w:t>
      </w: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вулиці мі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ст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і магазини, поряд з блискучими прикрасами і штучним снігом, розмальовані вітрини. На дверях, у вітринах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зелен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іють листяні вінки з гілками ялинки, з червоними бантами, зі скляними ягодами калини та журавлини, пластиковими яблуками та бананами.</w:t>
      </w:r>
    </w:p>
    <w:p w:rsidR="003E493F" w:rsidRPr="009D41A8" w:rsidRDefault="00ED207C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Start"/>
      <w:r>
        <w:rPr>
          <w:rFonts w:ascii="Arial" w:eastAsia="Times New Roman" w:hAnsi="Arial" w:cs="Arial"/>
          <w:b/>
          <w:sz w:val="28"/>
          <w:szCs w:val="28"/>
          <w:lang w:eastAsia="ru-RU"/>
        </w:rPr>
        <w:t>1</w:t>
      </w:r>
      <w:proofErr w:type="gramEnd"/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І звідусіль чути: «Веселого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іздва! Щасливого Нового року!» Вулиці і буді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вл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 прикрашені ялинками, на яких сяють вогники та різдвяні прикраси. Ближче до грудня торгівельні центри стають більш жвавими і часто залишаються відкритими до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п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ізнього вечора.</w:t>
      </w:r>
    </w:p>
    <w:p w:rsidR="00ED207C" w:rsidRDefault="00431C8A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Start"/>
      <w:r w:rsidR="00ED207C">
        <w:rPr>
          <w:rFonts w:ascii="Arial" w:eastAsia="Times New Roman" w:hAnsi="Arial" w:cs="Arial"/>
          <w:b/>
          <w:sz w:val="28"/>
          <w:szCs w:val="28"/>
          <w:lang w:val="uk-UA" w:eastAsia="ru-RU"/>
        </w:rPr>
        <w:t>2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У ці святкові дні на вулицях не проштовхнутися. Люди поспішають до магазинів. Передсвятковий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іздвяний бум — це не тільки релігійна, але й світська урочистість.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Кр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ізь лунають різдвяні колядки і групи людей у ці дні співають на вулицях, щоб зібрати гроші на благодійність.</w:t>
      </w:r>
    </w:p>
    <w:p w:rsidR="003E493F" w:rsidRDefault="00ED207C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>В3</w:t>
      </w:r>
      <w:proofErr w:type="gramStart"/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Д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 середини грудня в більшості будинків також будуть прикрашені ялинки. У ці дні, багато людей прикрашають садові дерева або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ст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іни своїх будинків кол</w:t>
      </w:r>
      <w:r w:rsidR="003817E9">
        <w:rPr>
          <w:rFonts w:ascii="Arial" w:eastAsia="Times New Roman" w:hAnsi="Arial" w:cs="Arial"/>
          <w:b/>
          <w:sz w:val="28"/>
          <w:szCs w:val="28"/>
          <w:lang w:eastAsia="ru-RU"/>
        </w:rPr>
        <w:t>ьоровими електричними вогниками</w:t>
      </w:r>
      <w:r w:rsidR="003817E9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а веселі, яскраві сніговички радують всіх діток навколо.</w:t>
      </w:r>
    </w:p>
    <w:p w:rsidR="003817E9" w:rsidRPr="003817E9" w:rsidRDefault="003817E9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u w:val="single"/>
          <w:lang w:val="uk-UA" w:eastAsia="ru-RU"/>
        </w:rPr>
      </w:pPr>
      <w:r w:rsidRPr="003817E9">
        <w:rPr>
          <w:rFonts w:ascii="Arial" w:eastAsia="Times New Roman" w:hAnsi="Arial" w:cs="Arial"/>
          <w:b/>
          <w:sz w:val="28"/>
          <w:szCs w:val="28"/>
          <w:u w:val="single"/>
          <w:lang w:val="uk-UA" w:eastAsia="ru-RU"/>
        </w:rPr>
        <w:t>Пісня «Сніговичок»</w:t>
      </w:r>
    </w:p>
    <w:p w:rsidR="003E493F" w:rsidRPr="009D41A8" w:rsidRDefault="00431C8A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>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val="uk-UA" w:eastAsia="ru-RU"/>
        </w:rPr>
        <w:t>4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В Америці в ці дні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ізнокольоровими іграшками і вогниками спалахує велетенська ялинка на Нью-Йоркській Рокфеллер-плаза. Вулицями ходять Санта-Клауси.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Вони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намагаються пробудити дзвіночком сумління перехожого. Згадайте про своїх молодших браті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! Про бідних, голодних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та холодних! Поруч із Санта-Клаусом червоніє іграшкова цегляна труба з отвором для пожертв. Таким чином, перехожі мають можливість проявити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свою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християнську благодійність.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(Перегляд відео</w:t>
      </w:r>
      <w:r w:rsidR="00ED207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з наступними словами</w:t>
      </w: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«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іздвяний Лондон»)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1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Напередодні Різдва в Англії або Америці навряд чи хтось знайде хоча б одну домівку, де б до штахетки каміна не підвішували дитячу панчоху для подарунків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ід Санта Клауса. Цьому звичаю багато років. 6 грудня католицька церква святкує День святого Миколая. Святий Миколай дуже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любив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дітей. Саме він став праобразом сучасного Санта Клауса. Санта Клаус спускається в дім через димохід і наповнює подарунками традиційно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п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ідвішені завчасно панчохи. Згідно з легендою, колись давно жили три сестри і були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вони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дуже бідними. Добрий Миколай темної ночі опустив у димохід три злитки золота. Вони потрапили просто в панчохи, які дівчата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п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ідвісили на ніч сушитися, початок цьому різдвяному звичаю.</w:t>
      </w:r>
    </w:p>
    <w:tbl>
      <w:tblPr>
        <w:tblW w:w="115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"/>
        <w:gridCol w:w="5088"/>
        <w:gridCol w:w="875"/>
        <w:gridCol w:w="5398"/>
      </w:tblGrid>
      <w:tr w:rsidR="009D41A8" w:rsidRPr="009D41A8" w:rsidTr="003E493F">
        <w:tc>
          <w:tcPr>
            <w:tcW w:w="6" w:type="dxa"/>
            <w:tcBorders>
              <w:top w:val="nil"/>
              <w:left w:val="nil"/>
              <w:bottom w:val="single" w:sz="6" w:space="0" w:color="F1F1F1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493F" w:rsidRPr="009D41A8" w:rsidRDefault="003E493F" w:rsidP="003E493F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single" w:sz="6" w:space="0" w:color="F1F1F1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493F" w:rsidRPr="009D41A8" w:rsidRDefault="003E493F" w:rsidP="003E493F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F1F1F1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493F" w:rsidRPr="009D41A8" w:rsidRDefault="003E493F" w:rsidP="003E493F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6" w:space="0" w:color="F1F1F1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493F" w:rsidRPr="009D41A8" w:rsidRDefault="003E493F" w:rsidP="003E493F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sz w:val="28"/>
                <w:szCs w:val="28"/>
                <w:lang w:eastAsia="ru-RU"/>
              </w:rPr>
            </w:pPr>
          </w:p>
        </w:tc>
      </w:tr>
      <w:tr w:rsidR="009D41A8" w:rsidRPr="009D41A8" w:rsidTr="003E493F">
        <w:tc>
          <w:tcPr>
            <w:tcW w:w="0" w:type="auto"/>
            <w:tcBorders>
              <w:top w:val="nil"/>
              <w:left w:val="nil"/>
              <w:bottom w:val="single" w:sz="6" w:space="0" w:color="F1F1F1"/>
              <w:right w:val="nil"/>
            </w:tcBorders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493F" w:rsidRPr="009D41A8" w:rsidRDefault="003E493F" w:rsidP="003E493F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1F1F1"/>
              <w:right w:val="nil"/>
            </w:tcBorders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493F" w:rsidRPr="009D41A8" w:rsidRDefault="003E493F" w:rsidP="003E493F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1F1F1"/>
              <w:right w:val="nil"/>
            </w:tcBorders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493F" w:rsidRPr="009D41A8" w:rsidRDefault="003E493F" w:rsidP="003E493F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1F1F1"/>
              <w:right w:val="nil"/>
            </w:tcBorders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493F" w:rsidRPr="009D41A8" w:rsidRDefault="003E493F" w:rsidP="003E493F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sz w:val="28"/>
                <w:szCs w:val="28"/>
                <w:lang w:eastAsia="ru-RU"/>
              </w:rPr>
            </w:pPr>
          </w:p>
        </w:tc>
      </w:tr>
    </w:tbl>
    <w:p w:rsidR="003E493F" w:rsidRPr="003817E9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u w:val="single"/>
          <w:lang w:val="uk-UA" w:eastAsia="ru-RU"/>
        </w:rPr>
      </w:pPr>
      <w:proofErr w:type="gramStart"/>
      <w:r w:rsidRPr="003817E9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П</w:t>
      </w:r>
      <w:proofErr w:type="gramEnd"/>
      <w:r w:rsidR="003817E9" w:rsidRPr="003817E9">
        <w:rPr>
          <w:rFonts w:ascii="Arial" w:eastAsia="Times New Roman" w:hAnsi="Arial" w:cs="Arial"/>
          <w:b/>
          <w:sz w:val="28"/>
          <w:szCs w:val="28"/>
          <w:u w:val="single"/>
          <w:lang w:val="uk-UA" w:eastAsia="ru-RU"/>
        </w:rPr>
        <w:t>існя «</w:t>
      </w:r>
      <w:r w:rsidR="009D4DD5">
        <w:rPr>
          <w:rFonts w:ascii="Arial" w:eastAsia="Times New Roman" w:hAnsi="Arial" w:cs="Arial"/>
          <w:b/>
          <w:sz w:val="28"/>
          <w:szCs w:val="28"/>
          <w:u w:val="single"/>
          <w:lang w:val="uk-UA" w:eastAsia="ru-RU"/>
        </w:rPr>
        <w:t xml:space="preserve"> Св. Миколай, ти до нас прийди</w:t>
      </w:r>
      <w:r w:rsidR="003817E9" w:rsidRPr="003817E9">
        <w:rPr>
          <w:rFonts w:ascii="Arial" w:eastAsia="Times New Roman" w:hAnsi="Arial" w:cs="Arial"/>
          <w:b/>
          <w:sz w:val="28"/>
          <w:szCs w:val="28"/>
          <w:u w:val="single"/>
          <w:lang w:val="uk-UA" w:eastAsia="ru-RU"/>
        </w:rPr>
        <w:t>»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2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іздвяне свято було б менш святковим без ялинки, падуба і омели. Кожен з цих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іздвяних символів має свою захоплюючу історію. У Великобританії понад 2000 років тому, язичницькі Друїди вважали, що омела була</w:t>
      </w:r>
      <w:r w:rsidR="00ED207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священною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рослиною. Оскільки вона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росте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не із землі, а безпосередньо на деревах, їй надають містичного значення і магічних лікарських властивостей. Омела використовується в якості прикраси, її розвішують над дверима будинків. Сьогодні вважають, що поцілунок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п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ід омелою повинен принести везіння та щасливе особисте життя.</w:t>
      </w:r>
    </w:p>
    <w:p w:rsidR="003E493F" w:rsidRPr="009D41A8" w:rsidRDefault="00431C8A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r w:rsidRPr="009D41A8">
        <w:rPr>
          <w:rFonts w:ascii="Arial" w:eastAsia="Times New Roman" w:hAnsi="Arial" w:cs="Arial"/>
          <w:b/>
          <w:sz w:val="28"/>
          <w:szCs w:val="28"/>
          <w:lang w:val="uk-UA" w:eastAsia="ru-RU"/>
        </w:rPr>
        <w:t>3</w:t>
      </w:r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Падуб або гостролист – це дерево з яскраво-червоними ягодами і блискучим, темно-зеленим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колючим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листям є наймальовничішим з усіх вічнозелених. Згідно з легендою, терновий вінець, який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носив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Христос був зроблений з падуба. Його кров, потрапивши на ягоди, перетворила їх з білих на червоні. У Британії це дерево асоціюється з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іздвом, і невеликі гілочки падубу часто використовуються для прикрашання будинків і церков. Листя та ягоди падуба, також використовують </w:t>
      </w:r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 xml:space="preserve">для прикраси верхівки традиційного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іздвяного пудингу. Гілка гостролисту на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іздво символізує запоруку вічного життя.</w:t>
      </w:r>
    </w:p>
    <w:p w:rsidR="003E493F" w:rsidRDefault="00431C8A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val="uk-UA" w:eastAsia="ru-RU"/>
        </w:rPr>
        <w:t>4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У країнах, де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іздво припадає на теплу пору року, замість зелених рослин використовують квіти пуансетії. Мексиканці називають пуансетію квіткою святої ночі. Як говорить легенда, маленька дівчинка опівночі хотіла принести подарунок Ісусу. Але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неї нічого не було. До неї прийшли янголи й веліли зібрати декілька рослин і принести</w:t>
      </w:r>
      <w:r w:rsidR="00ED207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їх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у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собор. Коли вона увійшла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до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собору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, усі сміялися з її букета, але зненацька кінчики листя рослин спалахнули яскравим вогнем. Усі люди впали на коліна, пустивши дівчинку до колиски Христа. Ось так пояснюється яскраво-червоне листя й маленькі жовті квіти пуансетії.</w:t>
      </w:r>
    </w:p>
    <w:p w:rsidR="00ED207C" w:rsidRPr="003817E9" w:rsidRDefault="00ED207C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  <w:proofErr w:type="gramStart"/>
      <w:r w:rsidRPr="003817E9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П</w:t>
      </w:r>
      <w:proofErr w:type="gramEnd"/>
      <w:r w:rsidRPr="003817E9">
        <w:rPr>
          <w:rFonts w:ascii="Arial" w:eastAsia="Times New Roman" w:hAnsi="Arial" w:cs="Arial"/>
          <w:b/>
          <w:sz w:val="28"/>
          <w:szCs w:val="28"/>
          <w:u w:val="single"/>
          <w:lang w:val="uk-UA" w:eastAsia="ru-RU"/>
        </w:rPr>
        <w:t>і</w:t>
      </w:r>
      <w:r w:rsidRPr="003817E9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сня « Св</w:t>
      </w:r>
      <w:r w:rsidRPr="003817E9">
        <w:rPr>
          <w:rFonts w:ascii="Arial" w:eastAsia="Times New Roman" w:hAnsi="Arial" w:cs="Arial"/>
          <w:b/>
          <w:sz w:val="28"/>
          <w:szCs w:val="28"/>
          <w:u w:val="single"/>
          <w:lang w:val="uk-UA" w:eastAsia="ru-RU"/>
        </w:rPr>
        <w:t>і</w:t>
      </w:r>
      <w:r w:rsidRPr="003817E9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тлий ангел»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1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Ялинка – це традиційний символ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іздва. Першими почали прикрашати на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іздво ялинку в Німеччині. З Німеччини різдвяна ялинка поширилася по всьому світу. У 1807 році французький імператор Наполеон I, який довідався про цей звичай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у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військових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походах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, наказав прикрасити ялинку для своїх солдатів-німців з Ельзасу. Але чому саме ялинку прикрашають на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іздво? Існує давня легенда. Коли Мати Божа з маленьким Ісусом ховалася від воїнів Ірода, то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п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ідбігла вона до осики і попросила сховати їх, але осика відмовилась. Тоді Богородиця сказала: «За те, що ти злякалась, твоє листя буде тремтіти навіть тоді,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коли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немає вітру». Божа Мати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п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ідбігла до ялинки, а ялинка опустила додолу свої віти і сховала Марію з Ісусом. За те ялинка одержала шану від Богородиці, вона стала вічнозеленою і напередодні Святої вечері її прикрашають у кожній домівці.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2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Першу ялинку в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Англ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ії поставили ще в 1800 році при дворі короля Г еорга III для його дружини німкені – Шарлотти, але звичай закріпився не відразу. Другий раз ялинку в Англії нарядили тільки в 1840 році – і знову для німця – чоловіка королеви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ікторії принца Альберта. В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Англ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ії та у Франції ця традиція стала всенародною тільки в другій половині XIX століття. Зате тепер Франція забезпечує ялинками всю Європу, вирощуючи їх на плантаціях в горах Морван. А головну ялинку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Англ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ії, яку щороку ставлять на Трафальгарській площі в Лондоні, привозять зі столиці Норвегії Осло. Так</w:t>
      </w:r>
      <w:r w:rsidR="00ED207C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норвежці висловлюють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англ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ійцям подяку за допомогу під час Другої світової війни.</w:t>
      </w:r>
    </w:p>
    <w:p w:rsidR="003E493F" w:rsidRPr="00995FC3" w:rsidRDefault="00431C8A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r w:rsidRPr="009D41A8">
        <w:rPr>
          <w:rFonts w:ascii="Arial" w:eastAsia="Times New Roman" w:hAnsi="Arial" w:cs="Arial"/>
          <w:b/>
          <w:sz w:val="28"/>
          <w:szCs w:val="28"/>
          <w:lang w:val="uk-UA" w:eastAsia="ru-RU"/>
        </w:rPr>
        <w:t>3</w:t>
      </w:r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. Коли ялинку привозять до Лондона, поліцейські на мотоциклах супроводжують її до Трафальгарської площі. Ялинка має 50 футів заввишки — це більше, ніж 15 метрів. За</w:t>
      </w:r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br/>
      </w:r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 xml:space="preserve">давнім звичаєм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івно о 12.00 усі, хто в цей час перебуває на площі, берутьс</w:t>
      </w:r>
      <w:r w:rsidR="00995FC3">
        <w:rPr>
          <w:rFonts w:ascii="Arial" w:eastAsia="Times New Roman" w:hAnsi="Arial" w:cs="Arial"/>
          <w:b/>
          <w:sz w:val="28"/>
          <w:szCs w:val="28"/>
          <w:lang w:eastAsia="ru-RU"/>
        </w:rPr>
        <w:t>я за руки і виконують традиційн</w:t>
      </w:r>
      <w:r w:rsidR="00995FC3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і </w:t>
      </w:r>
      <w:r w:rsidR="00995FC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пісн</w:t>
      </w:r>
      <w:r w:rsidR="00995FC3">
        <w:rPr>
          <w:rFonts w:ascii="Arial" w:eastAsia="Times New Roman" w:hAnsi="Arial" w:cs="Arial"/>
          <w:b/>
          <w:sz w:val="28"/>
          <w:szCs w:val="28"/>
          <w:lang w:val="uk-UA" w:eastAsia="ru-RU"/>
        </w:rPr>
        <w:t>і про ялинку.</w:t>
      </w:r>
      <w:r w:rsidR="00995FC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</w:p>
    <w:p w:rsidR="00F56F7C" w:rsidRPr="003817E9" w:rsidRDefault="00F56F7C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u w:val="single"/>
          <w:lang w:val="uk-UA" w:eastAsia="ru-RU"/>
        </w:rPr>
      </w:pPr>
      <w:r w:rsidRPr="003817E9">
        <w:rPr>
          <w:rFonts w:ascii="Arial" w:eastAsia="Times New Roman" w:hAnsi="Arial" w:cs="Arial"/>
          <w:b/>
          <w:sz w:val="28"/>
          <w:szCs w:val="28"/>
          <w:u w:val="single"/>
          <w:lang w:val="uk-UA" w:eastAsia="ru-RU"/>
        </w:rPr>
        <w:t>Пісня «Ти-ялиночка»</w:t>
      </w:r>
    </w:p>
    <w:p w:rsidR="003E493F" w:rsidRPr="009D41A8" w:rsidRDefault="00431C8A" w:rsidP="00E15C47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val="uk-UA" w:eastAsia="ru-RU"/>
        </w:rPr>
        <w:t>4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В Америку звичай наряджати ялинку привезли в другій половині XIX століття іммігранти з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п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івденно-західної Німеччини. А в 1882 році в Нью-Йорку ялинку вперше прикрасили електричними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св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ічками, які були виготовлені за спеціальним замовленням віце-президента першої нью-йоркської електростанції. Продавати електричні ялинкові свічки почали в 1902 році. </w:t>
      </w:r>
    </w:p>
    <w:p w:rsidR="003E493F" w:rsidRPr="009D41A8" w:rsidRDefault="00431C8A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val="uk-UA" w:eastAsia="ru-RU"/>
        </w:rPr>
        <w:t>1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іздво із самого початку мало свою музику і пісні. Але різдвяна колядка має особливу історію. Вона стала природним способом для християн щоб висловити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свою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радість.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іздвяні колядки були відомі в Англії у 1100 році. Святий Франциск Асизький, який жив в</w:t>
      </w:r>
      <w:r w:rsidR="0062541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Італії близько 800 років тому, закликав до співу колядок. Його іноді називають батьком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іздвяної пісні.</w:t>
      </w:r>
    </w:p>
    <w:p w:rsidR="003E493F" w:rsidRPr="009D41A8" w:rsidRDefault="00995FC3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CA62B1">
        <w:rPr>
          <w:rFonts w:ascii="Arial" w:eastAsia="Times New Roman" w:hAnsi="Arial" w:cs="Arial"/>
          <w:b/>
          <w:sz w:val="28"/>
          <w:szCs w:val="28"/>
          <w:lang w:eastAsia="ru-RU"/>
        </w:rPr>
        <w:t>(</w:t>
      </w:r>
      <w:r w:rsidR="003817E9" w:rsidRPr="003817E9">
        <w:rPr>
          <w:rFonts w:ascii="Arial" w:eastAsia="Times New Roman" w:hAnsi="Arial" w:cs="Arial"/>
          <w:b/>
          <w:sz w:val="28"/>
          <w:szCs w:val="28"/>
          <w:u w:val="single"/>
          <w:lang w:val="uk-UA" w:eastAsia="ru-RU"/>
        </w:rPr>
        <w:t>К</w:t>
      </w:r>
      <w:r w:rsidR="00CA62B1" w:rsidRPr="003817E9">
        <w:rPr>
          <w:rFonts w:ascii="Arial" w:eastAsia="Times New Roman" w:hAnsi="Arial" w:cs="Arial"/>
          <w:b/>
          <w:sz w:val="28"/>
          <w:szCs w:val="28"/>
          <w:u w:val="single"/>
          <w:lang w:val="uk-UA" w:eastAsia="ru-RU"/>
        </w:rPr>
        <w:t>олядка «Гей</w:t>
      </w:r>
      <w:proofErr w:type="gramStart"/>
      <w:r w:rsidR="00CA62B1" w:rsidRPr="003817E9">
        <w:rPr>
          <w:rFonts w:ascii="Arial" w:eastAsia="Times New Roman" w:hAnsi="Arial" w:cs="Arial"/>
          <w:b/>
          <w:sz w:val="28"/>
          <w:szCs w:val="28"/>
          <w:u w:val="single"/>
          <w:lang w:val="uk-UA" w:eastAsia="ru-RU"/>
        </w:rPr>
        <w:t>,л</w:t>
      </w:r>
      <w:proofErr w:type="gramEnd"/>
      <w:r w:rsidR="00CA62B1" w:rsidRPr="003817E9">
        <w:rPr>
          <w:rFonts w:ascii="Arial" w:eastAsia="Times New Roman" w:hAnsi="Arial" w:cs="Arial"/>
          <w:b/>
          <w:sz w:val="28"/>
          <w:szCs w:val="28"/>
          <w:u w:val="single"/>
          <w:lang w:val="uk-UA" w:eastAsia="ru-RU"/>
        </w:rPr>
        <w:t>етить колядка для Ісусенятка»</w:t>
      </w:r>
      <w:r w:rsidR="003E493F" w:rsidRPr="003817E9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)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2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Хто сьогодні не знає відому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іздвяну українську колядку «Щедрик»? «Щедрик» – одна з найпопулярніших обробок Миколи Леонтовича, знана не тільки в Україні, але й у всьому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св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іті під назвою «колядка дзвонів». Цей музичний шедевр став всесвітньою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іздвяною візитівкою. Всесвітньо відома обробка «Щедрик» належить до тих, над якими Микола Леонтович працював майже усе життя.</w:t>
      </w:r>
    </w:p>
    <w:p w:rsidR="003E493F" w:rsidRPr="009D41A8" w:rsidRDefault="00431C8A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r w:rsidRPr="009D41A8">
        <w:rPr>
          <w:rFonts w:ascii="Arial" w:eastAsia="Times New Roman" w:hAnsi="Arial" w:cs="Arial"/>
          <w:b/>
          <w:sz w:val="28"/>
          <w:szCs w:val="28"/>
          <w:lang w:val="uk-UA" w:eastAsia="ru-RU"/>
        </w:rPr>
        <w:t>3</w:t>
      </w:r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. Уперше «Щедрика» виконав хор Київського університету у 1916 році, коли композитор працював у Києві. Виконання твору принесло його автору великий успіх. І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м’я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Леонтовича стало відомим у музичних колах і серед широкої публіки. У «Щедрику» співається про ластівку, яка прилетіла до господи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пров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істити багатий рік для родини. Український оригінал спирається на стару слов’янську легенду про те, що кожен дзвін у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св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іті прославляв Ісуса в ніч, коли він народився.</w:t>
      </w:r>
    </w:p>
    <w:p w:rsidR="003E493F" w:rsidRPr="009D41A8" w:rsidRDefault="00431C8A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val="uk-UA" w:eastAsia="ru-RU"/>
        </w:rPr>
        <w:t>4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. 5 жовтня 1921 року «Щедрик» був уперше виконаний на концерті в</w:t>
      </w:r>
      <w:r w:rsidR="00995FC3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Карнегі Холі в Нью-Йорку. Українська культура, по суті, почала виявляти себе з часу, коли до Америки приїхали перші і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мм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ігранти з України. Однією з найважливіших подій був саме виступ хору Олександра Кошиця в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Нью- Йорку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 1922 році. Тут вперше був виконаний «Щедрик» Леонтовича, маленьке українське диво, яке розійшлося по всіх континентах.</w:t>
      </w:r>
    </w:p>
    <w:p w:rsidR="003E493F" w:rsidRPr="003817E9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>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1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Ця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п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існя настільки сподобалася американцям, що в 1936 році американець українського походження Петро Вільговський, який працював на радіо, створив англійську версію слів до «Щедрика». Пісня нагадувала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ільговському передзвін, і він зафіксував цей образ у своїх віршах.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П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ізніше пісня закріпилася в музичній культурі західних країн під назвою «колядка дзвонів» («Carol of the Bells»). 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П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існя була використана у таких кінофільмах як «Гаррі Поттер», «Сам удома», «У дзеркала два обличчя», «Міцний горішок ».</w:t>
      </w:r>
      <w:r w:rsidR="003817E9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( фото з кінофільмів, де звучав «Щедрик»)</w:t>
      </w:r>
    </w:p>
    <w:p w:rsidR="003E493F" w:rsidRPr="00F56F7C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(Відео «Щедрик»)</w:t>
      </w:r>
    </w:p>
    <w:tbl>
      <w:tblPr>
        <w:tblW w:w="115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5"/>
        <w:gridCol w:w="9225"/>
      </w:tblGrid>
      <w:tr w:rsidR="009D41A8" w:rsidRPr="009D41A8" w:rsidTr="003E493F">
        <w:trPr>
          <w:gridAfter w:val="1"/>
        </w:trPr>
        <w:tc>
          <w:tcPr>
            <w:tcW w:w="2325" w:type="dxa"/>
            <w:tcBorders>
              <w:top w:val="nil"/>
              <w:left w:val="nil"/>
              <w:bottom w:val="single" w:sz="6" w:space="0" w:color="F1F1F1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493F" w:rsidRPr="009D41A8" w:rsidRDefault="003E493F" w:rsidP="003E493F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sz w:val="28"/>
                <w:szCs w:val="28"/>
                <w:lang w:eastAsia="ru-RU"/>
              </w:rPr>
            </w:pPr>
          </w:p>
        </w:tc>
      </w:tr>
      <w:tr w:rsidR="009D41A8" w:rsidRPr="009D41A8" w:rsidTr="003E493F">
        <w:tc>
          <w:tcPr>
            <w:tcW w:w="0" w:type="auto"/>
            <w:tcBorders>
              <w:top w:val="nil"/>
              <w:left w:val="nil"/>
              <w:bottom w:val="single" w:sz="6" w:space="0" w:color="F1F1F1"/>
              <w:right w:val="nil"/>
            </w:tcBorders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493F" w:rsidRPr="009D41A8" w:rsidRDefault="003E493F" w:rsidP="003E493F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1F1F1"/>
              <w:right w:val="nil"/>
            </w:tcBorders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493F" w:rsidRPr="009D41A8" w:rsidRDefault="003E493F" w:rsidP="003E493F">
            <w:pPr>
              <w:spacing w:after="0" w:line="240" w:lineRule="auto"/>
              <w:jc w:val="center"/>
              <w:rPr>
                <w:rFonts w:ascii="inherit" w:eastAsia="Times New Roman" w:hAnsi="inherit" w:cs="Arial"/>
                <w:b/>
                <w:sz w:val="28"/>
                <w:szCs w:val="28"/>
                <w:lang w:eastAsia="ru-RU"/>
              </w:rPr>
            </w:pPr>
          </w:p>
        </w:tc>
      </w:tr>
    </w:tbl>
    <w:p w:rsidR="00995FC3" w:rsidRDefault="00431C8A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val="uk-UA" w:eastAsia="ru-RU"/>
        </w:rPr>
        <w:t>4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. Святвечі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особливий день для українців. З давніх-давен у нас на Україні словом і ділом, словесним твором і магічним актом, всією обстановою люди</w:t>
      </w:r>
      <w:r w:rsidR="00995FC3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створюють у цей день образ багатства, щастя, миру і спокою у своєму домі. Ще вдосвіта, як тільки день синім проблиском заглянув у хату крізь замерзлі шибки, господиня приступала до праці. </w:t>
      </w:r>
    </w:p>
    <w:p w:rsidR="003E493F" w:rsidRPr="00F56F7C" w:rsidRDefault="00431C8A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val="uk-UA" w:eastAsia="ru-RU"/>
        </w:rPr>
        <w:t>1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. Через кілька хвилин у</w:t>
      </w:r>
      <w:r w:rsidR="00995FC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печі вже палають </w:t>
      </w:r>
      <w:proofErr w:type="gramStart"/>
      <w:r w:rsidR="00995FC3">
        <w:rPr>
          <w:rFonts w:ascii="Arial" w:eastAsia="Times New Roman" w:hAnsi="Arial" w:cs="Arial"/>
          <w:b/>
          <w:sz w:val="28"/>
          <w:szCs w:val="28"/>
          <w:lang w:eastAsia="ru-RU"/>
        </w:rPr>
        <w:t>сух</w:t>
      </w:r>
      <w:proofErr w:type="gramEnd"/>
      <w:r w:rsidR="00995FC3">
        <w:rPr>
          <w:rFonts w:ascii="Arial" w:eastAsia="Times New Roman" w:hAnsi="Arial" w:cs="Arial"/>
          <w:b/>
          <w:sz w:val="28"/>
          <w:szCs w:val="28"/>
          <w:lang w:eastAsia="ru-RU"/>
        </w:rPr>
        <w:t>і дрова. Г</w:t>
      </w:r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осподиня пов’язалася хусткою, засукала рукава і заходилася готувати дванадцять свя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т-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вечірніх страв: поставила узвар, варить горох, квасолю, смажить капусту, рибу, ліпить вареники, готує картоплю, гриби, гречану кашу, голубці, коржі з маком та кутю з товченої пшениці. В цій багатій, але пісній вечері господиня представляє найголовніші плоди поля, городу і саду. Ніби дає звіт новому рокові за своє багатство в минулому році.</w:t>
      </w:r>
    </w:p>
    <w:p w:rsidR="003E493F" w:rsidRPr="009D41A8" w:rsidRDefault="003E493F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2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. Свята Вечеря — це спільна вечеря всього роду. Навіть мертві родичі і безвісти загиблі — всі мають у цей вечі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зібратися разом, щоб трапезувати цілим родом. Живі, пам’ятаючи своїх мертвих родичів, ставили для них кутю та узвар на вікнах, розкидали варений бі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б</w:t>
      </w:r>
      <w:proofErr w:type="gramEnd"/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по кутках, залишали немитими ложки та миски після вечері.</w:t>
      </w:r>
    </w:p>
    <w:p w:rsidR="003E493F" w:rsidRPr="009D41A8" w:rsidRDefault="00431C8A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r w:rsidRPr="009D41A8">
        <w:rPr>
          <w:rFonts w:ascii="Arial" w:eastAsia="Times New Roman" w:hAnsi="Arial" w:cs="Arial"/>
          <w:b/>
          <w:sz w:val="28"/>
          <w:szCs w:val="28"/>
          <w:lang w:val="uk-UA" w:eastAsia="ru-RU"/>
        </w:rPr>
        <w:t>3</w:t>
      </w:r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Поступово все затихає і наступає святвечірня тиша.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Мал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 діти, набавившись, лягають спати, а старші понесли вечерю до діда і баби. Молодь та діти починають колядувати.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іздво є символом надії на подолання бездуховності та жорстокості земного життя.</w:t>
      </w:r>
    </w:p>
    <w:p w:rsidR="003E493F" w:rsidRDefault="00431C8A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В</w:t>
      </w:r>
      <w:proofErr w:type="gramStart"/>
      <w:r w:rsidRPr="009D41A8">
        <w:rPr>
          <w:rFonts w:ascii="Arial" w:eastAsia="Times New Roman" w:hAnsi="Arial" w:cs="Arial"/>
          <w:b/>
          <w:sz w:val="28"/>
          <w:szCs w:val="28"/>
          <w:lang w:val="uk-UA" w:eastAsia="ru-RU"/>
        </w:rPr>
        <w:t>4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іздво збіглося в українців із зимовими святками, які відзначалися із урочистими театралізованими дійствами, в яких оповідалось про народження Ісуса Христа. Свято супроводжувалось привітаннями і колядками. Атмосфера свята була урочистою і сповненою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ізних чарівних подій.</w:t>
      </w:r>
    </w:p>
    <w:p w:rsidR="004430B2" w:rsidRPr="004430B2" w:rsidRDefault="004430B2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r w:rsidRPr="003817E9">
        <w:rPr>
          <w:rFonts w:ascii="inherit" w:eastAsia="Times New Roman" w:hAnsi="inherit" w:cs="Arial"/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lastRenderedPageBreak/>
        <w:t>Пісня «Новий рік</w:t>
      </w:r>
      <w:r>
        <w:rPr>
          <w:rFonts w:ascii="inherit" w:eastAsia="Times New Roman" w:hAnsi="inherit" w:cs="Arial"/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t>»</w:t>
      </w:r>
      <w:bookmarkStart w:id="0" w:name="_GoBack"/>
      <w:bookmarkEnd w:id="0"/>
    </w:p>
    <w:p w:rsidR="00431C8A" w:rsidRPr="009D41A8" w:rsidRDefault="00431C8A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val="uk-UA" w:eastAsia="ru-RU"/>
        </w:rPr>
        <w:t>В1</w:t>
      </w:r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Ось і закінчилась наша подорож у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св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іт різдвяної казки. Сьогодні ми подарували вам свято спілкування. Бо подарунок не завжди буває матеріальним. Подарувати можна посмішку, погляд,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добре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слово, і цим можна зробити людину щасливою. Пам’ятайте, добро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починається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з кожного з нас. </w:t>
      </w:r>
    </w:p>
    <w:p w:rsidR="003E493F" w:rsidRDefault="00431C8A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r w:rsidRPr="009D41A8">
        <w:rPr>
          <w:rFonts w:ascii="Arial" w:eastAsia="Times New Roman" w:hAnsi="Arial" w:cs="Arial"/>
          <w:b/>
          <w:sz w:val="28"/>
          <w:szCs w:val="28"/>
          <w:lang w:val="uk-UA" w:eastAsia="ru-RU"/>
        </w:rPr>
        <w:t>В2.</w:t>
      </w:r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Тож давайте в святкові дні будемо уважні до оточуючих, не забуваймо про посмішку, тому що саме в різдвяні дні вона має дуже велике значення. Вийдіть з нашого заходу та посміхніться своїм друзям, викладачам, батькам і навіть незнайомим – і тоді ваша </w:t>
      </w:r>
      <w:proofErr w:type="gramStart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>мрія</w:t>
      </w:r>
      <w:proofErr w:type="gramEnd"/>
      <w:r w:rsidR="003E493F" w:rsidRPr="009D41A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обов’язково здійсниться!</w:t>
      </w:r>
    </w:p>
    <w:p w:rsidR="003817E9" w:rsidRPr="003817E9" w:rsidRDefault="003817E9" w:rsidP="003817E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</w:p>
    <w:p w:rsidR="003817E9" w:rsidRPr="003817E9" w:rsidRDefault="003817E9" w:rsidP="003E493F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</w:p>
    <w:sectPr w:rsidR="003817E9" w:rsidRPr="00381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308"/>
    <w:multiLevelType w:val="multilevel"/>
    <w:tmpl w:val="F8E06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207022"/>
    <w:multiLevelType w:val="multilevel"/>
    <w:tmpl w:val="325C6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B87484"/>
    <w:multiLevelType w:val="multilevel"/>
    <w:tmpl w:val="753C0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C8559F"/>
    <w:multiLevelType w:val="multilevel"/>
    <w:tmpl w:val="01487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EF227F"/>
    <w:multiLevelType w:val="multilevel"/>
    <w:tmpl w:val="556A1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E051CE"/>
    <w:multiLevelType w:val="multilevel"/>
    <w:tmpl w:val="08A03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0754CE"/>
    <w:multiLevelType w:val="multilevel"/>
    <w:tmpl w:val="749CE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256B9D"/>
    <w:multiLevelType w:val="multilevel"/>
    <w:tmpl w:val="5B18F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93F"/>
    <w:rsid w:val="0017206E"/>
    <w:rsid w:val="003817E9"/>
    <w:rsid w:val="003D4A08"/>
    <w:rsid w:val="003E493F"/>
    <w:rsid w:val="00431C8A"/>
    <w:rsid w:val="004430B2"/>
    <w:rsid w:val="00625418"/>
    <w:rsid w:val="008228DC"/>
    <w:rsid w:val="00995FC3"/>
    <w:rsid w:val="009D41A8"/>
    <w:rsid w:val="009D4DD5"/>
    <w:rsid w:val="00C33F9B"/>
    <w:rsid w:val="00CA62B1"/>
    <w:rsid w:val="00D9379E"/>
    <w:rsid w:val="00E15C47"/>
    <w:rsid w:val="00ED01D4"/>
    <w:rsid w:val="00ED207C"/>
    <w:rsid w:val="00F5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4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4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6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419">
          <w:marLeft w:val="0"/>
          <w:marRight w:val="30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8</Pages>
  <Words>2007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2017-10-26T17:27:00Z</cp:lastPrinted>
  <dcterms:created xsi:type="dcterms:W3CDTF">2017-10-23T14:44:00Z</dcterms:created>
  <dcterms:modified xsi:type="dcterms:W3CDTF">2017-10-26T17:54:00Z</dcterms:modified>
</cp:coreProperties>
</file>