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87" w:rsidRDefault="009A25CE" w:rsidP="00C11187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1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="00981A52"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981A52" w:rsidRPr="00C11187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 xml:space="preserve">Толерантність. </w:t>
      </w:r>
      <w:r w:rsidR="00981A52" w:rsidRPr="00C11187">
        <w:rPr>
          <w:rFonts w:ascii="Times New Roman" w:hAnsi="Times New Roman" w:cs="Times New Roman"/>
          <w:b/>
          <w:bCs/>
          <w:iCs/>
          <w:color w:val="C00000"/>
          <w:sz w:val="32"/>
          <w:szCs w:val="32"/>
          <w:lang w:val="uk-UA"/>
        </w:rPr>
        <w:t>В ім’я загального добра</w:t>
      </w:r>
      <w:r w:rsidRPr="00C11187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.</w:t>
      </w:r>
      <w:r w:rsidR="00981A52" w:rsidRPr="00C11187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br/>
      </w:r>
      <w:r w:rsidR="00981A52" w:rsidRPr="00C11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Мета:</w:t>
      </w:r>
    </w:p>
    <w:p w:rsidR="00981A52" w:rsidRPr="00C11187" w:rsidRDefault="00981A52" w:rsidP="00C1118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допомогти учням з'ясувати сутність поняття «толерантність»;</w:t>
      </w:r>
    </w:p>
    <w:p w:rsidR="00981A52" w:rsidRPr="00C11187" w:rsidRDefault="002151CC" w:rsidP="00C1118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розвивати почуття</w:t>
      </w:r>
      <w:r w:rsidR="00981A52"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солідарності, вміння слухати</w:t>
      </w:r>
      <w:r w:rsidRP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розуміти, поважати</w:t>
      </w:r>
      <w:r w:rsidR="00981A52"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1A52" w:rsidRPr="00C11187" w:rsidRDefault="00981A52" w:rsidP="00C1118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показати, що важливим у стосунках </w:t>
      </w:r>
      <w:proofErr w:type="gramStart"/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gramEnd"/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 є вміння спілкуватися;</w:t>
      </w:r>
    </w:p>
    <w:p w:rsidR="00981A52" w:rsidRPr="00C11187" w:rsidRDefault="00981A52" w:rsidP="00C1118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переконати учнів у необхідності бути терпимими до оточуючих;</w:t>
      </w:r>
    </w:p>
    <w:p w:rsidR="009A25CE" w:rsidRPr="00C11187" w:rsidRDefault="00981A52" w:rsidP="00C1118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навчити встановлювати стосунки на доброзичливій, толерантній основі. </w:t>
      </w:r>
    </w:p>
    <w:p w:rsidR="009A25CE" w:rsidRPr="002151CC" w:rsidRDefault="00981A52" w:rsidP="0098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Обладнання: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плакати з цитатами: «Перед великим розумом я схиляю голову, перед великим серцем я стаю на коліна» (Гете), «Моя свобода розмахувати руками завершується там, де починається ніс мого</w:t>
      </w:r>
      <w:r w:rsidR="0021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сусіда» (Емерсон); розда</w:t>
      </w:r>
      <w:r w:rsidR="00215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тковий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матеріал </w:t>
      </w:r>
      <w:proofErr w:type="gramStart"/>
      <w:r w:rsidR="002151C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роздруковані картки з матеріалом для обговорення, роздруковані аркуші, </w:t>
      </w:r>
      <w:r w:rsidR="00215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роздруковані квіти, з</w:t>
      </w:r>
      <w:r w:rsidR="00AC16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елене життєве поле, дерево</w:t>
      </w:r>
      <w:r w:rsidR="00215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висловами відомих людей)</w:t>
      </w:r>
    </w:p>
    <w:p w:rsidR="00981A52" w:rsidRPr="00981A52" w:rsidRDefault="00981A52" w:rsidP="00981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Коментар: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початку заняття вчитель вивішує на класній дошці плакати з цитатами</w:t>
      </w:r>
      <w:r w:rsidR="00215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дерево з листями, </w:t>
      </w:r>
      <w:r w:rsidR="00AC16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215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зелене поле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16AF" w:rsidRDefault="00C11187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уроку: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16AF" w:rsidRDefault="00AC16AF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Слово вчителя</w:t>
      </w:r>
    </w:p>
    <w:p w:rsidR="00AC16AF" w:rsidRDefault="00AC16AF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Доброго дня, діти, доброго дня, шановні гості! Я рада вітати всіх Вас на нашій виховній годині, яка має тему … Хоча тему я поки що оголошувати не буду. Спочатку давайте зіграємо в невеличку гру, яка називається « Доторкнись до мене ніжно» і для якої мені знадобляться 6 учнів. </w:t>
      </w:r>
    </w:p>
    <w:tbl>
      <w:tblPr>
        <w:tblW w:w="1102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25"/>
      </w:tblGrid>
      <w:tr w:rsidR="00AC16AF" w:rsidTr="00AC16AF">
        <w:trPr>
          <w:trHeight w:val="1747"/>
        </w:trPr>
        <w:tc>
          <w:tcPr>
            <w:tcW w:w="11025" w:type="dxa"/>
          </w:tcPr>
          <w:p w:rsidR="00502571" w:rsidRDefault="00502571" w:rsidP="00AC16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uk-UA" w:eastAsia="ru-RU"/>
              </w:rPr>
            </w:pPr>
          </w:p>
          <w:p w:rsidR="00AC16AF" w:rsidRPr="00502571" w:rsidRDefault="00AC16AF" w:rsidP="00AC16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50257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 xml:space="preserve">Гра «Доторкнись </w:t>
            </w:r>
            <w:proofErr w:type="gramStart"/>
            <w:r w:rsidRPr="0050257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до</w:t>
            </w:r>
            <w:proofErr w:type="gramEnd"/>
            <w:r w:rsidRPr="0050257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 xml:space="preserve"> мене ніжно».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зав'язує очі трьом бажаючим учням і просить їх, не розмовляючи, доторкнутися до обличчя, рук, волосся трьох інших учнів. Потрібно відгадати свого напарника або напарницю, назвати його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її) ім'я,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ізвище.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 тако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вступу, коли учні заінтригувалися, учитель оголошує тему заняття.)</w:t>
            </w:r>
          </w:p>
          <w:p w:rsidR="00AC16AF" w:rsidRPr="00AC16AF" w:rsidRDefault="00AC16AF" w:rsidP="00981A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AC16AF" w:rsidRPr="00AC16AF" w:rsidRDefault="00981A52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вчителя</w:t>
      </w:r>
    </w:p>
    <w:p w:rsidR="009A25CE" w:rsidRPr="00502571" w:rsidRDefault="00AC16AF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Молодці, всі впоралися із завданням. Скажіть, будь ласка, що саме допомогло вам упізнати своїх однокласників? ( діти </w:t>
      </w:r>
      <w:r w:rsidR="00E54A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описують свою пару, звертаючи увагу на зовнішні відмінності учнів). Скажіть, а якщо б всі були однакові, ви б упізнали один одного? Звичайно ж - ні! Всі ми різні, і тому нам цікаво разом, весело й радісно. Але жити разом всім нам, таким різним не так-то й просто. Щоб жити мирно й дружно, треба треба мати певні риси характеру, треба вчитись цьому. І тема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сьогоднішн</w:t>
      </w:r>
      <w:r w:rsidR="00E5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ього нашого </w:t>
      </w:r>
      <w:r w:rsidR="00E54A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9A25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аняття — «Толерант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ність</w:t>
      </w:r>
      <w:r w:rsidR="00E54A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імя загального добра</w:t>
      </w:r>
      <w:r w:rsidR="00E5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E54A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Що означає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поняття</w:t>
      </w:r>
      <w:r w:rsidR="00E54A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«толерантність»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Чи </w:t>
      </w:r>
      <w:r w:rsidR="009A2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завжди ми в житті толе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рантні до інших людей? Які якості має </w:t>
      </w:r>
      <w:proofErr w:type="gramStart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толерантна</w:t>
      </w:r>
      <w:proofErr w:type="gramEnd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людина і як їх виховати в собі? На ці та багато інших запитань нам доведеться сьогодні відповісти. 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4A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 к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ожна людина неповторна. </w:t>
      </w:r>
      <w:proofErr w:type="gramStart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іт тому і цікавий, що ми всі різні.</w:t>
      </w:r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Але різні ми не лише зовнішньо, а й внутрішньо: характерами, світобаченням.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класі </w:t>
      </w:r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 </w:t>
      </w:r>
      <w:proofErr w:type="gramStart"/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</w:t>
      </w:r>
      <w:proofErr w:type="gramEnd"/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сидите в парах і вам, мабуть, комфортно разом і зручно; ви не заважаєте один одному, а іноді й допомагаєте. І зараз я пропоную вам подумати та визначити спільні та відмінні риси характеру, манери спілкування ваші й вашого сусіда або сусідки. Результати пропоную записати в таблицю </w:t>
      </w:r>
      <w:r w:rsidR="00502571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і мій друг (моя подруга)»</w:t>
      </w:r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це завдання №1.</w:t>
      </w:r>
    </w:p>
    <w:p w:rsidR="001577D4" w:rsidRDefault="009A25CE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81A52" w:rsidRPr="00502571"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val="uk-UA" w:eastAsia="ru-RU"/>
        </w:rPr>
        <w:t>Робота в парах.</w:t>
      </w:r>
      <w:r w:rsidR="00981A52" w:rsidRPr="00502571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val="uk-UA" w:eastAsia="ru-RU"/>
        </w:rPr>
        <w:t xml:space="preserve"> </w:t>
      </w:r>
      <w:r w:rsidR="00981A52" w:rsidRPr="00502571"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  <w:br/>
      </w:r>
      <w:r w:rsidR="00981A52"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Учні складають таблицю, після чого відповідают</w:t>
      </w:r>
      <w:r w:rsidR="00502571"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 на такі запитання вчителя: </w:t>
      </w:r>
      <w:r w:rsidR="00502571"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="00981A52"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заважають</w:t>
      </w:r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 допомагають</w:t>
      </w:r>
      <w:r w:rsidR="00981A52"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вашо</w:t>
      </w: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 спілкуванню відмінні риси ха</w:t>
      </w:r>
      <w:r w:rsidR="00981A52"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рактеру? Якщо так, то які? Якщо ні, то чому? </w:t>
      </w:r>
    </w:p>
    <w:p w:rsidR="001577D4" w:rsidRPr="001577D4" w:rsidRDefault="001577D4" w:rsidP="0021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Приклади:</w:t>
      </w:r>
    </w:p>
    <w:p w:rsidR="001577D4" w:rsidRPr="00502571" w:rsidRDefault="001577D4" w:rsidP="002151C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Відверта з іншими</w:t>
      </w:r>
    </w:p>
    <w:p w:rsidR="001577D4" w:rsidRPr="00502571" w:rsidRDefault="001577D4" w:rsidP="002151C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Поблажливість</w:t>
      </w:r>
    </w:p>
    <w:p w:rsidR="001577D4" w:rsidRPr="00502571" w:rsidRDefault="001577D4" w:rsidP="002151C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Терпіння</w:t>
      </w:r>
    </w:p>
    <w:p w:rsidR="001577D4" w:rsidRPr="00502571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Почуття гумору</w:t>
      </w:r>
    </w:p>
    <w:p w:rsidR="001577D4" w:rsidRPr="00502571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Чуйність</w:t>
      </w:r>
    </w:p>
    <w:p w:rsidR="001577D4" w:rsidRPr="00502571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Довіра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Терпимість до ві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дмінностей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Уміння володіти собою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Доброзичливість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Уміння не засуджувати інших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Гуманізм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Уміння слухати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Допитливість</w:t>
      </w:r>
    </w:p>
    <w:p w:rsidR="001577D4" w:rsidRPr="00D82902" w:rsidRDefault="001577D4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Здатність до співпереживання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перебива</w:t>
      </w:r>
      <w:proofErr w:type="gramStart"/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</w:t>
      </w: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слухати;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</w:t>
      </w:r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стою</w:t>
      </w: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думку;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</w:t>
      </w: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доброзичливість;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виявля</w:t>
      </w: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повагу один до одного;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 виража</w:t>
      </w: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свої думки;</w:t>
      </w:r>
    </w:p>
    <w:p w:rsidR="00D82902" w:rsidRPr="00D82902" w:rsidRDefault="00D82902" w:rsidP="00D8290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активни</w:t>
      </w:r>
      <w:r w:rsidRP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82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роботі.</w:t>
      </w:r>
    </w:p>
    <w:p w:rsidR="00D82902" w:rsidRPr="001577D4" w:rsidRDefault="00D82902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578" w:rsidRDefault="00981A52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вчителя.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025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 ми бачимо, і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ноді риси характеру товариша або подруги вас нервують, іноді, навпаки, вам допомагають прийняти певне </w:t>
      </w:r>
      <w:proofErr w:type="gramStart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ішення. І</w:t>
      </w:r>
      <w:r w:rsid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D829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зважаючи на відмінності у характерах, ви є друзями, вам цікаво разом. Тому</w:t>
      </w:r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щоб не виникало суперечок та сварок,</w:t>
      </w:r>
      <w:r w:rsidR="007F4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потрібно до </w:t>
      </w:r>
      <w:proofErr w:type="gramStart"/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</w:t>
      </w:r>
      <w:proofErr w:type="gramEnd"/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іх проявляти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терпи</w:t>
      </w:r>
      <w:r w:rsidR="007F40B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мість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A25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Отже: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F40BC"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Толерантність — це поваг</w:t>
      </w:r>
      <w:r w:rsidR="007F40BC"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uk-UA" w:eastAsia="ru-RU"/>
        </w:rPr>
        <w:t>а</w:t>
      </w:r>
      <w:r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 xml:space="preserve"> до інших людей, ум</w:t>
      </w:r>
      <w:r w:rsidR="007F40BC"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іння жити разом з іншими людьми</w:t>
      </w:r>
      <w:r w:rsidR="007F40BC"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uk-UA" w:eastAsia="ru-RU"/>
        </w:rPr>
        <w:t>, бути терпимими до інших.</w:t>
      </w:r>
      <w:r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 xml:space="preserve"> </w:t>
      </w:r>
      <w:r w:rsidRPr="007F40B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br/>
      </w:r>
      <w:proofErr w:type="gramStart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перевіримо, чи терпимі ми, чи потрібно</w:t>
      </w:r>
      <w:r w:rsidR="009A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ви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ховувати в собі цю якість. 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40"/>
      </w:tblGrid>
      <w:tr w:rsidR="007F40BC" w:rsidTr="00C11187">
        <w:trPr>
          <w:trHeight w:val="3886"/>
        </w:trPr>
        <w:tc>
          <w:tcPr>
            <w:tcW w:w="10740" w:type="dxa"/>
          </w:tcPr>
          <w:p w:rsidR="007F40BC" w:rsidRPr="007F40BC" w:rsidRDefault="007F40BC" w:rsidP="007F4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40B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Тестування «Чи терпимі ми?».</w:t>
            </w:r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Вибери твердження, які відповідають </w:t>
            </w:r>
            <w:proofErr w:type="gramStart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твоїй</w:t>
            </w:r>
            <w:proofErr w:type="gramEnd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поведінці.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</w:t>
            </w:r>
            <w:proofErr w:type="gramStart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не</w:t>
            </w:r>
            <w:proofErr w:type="gramEnd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погоджуєшся з товаришем...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Ти все ж таки слухаєш його.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Ти не даєш йому говорити.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У класі ти вже відповів...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Ти даєш можливість відповісти іншим.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Тобі хочеться відповісти ще.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Товариш зрадив тебе...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Ти намагаєшся з ним порозумітися.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Ти помстишся йому.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Якщо в усіх трьох випадках ти вибрав твердження «а», ти — </w:t>
            </w:r>
            <w:proofErr w:type="gramStart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терпима</w:t>
            </w:r>
            <w:proofErr w:type="gramEnd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Якщо ні, потрібно працювати над собою.</w:t>
            </w:r>
          </w:p>
          <w:p w:rsidR="007F40BC" w:rsidRDefault="007F40BC" w:rsidP="00981A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40BC" w:rsidRPr="007F40BC" w:rsidRDefault="007F40BC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Слово вчителя. </w:t>
      </w: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Найкращих людських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якостей вчать нас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 улюбле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 казок.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Давайте пригадаємо ці казки та їхніх героїв.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Згадайте казку Андерсена «Гидке каченя».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25"/>
      </w:tblGrid>
      <w:tr w:rsidR="007F40BC" w:rsidTr="007F40BC">
        <w:trPr>
          <w:trHeight w:val="1642"/>
        </w:trPr>
        <w:tc>
          <w:tcPr>
            <w:tcW w:w="10725" w:type="dxa"/>
          </w:tcPr>
          <w:p w:rsidR="007F40BC" w:rsidRPr="007F40BC" w:rsidRDefault="007F40BC" w:rsidP="007F4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uk-UA" w:eastAsia="ru-RU"/>
              </w:rPr>
              <w:t>Робота з учнями за казкою «Гидке каченя»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 всі герої казки ставилися один до одного як брати?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Хто з мешканців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ташиного двору користувався най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більшим авторитетом і чому?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Чи повинні герої казки мати однакові права незалежно від свого походження?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Чому мешканці пташиного двору ображали гидке каченя?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Чи змогли б діти твого класу зробити так, як зробили мешканці пташиного двору? </w:t>
            </w:r>
          </w:p>
          <w:p w:rsidR="007F40BC" w:rsidRPr="007F40BC" w:rsidRDefault="007F40BC" w:rsidP="00981A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1577D4" w:rsidRPr="007F40BC" w:rsidRDefault="00981A52" w:rsidP="00981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вчителя.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Люди з фізичними вадами мають право, щоб із ними поводилися так само, як із іншими. Послухайте одну історію. </w:t>
      </w:r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(вчитель зачитує оповідання </w:t>
      </w:r>
      <w:proofErr w:type="gramStart"/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gramEnd"/>
      <w:r w:rsidR="007F4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 музичний супровід)</w:t>
      </w:r>
    </w:p>
    <w:p w:rsidR="00D82902" w:rsidRPr="002151CC" w:rsidRDefault="00981A52" w:rsidP="0077602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Далеко-далеко у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косм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ічному просторі є планета, така ж, як Земля. Люди, які живуть на цій планеті, є такими ж, як і ми, за винятком того, що в них лише одне око. Але воно особливе. Ним вон</w:t>
      </w:r>
      <w:r w:rsidR="009A25CE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и можуть бачити в темряві, диви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тися в безмежну далечінь і бачити крізь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ст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іни.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Ж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інки на цій планеті такі ж, як і на Землі. Та якось в однієї жінки народилося дивне дитя: воно мало двоє очей. Його батьки були дуже засмучені. 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 xml:space="preserve">Проте хлопчик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р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іс щасливим. Батьки любили його, милувалися ним. Але їх</w:t>
      </w:r>
      <w:r w:rsidR="009A25CE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непокоїло, що він був таким не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звичайним. Вони показували його багатьом лікарям, але ті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т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ільки хитали головами і говорили: «Нічого не можна зробити». 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 xml:space="preserve">Коли хлопчик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ідріс, в</w:t>
      </w:r>
      <w:r w:rsidR="009A25CE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ін мав щораз більше проблем. Ос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кільки він не міг бачити в темряві, то змушений був носити з собою якесь джерело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св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ітла. Коли він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ішов до школи, то не міг читати так добре, як інші діти. Учителі мусили надавати йому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спец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іальну допомогу. Хлопчик не бачив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на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великій відстані, тому потребував спеціального телескопа, щоб бачити інші планети</w:t>
      </w:r>
      <w:r w:rsidR="009A25CE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 Деколи він, вертаючись зі шко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ли, відчував себе дуже сам</w:t>
      </w:r>
      <w:r w:rsidR="009A25CE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отнім. «Інші діти бачать предме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ти, які я не можу бачити,— думав він.— Я мушу навчитися бачити те, чого не бачать вони»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 xml:space="preserve">І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о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дного чудового дня він помітив</w:t>
      </w:r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, що дійсно може ба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чити те, чого не можуть інші. На відміну від них, він бачив увесь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св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іт у кольорі. Одразу після цього відкриття він вивів батьків на вулицю і розпов</w:t>
      </w:r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ів про те, що бачив, дуже здиву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вавши їх тим. Його друзі </w:t>
      </w:r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теж були здивовані. Він розпові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дав ї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м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чудові історії, вживаючи слова, які вони ніколи до цього не чули, як-от: черв</w:t>
      </w:r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оний, жовтий, оранжевий... Гово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рив про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зелен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 дерева і пурпурові квіти. Кожен хотів знати, якими він бачить речі. Хлопчик розповідав дивні історії про глибокі сині моря і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іняві хвилі з білими гребенями. Дітям подобалися оповідання про дивних драконі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особливо коли він описував їхню лискучу шкіру, очі, гарячий подих. 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Одного дня він зустрів</w:t>
      </w:r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дівчину. </w:t>
      </w:r>
      <w:proofErr w:type="gramStart"/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Вони</w:t>
      </w:r>
      <w:proofErr w:type="gramEnd"/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покохали одне од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ного. Вона не мала нічого проти того, що він не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схожий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на інших. І тоді він відчув, що йому це також байдуже. Хлопець став дуже відоми</w:t>
      </w:r>
      <w:r w:rsidR="00B82578"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м. Люди з усієї планети приходи</w:t>
      </w:r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ли, щоб послухати його. У молодого подружжя народився син. Дитина була такою ж, як і </w:t>
      </w:r>
      <w:proofErr w:type="gramStart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вс</w:t>
      </w:r>
      <w:proofErr w:type="gramEnd"/>
      <w:r w:rsidRPr="002151C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 на планеті, і мала лише одне око.</w:t>
      </w:r>
    </w:p>
    <w:p w:rsidR="00C75EBC" w:rsidRDefault="00C75EBC" w:rsidP="007760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B82578" w:rsidRDefault="00981A52" w:rsidP="00776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EBC"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eastAsia="ru-RU"/>
        </w:rPr>
        <w:t>Запитання до учні</w:t>
      </w:r>
      <w:proofErr w:type="gramStart"/>
      <w:r w:rsidRPr="00C75EBC"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eastAsia="ru-RU"/>
        </w:rPr>
        <w:t>в</w:t>
      </w:r>
      <w:proofErr w:type="gramEnd"/>
      <w:r w:rsidRPr="00C75EBC"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eastAsia="ru-RU"/>
        </w:rPr>
        <w:t>.</w:t>
      </w:r>
      <w:r w:rsidRPr="00C75EBC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Pr="00C75EBC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br/>
      </w:r>
      <w:proofErr w:type="gramStart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 думаєте, як почувалася людина, маючи двоє очей, в той час як інші мали одне?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Які труднощі виникали у хлопця з двома очима? Чому?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Якої особливої турботи, на вашу думку, потребують діти із фізичними вадами? 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що коли б дитина із фізичними вадами була у вашому класі, як би ви </w:t>
      </w:r>
      <w:proofErr w:type="gramStart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неї ставилися? </w:t>
      </w:r>
    </w:p>
    <w:p w:rsidR="00C75EBC" w:rsidRDefault="00C75EBC" w:rsidP="00776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5EBC" w:rsidRDefault="00C75EBC" w:rsidP="007760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Слово вчителя</w:t>
      </w:r>
    </w:p>
    <w:p w:rsidR="00C75EBC" w:rsidRPr="00C75EBC" w:rsidRDefault="00C75EBC" w:rsidP="00776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</w:t>
      </w:r>
      <w:r w:rsidRPr="00C75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ви, звичайно, праві!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 толерантного ставлення потребують не лише люди з фізичними вадами. І зараз ми з вами проаналізуємо ситуації, в яких теж потрібно проявити толерантність. Але як само?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55"/>
      </w:tblGrid>
      <w:tr w:rsidR="00C75EBC" w:rsidTr="00C75EBC">
        <w:trPr>
          <w:trHeight w:val="1920"/>
        </w:trPr>
        <w:tc>
          <w:tcPr>
            <w:tcW w:w="10755" w:type="dxa"/>
          </w:tcPr>
          <w:p w:rsidR="00C75EBC" w:rsidRDefault="00C75EBC" w:rsidP="00C7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5EB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Бесіда.</w:t>
            </w:r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роздає учням роздруковані картки, на яких записаний матеріал для обговоре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ння, і пропонує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його прочитати,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проаналізувати 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дати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ідповідь на запитання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 Як потрібно вчинити? Як проявити толерантність?»</w:t>
            </w:r>
          </w:p>
          <w:p w:rsidR="00C75EBC" w:rsidRDefault="00C75EBC" w:rsidP="00C7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gramStart"/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Матер</w:t>
            </w:r>
            <w:proofErr w:type="gramEnd"/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іал для обговорення: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5EBC" w:rsidRPr="00552B78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Ситуація 1</w:t>
            </w: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75EBC" w:rsidRPr="00552B78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Дмитро має не типову для хлопця зачіску – довге волосся. Як поводитись тим, кому цей стиль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</w:t>
            </w: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подобається?</w:t>
            </w:r>
          </w:p>
          <w:p w:rsidR="00C75EBC" w:rsidRPr="00552B78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Ситуація 2.</w:t>
            </w:r>
          </w:p>
          <w:p w:rsidR="00C75EBC" w:rsidRPr="00552B78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Оксана часто пропускає уроки без поважних причин. Як ставитися до цього?</w:t>
            </w:r>
          </w:p>
          <w:p w:rsidR="00C75EBC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</w:p>
          <w:p w:rsidR="00C75EBC" w:rsidRPr="00552B78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lastRenderedPageBreak/>
              <w:t>Ситуація 3.</w:t>
            </w:r>
          </w:p>
          <w:p w:rsidR="00C75EBC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2B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Вадим постійно виявляє неповагу до інших. Як бути?</w:t>
            </w:r>
          </w:p>
          <w:p w:rsidR="00C75EBC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Ситуація 4</w:t>
            </w:r>
          </w:p>
          <w:p w:rsidR="00C75EBC" w:rsidRPr="00552B78" w:rsidRDefault="00C75EBC" w:rsidP="00C75EBC">
            <w:pPr>
              <w:spacing w:before="100" w:beforeAutospacing="1" w:after="100" w:afterAutospacing="1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Маша погано розуміє математику, тому має погані оцінки і знижує рейтинг класу. Як вчинити   однокласникам?</w:t>
            </w:r>
          </w:p>
          <w:p w:rsidR="00C75EBC" w:rsidRDefault="00C75EBC" w:rsidP="00157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5EBC" w:rsidRDefault="00981A52" w:rsidP="00C75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="00C75E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C75EBC" w:rsidRPr="00C75E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лово вчителя</w:t>
      </w:r>
    </w:p>
    <w:p w:rsidR="00F270E0" w:rsidRPr="00F270E0" w:rsidRDefault="00C75EBC" w:rsidP="00F27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У цивілізованому сусп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ільстві люди повинні бути терпи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мими. Чи погоджуєтеся </w:t>
      </w:r>
      <w:proofErr w:type="gramStart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 з</w:t>
      </w:r>
      <w:proofErr w:type="gramEnd"/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думкою, що кожний із вас має право на повагу та терпимість з боку оточуючих?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що кажуть про це відомі люди?</w:t>
      </w:r>
      <w:r w:rsidR="00F27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цього давайте</w:t>
      </w:r>
      <w:r w:rsidR="00F270E0" w:rsidRPr="00C75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7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звернімось </w:t>
      </w:r>
      <w:r w:rsidR="00F270E0" w:rsidRPr="00F27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F27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нашого диво-дерева і роздивимось по-ближче, що ж написано на його листочках, які розумні думки воно для нас приготувало!</w:t>
      </w:r>
      <w:r w:rsidR="00F270E0" w:rsidRPr="00F27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pPr w:leftFromText="180" w:rightFromText="180" w:vertAnchor="text" w:tblpX="12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40"/>
      </w:tblGrid>
      <w:tr w:rsidR="00F270E0" w:rsidTr="00F270E0">
        <w:trPr>
          <w:trHeight w:val="1170"/>
        </w:trPr>
        <w:tc>
          <w:tcPr>
            <w:tcW w:w="10740" w:type="dxa"/>
          </w:tcPr>
          <w:p w:rsidR="00F270E0" w:rsidRDefault="00F270E0" w:rsidP="00F27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uk-UA" w:eastAsia="ru-RU"/>
              </w:rPr>
            </w:pPr>
          </w:p>
          <w:p w:rsidR="00F270E0" w:rsidRPr="00D82902" w:rsidRDefault="00F270E0" w:rsidP="00F2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0E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>Вправа «Мікрофон».</w:t>
            </w:r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1577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діти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ідходять до дерева висловлювань, зривають листя і по черзі зачитують цитати</w:t>
            </w:r>
          </w:p>
          <w:p w:rsidR="00F270E0" w:rsidRDefault="00F270E0" w:rsidP="00F2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0E0" w:rsidRPr="00F270E0" w:rsidRDefault="00F270E0" w:rsidP="00F2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2578" w:rsidRPr="00F270E0" w:rsidRDefault="00B82578" w:rsidP="00D82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3E90" w:rsidRDefault="009E3E90" w:rsidP="00D829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Слово вчителя</w:t>
      </w:r>
    </w:p>
    <w:p w:rsidR="009E3E90" w:rsidRDefault="009E3E90" w:rsidP="00D82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Подивіться, будь ласка, на ці терезі. Скажіть, в якому положення знаходяться шальки? Абсолютно вірно - в положенні рівноваги. Давайте вирішимо це рівняння: над першою шалькою ми маємо формулу - (діти зачитують). Що ми повинні мати над другою, щоб утворилася рівновага?</w:t>
      </w:r>
    </w:p>
    <w:tbl>
      <w:tblPr>
        <w:tblpPr w:leftFromText="180" w:rightFromText="180" w:vertAnchor="text" w:tblpX="154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95"/>
      </w:tblGrid>
      <w:tr w:rsidR="009E3E90" w:rsidTr="009E3E90">
        <w:trPr>
          <w:trHeight w:val="1800"/>
        </w:trPr>
        <w:tc>
          <w:tcPr>
            <w:tcW w:w="10695" w:type="dxa"/>
          </w:tcPr>
          <w:p w:rsidR="009E3E90" w:rsidRDefault="009E3E90" w:rsidP="009E3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E3E90" w:rsidRDefault="009E3E90" w:rsidP="009E3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9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Творча робота «Формула терпимості». </w:t>
            </w:r>
            <w:r w:rsidRPr="009E3E9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br/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дошці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рези, над однією шалькою 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ано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тезу «Я маю право на повагу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терпимість з боку оточуючих»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Вчитель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просить учнів записати над іншою шалькою таку тезу, щоб була рівновага.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(Над іншою шалькою треба записати тезу «Оточуючі мають право на повагу і терпимість з мого боку».) </w:t>
            </w:r>
          </w:p>
          <w:p w:rsidR="009E3E90" w:rsidRPr="009E3E90" w:rsidRDefault="009E3E90" w:rsidP="009E3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778" w:rsidRDefault="009E3E90" w:rsidP="009E3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вчителя</w:t>
      </w:r>
      <w:r w:rsidR="00981A52"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Абсолютно вірно! Ось ви вже й самі склали формулу толерантності.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вже казали, що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</w:t>
      </w:r>
      <w:r w:rsidR="00B82578">
        <w:rPr>
          <w:rFonts w:ascii="Times New Roman" w:eastAsia="Times New Roman" w:hAnsi="Times New Roman" w:cs="Times New Roman"/>
          <w:sz w:val="24"/>
          <w:szCs w:val="24"/>
          <w:lang w:eastAsia="ru-RU"/>
        </w:rPr>
        <w:t>ібно бути терпимими (толерантни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ми) одне до одного. 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Але чи означає толерантність терпимість до всього? Хіба можна терпіти, якщо хтось затіває бійку, ображає інших? 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Саме тут і існує межа. Ми маємо багато прав, але не ма</w:t>
      </w:r>
      <w:r w:rsidR="00B82578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права порушувати </w:t>
      </w:r>
      <w:r w:rsidR="00B82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інших. Американський філо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соф Ф. Емерсон сказав: «Моя свобода розмахувати руками завершується там, де </w:t>
      </w:r>
      <w:proofErr w:type="gramStart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</w:t>
      </w:r>
      <w:r w:rsidR="00AD07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инається</w:t>
      </w:r>
      <w:proofErr w:type="gramEnd"/>
      <w:r w:rsidR="00AD0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ніс мого сусіда». (Учи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звертає увагу учні</w:t>
      </w:r>
      <w:proofErr w:type="gramStart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плакат із цим висловом, що висить на дошці.)</w:t>
      </w:r>
      <w:r w:rsidR="003F6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отже, ми не повинні терпіти неповагу до себе та до ближнього, ми не повинні терпіти несправедливість! Але ми не маємо право чинити несправедливість по відношенню до інших та зазіхати на права інших людей.</w:t>
      </w:r>
    </w:p>
    <w:p w:rsidR="001945CA" w:rsidRDefault="001945CA" w:rsidP="009E3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1F7" w:rsidRDefault="003F61F7" w:rsidP="009E3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Слово вчителя</w:t>
      </w:r>
    </w:p>
    <w:p w:rsidR="00F8612D" w:rsidRDefault="003F61F7" w:rsidP="00F86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народі кажуть: « Життя прожити - не поле перейти». Звичайно, прожити гідне життя дуже непросто, але в наших силах зробити наше життя добрішим, а значить - щасливішим. Подивіться на наше життєве поле ( воно на стіні). Яке воно зараз? Чи </w:t>
      </w:r>
      <w:r w:rsidR="00F86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гарне воно? Чи 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повнене яскравими кольорами життя? Звісно ні! </w:t>
      </w:r>
      <w:r w:rsidR="00F86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Чого не вистачає на ньому? Звісно квітів, але не просто квітів, а квітів доброти і людяності. Ви вже зрозуміли, що таке толерантність. Тому я вас прошу написати на цих прекрасних квітах синоніми до слова «толерантність» і зробити власну квітку доброти. </w:t>
      </w:r>
    </w:p>
    <w:p w:rsidR="00F8612D" w:rsidRDefault="00F8612D" w:rsidP="00F8612D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45"/>
      </w:tblGrid>
      <w:tr w:rsidR="00F8612D" w:rsidTr="00F8612D">
        <w:trPr>
          <w:trHeight w:val="1245"/>
        </w:trPr>
        <w:tc>
          <w:tcPr>
            <w:tcW w:w="10845" w:type="dxa"/>
          </w:tcPr>
          <w:p w:rsidR="00F8612D" w:rsidRDefault="00F8612D" w:rsidP="00F86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uk-UA" w:eastAsia="ru-RU"/>
              </w:rPr>
            </w:pPr>
            <w:r w:rsidRPr="00F8612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val="uk-UA" w:eastAsia="ru-RU"/>
              </w:rPr>
              <w:t>Творча робота «Квітка "Толерантність"». Уквітчання поля життя.</w:t>
            </w:r>
            <w:r w:rsidRPr="003F61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F61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Учитель роздає роздруковані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квіти </w:t>
            </w:r>
            <w:r w:rsidRPr="003F61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просить учнів написати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її пелюст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ках синоніми до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«толерантність». (Мудрість, чуй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ність, відповідальність, взаєморозуміння, терпимість, людяність,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 єкти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вність, повага, доброзичливість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гармонія, злагода, турбота, доброта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тощо.)</w:t>
            </w:r>
          </w:p>
        </w:tc>
      </w:tr>
    </w:tbl>
    <w:p w:rsidR="00F8612D" w:rsidRDefault="00F8612D" w:rsidP="00AD07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val="uk-UA" w:eastAsia="ru-RU"/>
        </w:rPr>
      </w:pPr>
    </w:p>
    <w:p w:rsidR="00F8612D" w:rsidRDefault="00F8612D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тепер давайте уквітчаємо наше життєве поле цими чудовими квітами і запам’ятаємо, що ми байдужістю та н</w:t>
      </w:r>
      <w:r w:rsidR="001945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енавистю можемо спустошити своє життєве поле, або, навпаки, толерантним ставленням до інших прикрасити своє життя яскравими кольорами!</w:t>
      </w:r>
    </w:p>
    <w:p w:rsidR="001945CA" w:rsidRDefault="001945CA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45CA" w:rsidRDefault="001945CA" w:rsidP="00AD0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45C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Слово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вчителя</w:t>
      </w:r>
    </w:p>
    <w:p w:rsidR="001945CA" w:rsidRDefault="001945CA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 ви гадаєте, чи можна навчитися толерантності? Чи може люди народжуються вже толерантними або навпаки? Звичайно, толерантності можна і треба вчитися! Пропоную вам подумати і скласти правила, як на вашу думку можна навчитися толерантності?</w:t>
      </w:r>
    </w:p>
    <w:p w:rsidR="00C11187" w:rsidRPr="001945CA" w:rsidRDefault="00C11187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40"/>
      </w:tblGrid>
      <w:tr w:rsidR="00F63F99" w:rsidTr="00F63F99">
        <w:trPr>
          <w:trHeight w:val="2730"/>
        </w:trPr>
        <w:tc>
          <w:tcPr>
            <w:tcW w:w="10740" w:type="dxa"/>
          </w:tcPr>
          <w:p w:rsidR="00F63F99" w:rsidRDefault="00F63F99" w:rsidP="00A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63F99" w:rsidRDefault="00F63F99" w:rsidP="00F6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F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t xml:space="preserve">Творча робота «Як навчитися толерантності». </w:t>
            </w:r>
            <w:r w:rsidRPr="00F63F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u w:val="single"/>
                <w:lang w:eastAsia="ru-RU"/>
              </w:rPr>
              <w:br/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пропонує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ням укласти правила «Як навчити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толерантності».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Зразок: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Не забувати, що </w:t>
            </w:r>
            <w:proofErr w:type="gramStart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люди різні, але всі вони рівні.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Не поспішати гніватись на людей або засуджувати їх: треба постаратися зроз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уміти людину, розібратися в кон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кретному випадку. 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Поважати почуття людей, не ображати їх. </w:t>
            </w:r>
          </w:p>
          <w:p w:rsidR="00F63F99" w:rsidRDefault="00F63F99" w:rsidP="00F6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Взаємодіяти з іншими людьми, не </w:t>
            </w:r>
            <w:proofErr w:type="gramStart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ідганяючи їх до своїх уявлень. </w:t>
            </w:r>
          </w:p>
          <w:p w:rsidR="00F63F99" w:rsidRPr="00F63F99" w:rsidRDefault="00F63F99" w:rsidP="00A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45CA" w:rsidRPr="00F8612D" w:rsidRDefault="001945CA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778" w:rsidRPr="00981A52" w:rsidRDefault="00AD0778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024" w:rsidRDefault="001C6480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981A52"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лово вчителя.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 хочу закінчити годину нашого спілкування слова німецького поета Гете: «Перед </w:t>
      </w:r>
      <w:proofErr w:type="gramStart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великим</w:t>
      </w:r>
      <w:proofErr w:type="gramEnd"/>
      <w:r w:rsidR="00981A52"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розумом я схиляю голову, перед великим серцем я стаю на коліна».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63F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Звичайно, бажано бути грамотною та освіченою людиною. Але без цього можна якось прожити. А ось ненависній, злій, заздрісній людині дуже важко прожити на світі, бо таку людину інші будуть обходити десятою дорогою та усіляко ігнорувати! Зла людина - самотня людина! Ми з вами повинні бути впевненими, що толерантні</w:t>
      </w:r>
      <w:r w:rsidR="00562E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сть врятує світ.</w:t>
      </w:r>
    </w:p>
    <w:p w:rsidR="009E3E90" w:rsidRPr="001C6480" w:rsidRDefault="009E3E90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6024" w:rsidRDefault="00776024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Учень зачитує вірш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C11187" w:rsidRDefault="00C11187" w:rsidP="00776024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76024" w:rsidRDefault="00776024" w:rsidP="00776024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7602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Толерантність врятує світ</w:t>
      </w:r>
    </w:p>
    <w:p w:rsidR="00C11187" w:rsidRPr="00776024" w:rsidRDefault="00C11187" w:rsidP="00776024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Толерантне ставлення людини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Збереже планету від негод.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Розрубає мотлох павутини,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Переріже нитку перешкод.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Толерантне ставлення до всього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Збереже, врятує і спасе,</w:t>
      </w:r>
    </w:p>
    <w:p w:rsidR="00776024" w:rsidRPr="00776024" w:rsidRDefault="001C6480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Допоможе вгледи</w:t>
      </w:r>
      <w:r w:rsidR="00776024"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ть перемогу,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Допоможе витримати все.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Будь завжди нестримним вільнодумцем,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Свої мрії пензлем намалюй.</w:t>
      </w:r>
    </w:p>
    <w:p w:rsidR="00776024" w:rsidRP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 життя яскравим сонцем,</w:t>
      </w:r>
    </w:p>
    <w:p w:rsidR="00776024" w:rsidRDefault="00776024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60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Толерантний Всесвіт побудуй!</w:t>
      </w:r>
    </w:p>
    <w:p w:rsidR="00562E26" w:rsidRDefault="00562E26" w:rsidP="00C11187">
      <w:pPr>
        <w:spacing w:after="0" w:line="240" w:lineRule="auto"/>
        <w:ind w:firstLine="12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1187" w:rsidRDefault="00C11187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1187" w:rsidRDefault="00C11187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1187" w:rsidRDefault="00C11187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1187" w:rsidRDefault="00C11187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1187" w:rsidRDefault="00C11187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52B78" w:rsidRDefault="00562E26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Заключне с</w:t>
      </w:r>
      <w:r w:rsidRPr="0098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лово вчителя.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2B78" w:rsidRDefault="00552B78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Послухайте історію:</w:t>
      </w:r>
    </w:p>
    <w:p w:rsidR="00552B78" w:rsidRPr="009E3E90" w:rsidRDefault="00552B78" w:rsidP="00552B7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Жила-була на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іті сім’я. Вона була не проста. Більше 100 чоловік налічувалося в цій родині й усі були такі різні. Сім’я займала ціле село, так і жили всією ріднею і всі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м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селом. Ви скажете: «Ну і що, хіба мало великих сімейств на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іті?». Але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р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іч у тому, що сім’я була особлива — мир і злагода панували в ній. Отже, на селі ні сварок, ні лайки, ні бійок і розбраті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не було.</w:t>
      </w:r>
    </w:p>
    <w:p w:rsidR="00552B78" w:rsidRPr="009E3E90" w:rsidRDefault="00552B78" w:rsidP="00552B7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Дійшов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погов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ір про цю родину до самого владики країни, і вирішив він перевірити, чи правду говорять люди. Прибув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н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до села, і душа його зраділа: довкола чистота, краса, достаток і мир.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Добре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дітям, спокійно людям похилого віку. Здивувався владика. Вирі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шив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дізнатися, як селяни досягли такого ладу. Прийшов до голови родини і сказав: «Розкажи, як ти досягаєш такої згоди і миру в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твоїй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сім’ї». Той узяв аркуш паперу й почав щось писати. Писав довго, видно, не дуже сильний був у грамоті. Поті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м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передав аркуш владиці. Той узяв аркуш і почав розбирати карлючки старого. Розі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брав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насилу і здивувався. Три слова були написані на папері: «любов», «прощення», «терпіння»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І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кінці аркушу: «Сто разів любов», «Сто разів прощення», «сто разів терпіння». Прочитав владика, почухав, як велося, за вухом і запитав:</w:t>
      </w:r>
    </w:p>
    <w:p w:rsidR="00552B78" w:rsidRPr="009E3E90" w:rsidRDefault="00552B78" w:rsidP="00552B7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— І все?</w:t>
      </w:r>
    </w:p>
    <w:p w:rsidR="00552B78" w:rsidRPr="009E3E90" w:rsidRDefault="00552B78" w:rsidP="00552B7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— Так,— відповів старий,— це і є основа життя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будь-яко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ї гарної сім’ї.</w:t>
      </w:r>
    </w:p>
    <w:p w:rsidR="00552B78" w:rsidRPr="009E3E90" w:rsidRDefault="00552B78" w:rsidP="00552B7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 подумавши додав:</w:t>
      </w:r>
    </w:p>
    <w:p w:rsidR="00552B78" w:rsidRPr="009E3E90" w:rsidRDefault="00552B78" w:rsidP="00552B7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val="uk-UA" w:eastAsia="ru-RU"/>
        </w:rPr>
      </w:pPr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— І </w:t>
      </w:r>
      <w:proofErr w:type="gramStart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св</w:t>
      </w:r>
      <w:proofErr w:type="gramEnd"/>
      <w:r w:rsidRPr="009E3E9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іту теж.</w:t>
      </w:r>
    </w:p>
    <w:p w:rsidR="00F63F99" w:rsidRDefault="00562E26" w:rsidP="00F63F99">
      <w:pPr>
        <w:pStyle w:val="a3"/>
        <w:rPr>
          <w:lang w:val="uk-UA"/>
        </w:rPr>
      </w:pPr>
      <w:r w:rsidRPr="00981A52">
        <w:br/>
        <w:t xml:space="preserve">Сьогодні ми з вами замислилися, що таке толерантність, як нам зробити наше життя кращим. І ми зрозуміли, що свобода кожного з нас ґрунтується на солідарності </w:t>
      </w:r>
      <w:proofErr w:type="gramStart"/>
      <w:r w:rsidRPr="00981A52">
        <w:t>вс</w:t>
      </w:r>
      <w:proofErr w:type="gramEnd"/>
      <w:r w:rsidRPr="00981A52">
        <w:t xml:space="preserve">іх. </w:t>
      </w:r>
      <w:r w:rsidRPr="00981A52">
        <w:br/>
        <w:t>Ми живемо серед людей і повинні добро</w:t>
      </w:r>
      <w:r>
        <w:t>зичливіше ста</w:t>
      </w:r>
      <w:r w:rsidRPr="00981A52">
        <w:t>витися одне до одного. Т</w:t>
      </w:r>
      <w:r>
        <w:t>реба навчитися рахуватися з дум</w:t>
      </w:r>
      <w:r w:rsidRPr="00981A52">
        <w:t xml:space="preserve">ками і вчинками інших, </w:t>
      </w:r>
      <w:r>
        <w:t>уміти зрозуміти людину і вибачи</w:t>
      </w:r>
      <w:r w:rsidRPr="00981A52">
        <w:t xml:space="preserve">ти її, бути дружелюбними, не робити іншим такого, чого б </w:t>
      </w:r>
      <w:proofErr w:type="gramStart"/>
      <w:r w:rsidRPr="00981A52">
        <w:t>ти не</w:t>
      </w:r>
      <w:proofErr w:type="gramEnd"/>
      <w:r w:rsidRPr="00981A52">
        <w:t xml:space="preserve"> хотів для себе. А для цього необхідно викоренити зі своїх сердець зверхність, байдужість, упередженість. І тоді вас — щирих, добрих, сер</w:t>
      </w:r>
      <w:r>
        <w:t>дечних — будуть усі любити і по</w:t>
      </w:r>
      <w:r w:rsidRPr="00981A52">
        <w:t xml:space="preserve">важати, і </w:t>
      </w:r>
      <w:proofErr w:type="gramStart"/>
      <w:r w:rsidRPr="00981A52">
        <w:t>св</w:t>
      </w:r>
      <w:proofErr w:type="gramEnd"/>
      <w:r w:rsidRPr="00981A52">
        <w:t xml:space="preserve">іт стане кращим! </w:t>
      </w:r>
      <w:r w:rsidR="00F63F99">
        <w:t xml:space="preserve">А якщо </w:t>
      </w:r>
      <w:r w:rsidR="00F63F99">
        <w:rPr>
          <w:lang w:val="uk-UA"/>
        </w:rPr>
        <w:t xml:space="preserve">між вами та друзями або батьками виник </w:t>
      </w:r>
      <w:r w:rsidR="00F63F99">
        <w:t>конфлікт</w:t>
      </w:r>
      <w:r w:rsidR="00F63F99">
        <w:rPr>
          <w:lang w:val="uk-UA"/>
        </w:rPr>
        <w:t>,</w:t>
      </w:r>
      <w:r w:rsidR="00F63F99">
        <w:t xml:space="preserve"> затягується і росте </w:t>
      </w:r>
      <w:proofErr w:type="gramStart"/>
      <w:r w:rsidR="00F63F99">
        <w:t>ст</w:t>
      </w:r>
      <w:proofErr w:type="gramEnd"/>
      <w:r w:rsidR="00F63F99">
        <w:t>іна нерозуміння</w:t>
      </w:r>
      <w:r w:rsidR="00F63F99">
        <w:rPr>
          <w:lang w:val="uk-UA"/>
        </w:rPr>
        <w:t>, то треба її просто зруйнувати! Як? Дуже просто!</w:t>
      </w:r>
      <w:r w:rsidR="00C11187">
        <w:rPr>
          <w:lang w:val="uk-UA"/>
        </w:rPr>
        <w:t xml:space="preserve"> </w:t>
      </w:r>
      <w:r w:rsidR="00F63F99">
        <w:t>Треба просто посміхнути</w:t>
      </w:r>
      <w:r w:rsidR="00C11187">
        <w:t xml:space="preserve">ся і бути </w:t>
      </w:r>
      <w:proofErr w:type="gramStart"/>
      <w:r w:rsidR="00C11187">
        <w:t>вв</w:t>
      </w:r>
      <w:proofErr w:type="gramEnd"/>
      <w:r w:rsidR="00C11187">
        <w:t>ічливим. Я упевнен</w:t>
      </w:r>
      <w:r w:rsidR="00C11187">
        <w:rPr>
          <w:lang w:val="uk-UA"/>
        </w:rPr>
        <w:t>а</w:t>
      </w:r>
      <w:r w:rsidR="00C11187">
        <w:t xml:space="preserve">, що співбесідник </w:t>
      </w:r>
      <w:r w:rsidR="00C11187">
        <w:rPr>
          <w:lang w:val="uk-UA"/>
        </w:rPr>
        <w:t>вчинить</w:t>
      </w:r>
      <w:r w:rsidR="00C11187">
        <w:t xml:space="preserve"> так</w:t>
      </w:r>
      <w:r w:rsidR="00C11187">
        <w:rPr>
          <w:lang w:val="uk-UA"/>
        </w:rPr>
        <w:t xml:space="preserve"> само</w:t>
      </w:r>
      <w:r w:rsidR="00F63F99">
        <w:t>. Давайте спробуємо</w:t>
      </w:r>
      <w:r w:rsidR="00C11187">
        <w:rPr>
          <w:lang w:val="uk-UA"/>
        </w:rPr>
        <w:t xml:space="preserve"> бути толерантними</w:t>
      </w:r>
      <w:r w:rsidR="00F63F99">
        <w:t xml:space="preserve">, адже </w:t>
      </w:r>
      <w:proofErr w:type="gramStart"/>
      <w:r w:rsidR="00F63F99">
        <w:t>вс</w:t>
      </w:r>
      <w:proofErr w:type="gramEnd"/>
      <w:r w:rsidR="00F63F99">
        <w:t>і ми — жителі однієї планети, майже сусіди. Житимемо дружно!</w:t>
      </w:r>
    </w:p>
    <w:p w:rsidR="00562E26" w:rsidRDefault="00562E26" w:rsidP="005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2E26" w:rsidRDefault="00562E26" w:rsidP="00776024">
      <w:pPr>
        <w:spacing w:after="0" w:line="240" w:lineRule="auto"/>
        <w:ind w:firstLine="12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2B78" w:rsidRDefault="00552B78" w:rsidP="00776024">
      <w:pPr>
        <w:spacing w:after="0" w:line="240" w:lineRule="auto"/>
        <w:ind w:firstLine="12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778" w:rsidRDefault="00AD0778" w:rsidP="00AD0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необхідно:</w:t>
      </w:r>
    </w:p>
    <w:p w:rsidR="00C11187" w:rsidRDefault="00C11187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Бланки з завданнями</w:t>
      </w:r>
      <w:r w:rsidR="003B79CB" w:rsidRP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D0778" w:rsidRPr="00C11187" w:rsidRDefault="00C11187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Плакат </w:t>
      </w:r>
      <w:r w:rsidR="00AD0778" w:rsidRP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терезами</w:t>
      </w:r>
    </w:p>
    <w:p w:rsidR="00AD0778" w:rsidRDefault="00AD0778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Вислови на дошці 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 Емерсон</w:t>
      </w:r>
      <w:r w:rsidRPr="00981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1118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Моя свобода розмахувати руками завершується там, де </w:t>
      </w:r>
      <w:proofErr w:type="gramStart"/>
      <w:r w:rsidRPr="00C1118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починається</w:t>
      </w:r>
      <w:proofErr w:type="gramEnd"/>
      <w:r w:rsidRPr="00C1118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ніс мого сусіда»</w:t>
      </w:r>
      <w:r w:rsidR="003B79CB" w:rsidRPr="00C11187"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  <w:t>,</w:t>
      </w:r>
      <w:r w:rsidR="003B79CB" w:rsidRPr="00C1118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«Перед великим розумом я схиляю голову, перед великим </w:t>
      </w:r>
      <w:r w:rsidR="00C11187" w:rsidRPr="00C1118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серцем я стаю на коліна» </w:t>
      </w:r>
      <w:r w:rsidR="00C11187">
        <w:rPr>
          <w:rFonts w:ascii="Times New Roman" w:eastAsia="Times New Roman" w:hAnsi="Times New Roman" w:cs="Times New Roman"/>
          <w:sz w:val="24"/>
          <w:szCs w:val="24"/>
          <w:lang w:eastAsia="ru-RU"/>
        </w:rPr>
        <w:t>(Гете)</w:t>
      </w:r>
    </w:p>
    <w:p w:rsidR="003B79CB" w:rsidRDefault="003B79CB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Картки з матеріалом для обговорення</w:t>
      </w:r>
    </w:p>
    <w:p w:rsidR="003B79CB" w:rsidRDefault="003B79CB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Толерантність - визначення</w:t>
      </w:r>
    </w:p>
    <w:p w:rsidR="00C11187" w:rsidRDefault="003B79CB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Ілюстрації до </w:t>
      </w:r>
      <w:r w:rsid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казок</w:t>
      </w:r>
    </w:p>
    <w:p w:rsidR="001577D4" w:rsidRPr="00C11187" w:rsidRDefault="00E476BA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1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Роздруковані квіти</w:t>
      </w:r>
    </w:p>
    <w:p w:rsidR="001577D4" w:rsidRDefault="001577D4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Поле життя - ватман а-1 зеленого кольору.</w:t>
      </w:r>
    </w:p>
    <w:p w:rsidR="00D82902" w:rsidRDefault="00D82902" w:rsidP="00AD077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Дерево з висловами про толерантність.</w:t>
      </w:r>
    </w:p>
    <w:p w:rsidR="001577D4" w:rsidRDefault="001577D4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7015" w:rsidRDefault="00F07015" w:rsidP="001577D4">
      <w:pPr>
        <w:spacing w:after="0" w:line="240" w:lineRule="auto"/>
        <w:rPr>
          <w:rStyle w:val="a5"/>
          <w:lang w:val="uk-UA"/>
        </w:rPr>
      </w:pPr>
    </w:p>
    <w:p w:rsidR="002151CC" w:rsidRDefault="002151CC" w:rsidP="001577D4">
      <w:pPr>
        <w:spacing w:after="0" w:line="240" w:lineRule="auto"/>
        <w:rPr>
          <w:lang w:val="uk-UA"/>
        </w:rPr>
      </w:pPr>
      <w:r>
        <w:rPr>
          <w:rStyle w:val="a5"/>
        </w:rPr>
        <w:t xml:space="preserve">„Любов виникає з любові, коли хочу, щоб мене любили, я сам </w:t>
      </w:r>
      <w:proofErr w:type="gramStart"/>
      <w:r>
        <w:rPr>
          <w:rStyle w:val="a5"/>
        </w:rPr>
        <w:t>першим</w:t>
      </w:r>
      <w:proofErr w:type="gramEnd"/>
      <w:r>
        <w:rPr>
          <w:rStyle w:val="a5"/>
        </w:rPr>
        <w:t xml:space="preserve"> люблю”. </w:t>
      </w:r>
      <w:r>
        <w:rPr>
          <w:b/>
          <w:bCs/>
        </w:rPr>
        <w:br/>
      </w:r>
      <w:r>
        <w:t>Григорій Сковорода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Default="00D97E8F" w:rsidP="001577D4">
      <w:pPr>
        <w:spacing w:after="0" w:line="240" w:lineRule="auto"/>
        <w:rPr>
          <w:lang w:val="uk-UA"/>
        </w:rPr>
      </w:pPr>
      <w:r>
        <w:rPr>
          <w:rStyle w:val="a5"/>
        </w:rPr>
        <w:t>„Хто дуже довго думає про те, щоб робити добро, в того немає часу бути добрим.”</w:t>
      </w:r>
      <w:r>
        <w:t xml:space="preserve"> Р. Тагор.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Pr="00D97E8F" w:rsidRDefault="00D97E8F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77D4" w:rsidRDefault="00D97E8F" w:rsidP="001577D4">
      <w:pPr>
        <w:spacing w:after="0" w:line="240" w:lineRule="auto"/>
        <w:rPr>
          <w:lang w:val="uk-UA"/>
        </w:rPr>
      </w:pPr>
      <w:r>
        <w:rPr>
          <w:rStyle w:val="a5"/>
        </w:rPr>
        <w:t>Нерозуміння робить з друзі</w:t>
      </w:r>
      <w:proofErr w:type="gramStart"/>
      <w:r>
        <w:rPr>
          <w:rStyle w:val="a5"/>
        </w:rPr>
        <w:t>в</w:t>
      </w:r>
      <w:proofErr w:type="gramEnd"/>
      <w:r>
        <w:rPr>
          <w:rStyle w:val="a5"/>
        </w:rPr>
        <w:t xml:space="preserve"> ворогів. </w:t>
      </w:r>
      <w:r>
        <w:t> </w:t>
      </w:r>
      <w:r>
        <w:br/>
        <w:t>Ліон Фейтвангер  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Default="00D97E8F" w:rsidP="001577D4">
      <w:pPr>
        <w:spacing w:after="0" w:line="240" w:lineRule="auto"/>
        <w:rPr>
          <w:rStyle w:val="a5"/>
          <w:lang w:val="uk-UA"/>
        </w:rPr>
      </w:pPr>
      <w:r>
        <w:rPr>
          <w:rStyle w:val="a5"/>
        </w:rPr>
        <w:t>Не роби іншому того, чого не бажаєш собі.  </w:t>
      </w:r>
      <w:r>
        <w:t>Рабі Гіллель</w:t>
      </w:r>
      <w:r>
        <w:rPr>
          <w:rStyle w:val="a5"/>
        </w:rPr>
        <w:t xml:space="preserve">  </w:t>
      </w:r>
    </w:p>
    <w:p w:rsidR="00D97E8F" w:rsidRDefault="00D97E8F" w:rsidP="001577D4">
      <w:pPr>
        <w:spacing w:after="0" w:line="240" w:lineRule="auto"/>
        <w:rPr>
          <w:rStyle w:val="a5"/>
          <w:lang w:val="uk-UA"/>
        </w:rPr>
      </w:pPr>
    </w:p>
    <w:p w:rsidR="00D97E8F" w:rsidRPr="00D97E8F" w:rsidRDefault="00D97E8F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77D4" w:rsidRDefault="00D97E8F" w:rsidP="001577D4">
      <w:pPr>
        <w:spacing w:after="0" w:line="240" w:lineRule="auto"/>
        <w:rPr>
          <w:lang w:val="uk-UA"/>
        </w:rPr>
      </w:pPr>
      <w:r>
        <w:rPr>
          <w:rStyle w:val="a5"/>
        </w:rPr>
        <w:t xml:space="preserve">„Не засуджуй нікого, поки не станеш на </w:t>
      </w:r>
      <w:proofErr w:type="gramStart"/>
      <w:r>
        <w:rPr>
          <w:rStyle w:val="a5"/>
        </w:rPr>
        <w:t>його м</w:t>
      </w:r>
      <w:proofErr w:type="gramEnd"/>
      <w:r>
        <w:rPr>
          <w:rStyle w:val="a5"/>
        </w:rPr>
        <w:t>ісце”</w:t>
      </w:r>
      <w:r>
        <w:t xml:space="preserve">. </w:t>
      </w:r>
      <w:r>
        <w:br/>
        <w:t>Раббі Гіллель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Default="00D97E8F" w:rsidP="001577D4">
      <w:pPr>
        <w:spacing w:after="0" w:line="240" w:lineRule="auto"/>
        <w:rPr>
          <w:lang w:val="uk-UA"/>
        </w:rPr>
      </w:pPr>
      <w:r>
        <w:rPr>
          <w:rStyle w:val="a5"/>
        </w:rPr>
        <w:t xml:space="preserve">„Ядумаю, що головне призначення людини на землі – </w:t>
      </w:r>
      <w:r>
        <w:rPr>
          <w:b/>
          <w:bCs/>
        </w:rPr>
        <w:br/>
      </w:r>
      <w:r>
        <w:rPr>
          <w:rStyle w:val="a5"/>
        </w:rPr>
        <w:t xml:space="preserve">творити добро, жити для людей”. </w:t>
      </w:r>
      <w:r>
        <w:rPr>
          <w:b/>
          <w:bCs/>
        </w:rPr>
        <w:br/>
      </w:r>
      <w:r>
        <w:t>Василь Єрошенко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Default="00D97E8F" w:rsidP="001577D4">
      <w:pPr>
        <w:spacing w:after="0" w:line="240" w:lineRule="auto"/>
        <w:rPr>
          <w:lang w:val="uk-UA"/>
        </w:rPr>
      </w:pPr>
      <w:r>
        <w:rPr>
          <w:rStyle w:val="a5"/>
        </w:rPr>
        <w:t xml:space="preserve">Кожна людина – як </w:t>
      </w:r>
      <w:proofErr w:type="gramStart"/>
      <w:r>
        <w:rPr>
          <w:rStyle w:val="a5"/>
        </w:rPr>
        <w:t>л</w:t>
      </w:r>
      <w:proofErr w:type="gramEnd"/>
      <w:r>
        <w:rPr>
          <w:rStyle w:val="a5"/>
        </w:rPr>
        <w:t xml:space="preserve">ітера в алфавіті: щоб утворити слово, </w:t>
      </w:r>
      <w:r>
        <w:rPr>
          <w:b/>
          <w:bCs/>
        </w:rPr>
        <w:br/>
      </w:r>
      <w:r>
        <w:rPr>
          <w:rStyle w:val="a5"/>
        </w:rPr>
        <w:t xml:space="preserve">потрібно злитися з іншими. </w:t>
      </w:r>
      <w:r>
        <w:rPr>
          <w:b/>
          <w:bCs/>
        </w:rPr>
        <w:br/>
      </w:r>
      <w:r>
        <w:t>Осип Мандельштам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Default="00D97E8F" w:rsidP="001577D4">
      <w:pPr>
        <w:spacing w:after="0" w:line="240" w:lineRule="auto"/>
        <w:rPr>
          <w:lang w:val="uk-UA"/>
        </w:rPr>
      </w:pPr>
      <w:r w:rsidRPr="00D97E8F">
        <w:rPr>
          <w:b/>
        </w:rPr>
        <w:t>Щаслива людина та, яка дарує щастя багатьом людям</w:t>
      </w:r>
      <w:r>
        <w:t xml:space="preserve"> ( Дені Дідро</w:t>
      </w:r>
      <w:proofErr w:type="gramStart"/>
      <w:r>
        <w:t>,</w:t>
      </w:r>
      <w:r>
        <w:rPr>
          <w:lang w:val="uk-UA"/>
        </w:rPr>
        <w:t>)</w:t>
      </w:r>
      <w:proofErr w:type="gramEnd"/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Pr="00F07015" w:rsidRDefault="00D97E8F" w:rsidP="001577D4">
      <w:pPr>
        <w:spacing w:after="0" w:line="240" w:lineRule="auto"/>
        <w:rPr>
          <w:lang w:val="uk-UA"/>
        </w:rPr>
      </w:pPr>
      <w:r w:rsidRPr="00D97E8F">
        <w:rPr>
          <w:b/>
        </w:rPr>
        <w:t>Людина, яка робить щасливими, не може бути сама нещасною</w:t>
      </w:r>
      <w:r>
        <w:t>. (Гельвецій</w:t>
      </w:r>
      <w:proofErr w:type="gramStart"/>
      <w:r>
        <w:t>,</w:t>
      </w:r>
      <w:r w:rsidR="00F07015">
        <w:rPr>
          <w:lang w:val="uk-UA"/>
        </w:rPr>
        <w:t>)</w:t>
      </w:r>
      <w:proofErr w:type="gramEnd"/>
    </w:p>
    <w:p w:rsidR="00F07015" w:rsidRDefault="00F07015" w:rsidP="001577D4">
      <w:pPr>
        <w:spacing w:after="0" w:line="240" w:lineRule="auto"/>
        <w:rPr>
          <w:lang w:val="uk-UA"/>
        </w:rPr>
      </w:pPr>
    </w:p>
    <w:p w:rsidR="00F07015" w:rsidRPr="00F07015" w:rsidRDefault="00F07015" w:rsidP="001577D4">
      <w:pPr>
        <w:spacing w:after="0" w:line="240" w:lineRule="auto"/>
        <w:rPr>
          <w:lang w:val="uk-UA"/>
        </w:rPr>
      </w:pPr>
      <w:r w:rsidRPr="00F07015">
        <w:rPr>
          <w:b/>
        </w:rPr>
        <w:t xml:space="preserve">Якщо ти байдужий до страждань інших, </w:t>
      </w:r>
      <w:proofErr w:type="gramStart"/>
      <w:r w:rsidRPr="00F07015">
        <w:rPr>
          <w:b/>
        </w:rPr>
        <w:t>ти не</w:t>
      </w:r>
      <w:proofErr w:type="gramEnd"/>
      <w:r w:rsidRPr="00F07015">
        <w:rPr>
          <w:b/>
        </w:rPr>
        <w:t xml:space="preserve"> заслуговуєш на звання людини</w:t>
      </w:r>
      <w:r>
        <w:t xml:space="preserve"> (Сааді</w:t>
      </w:r>
      <w:r>
        <w:rPr>
          <w:lang w:val="uk-UA"/>
        </w:rPr>
        <w:t>)</w:t>
      </w:r>
      <w:r>
        <w:t>,</w:t>
      </w:r>
    </w:p>
    <w:p w:rsidR="00D97E8F" w:rsidRDefault="00D97E8F" w:rsidP="001577D4">
      <w:pPr>
        <w:spacing w:after="0" w:line="240" w:lineRule="auto"/>
        <w:rPr>
          <w:lang w:val="uk-UA"/>
        </w:rPr>
      </w:pPr>
    </w:p>
    <w:p w:rsidR="00D97E8F" w:rsidRPr="00D97E8F" w:rsidRDefault="00D97E8F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77D4" w:rsidRDefault="001577D4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79CB" w:rsidRPr="001577D4" w:rsidRDefault="003B79CB" w:rsidP="00157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7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B79CB" w:rsidRDefault="003B79CB" w:rsidP="003B79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79CB" w:rsidRDefault="003B79CB" w:rsidP="003B79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79CB" w:rsidRDefault="003B79CB" w:rsidP="003B79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3F99" w:rsidRDefault="00F63F99" w:rsidP="003B79CB">
      <w:pPr>
        <w:pStyle w:val="a3"/>
        <w:rPr>
          <w:lang w:val="uk-UA"/>
        </w:rPr>
      </w:pPr>
    </w:p>
    <w:p w:rsidR="00F63F99" w:rsidRDefault="00F63F99" w:rsidP="003B79CB">
      <w:pPr>
        <w:pStyle w:val="a3"/>
        <w:rPr>
          <w:lang w:val="uk-UA"/>
        </w:rPr>
      </w:pPr>
    </w:p>
    <w:p w:rsidR="00F63F99" w:rsidRDefault="00F63F99" w:rsidP="003B79CB">
      <w:pPr>
        <w:pStyle w:val="a3"/>
        <w:rPr>
          <w:lang w:val="uk-UA"/>
        </w:rPr>
      </w:pPr>
    </w:p>
    <w:p w:rsidR="00F63F99" w:rsidRDefault="00F63F99" w:rsidP="003B79CB">
      <w:pPr>
        <w:pStyle w:val="a3"/>
        <w:rPr>
          <w:lang w:val="uk-UA"/>
        </w:rPr>
      </w:pPr>
    </w:p>
    <w:p w:rsidR="003B79CB" w:rsidRDefault="003B79CB" w:rsidP="003B79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79CB" w:rsidRPr="00AD0778" w:rsidRDefault="003B79CB" w:rsidP="003B79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4AEE" w:rsidRDefault="007D4AEE" w:rsidP="00981A52">
      <w:pPr>
        <w:ind w:hanging="1276"/>
      </w:pPr>
    </w:p>
    <w:sectPr w:rsidR="007D4AEE" w:rsidSect="007F40BC">
      <w:pgSz w:w="11906" w:h="16838"/>
      <w:pgMar w:top="426" w:right="850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B896"/>
      </v:shape>
    </w:pict>
  </w:numPicBullet>
  <w:abstractNum w:abstractNumId="0">
    <w:nsid w:val="43012CFA"/>
    <w:multiLevelType w:val="hybridMultilevel"/>
    <w:tmpl w:val="38326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72AF6"/>
    <w:multiLevelType w:val="hybridMultilevel"/>
    <w:tmpl w:val="AE6C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45A9"/>
    <w:multiLevelType w:val="hybridMultilevel"/>
    <w:tmpl w:val="55CA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81A52"/>
    <w:rsid w:val="000F610D"/>
    <w:rsid w:val="00112ADB"/>
    <w:rsid w:val="001577D4"/>
    <w:rsid w:val="0016747E"/>
    <w:rsid w:val="001945CA"/>
    <w:rsid w:val="001C6480"/>
    <w:rsid w:val="002151CC"/>
    <w:rsid w:val="00272659"/>
    <w:rsid w:val="003B79CB"/>
    <w:rsid w:val="003F61F6"/>
    <w:rsid w:val="003F61F7"/>
    <w:rsid w:val="00502571"/>
    <w:rsid w:val="00546414"/>
    <w:rsid w:val="00552B78"/>
    <w:rsid w:val="00562E26"/>
    <w:rsid w:val="00716AFF"/>
    <w:rsid w:val="00776024"/>
    <w:rsid w:val="007D4AEE"/>
    <w:rsid w:val="007F40BC"/>
    <w:rsid w:val="0094106B"/>
    <w:rsid w:val="00981A52"/>
    <w:rsid w:val="009A25CE"/>
    <w:rsid w:val="009E3E90"/>
    <w:rsid w:val="00A31207"/>
    <w:rsid w:val="00AC16AF"/>
    <w:rsid w:val="00AD0778"/>
    <w:rsid w:val="00B82578"/>
    <w:rsid w:val="00BB0F7F"/>
    <w:rsid w:val="00C11187"/>
    <w:rsid w:val="00C75EBC"/>
    <w:rsid w:val="00D82902"/>
    <w:rsid w:val="00D97E8F"/>
    <w:rsid w:val="00E476BA"/>
    <w:rsid w:val="00E54A64"/>
    <w:rsid w:val="00F07015"/>
    <w:rsid w:val="00F270E0"/>
    <w:rsid w:val="00F63F99"/>
    <w:rsid w:val="00F8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D0778"/>
    <w:pPr>
      <w:ind w:left="720"/>
      <w:contextualSpacing/>
    </w:pPr>
  </w:style>
  <w:style w:type="character" w:styleId="a5">
    <w:name w:val="Strong"/>
    <w:basedOn w:val="a0"/>
    <w:uiPriority w:val="22"/>
    <w:qFormat/>
    <w:rsid w:val="000F61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7</cp:revision>
  <cp:lastPrinted>2011-12-04T16:13:00Z</cp:lastPrinted>
  <dcterms:created xsi:type="dcterms:W3CDTF">2011-11-27T16:09:00Z</dcterms:created>
  <dcterms:modified xsi:type="dcterms:W3CDTF">2011-12-05T16:36:00Z</dcterms:modified>
</cp:coreProperties>
</file>