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B2A" w:rsidRDefault="00BF0FED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Клас: 1</w:t>
      </w:r>
    </w:p>
    <w:p w:rsidR="00554C00" w:rsidRDefault="00554C00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Предмет:</w:t>
      </w:r>
      <w:r w:rsidR="00BF0FED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українська мова, трудове навчання (інтегрований урок з елементами інсценізації)</w:t>
      </w:r>
    </w:p>
    <w:p w:rsidR="00554C00" w:rsidRDefault="00554C00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Тема:</w:t>
      </w:r>
      <w:r w:rsidR="00BF0FED">
        <w:rPr>
          <w:rFonts w:ascii="Times New Roman" w:hAnsi="Times New Roman" w:cs="Times New Roman"/>
          <w:sz w:val="28"/>
          <w:szCs w:val="28"/>
          <w:lang w:val="uk-UA"/>
        </w:rPr>
        <w:t xml:space="preserve"> Свято Стрітення Господнього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Мета: розширити уявлення дітей про традиції українського народу</w:t>
      </w:r>
      <w:r w:rsidR="00B713F1">
        <w:rPr>
          <w:rFonts w:ascii="Times New Roman" w:hAnsi="Times New Roman" w:cs="Times New Roman"/>
          <w:sz w:val="28"/>
          <w:szCs w:val="28"/>
          <w:lang w:val="uk-UA"/>
        </w:rPr>
        <w:t>, їхній світогляд</w:t>
      </w:r>
      <w:r w:rsidR="000D6A7C">
        <w:rPr>
          <w:rFonts w:ascii="Times New Roman" w:hAnsi="Times New Roman" w:cs="Times New Roman"/>
          <w:sz w:val="28"/>
          <w:szCs w:val="28"/>
          <w:lang w:val="uk-UA"/>
        </w:rPr>
        <w:t>; формувати навички виразного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читання, уміння бачити і цінувати прекрасне у житті; створювати гарний настрій, прищеплювати любов до народних звичаїв, виховувати позитивні якості: милосердя, працелюбність, ввічливість.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Обладнання:</w:t>
      </w:r>
      <w:r w:rsidR="00DC5F4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F2748">
        <w:rPr>
          <w:rFonts w:ascii="Times New Roman" w:hAnsi="Times New Roman" w:cs="Times New Roman"/>
          <w:sz w:val="28"/>
          <w:szCs w:val="28"/>
          <w:lang w:val="uk-UA"/>
        </w:rPr>
        <w:t xml:space="preserve">інтерактивна дошка, </w:t>
      </w:r>
      <w:r w:rsidR="00DC5F4B">
        <w:rPr>
          <w:rFonts w:ascii="Times New Roman" w:hAnsi="Times New Roman" w:cs="Times New Roman"/>
          <w:sz w:val="28"/>
          <w:szCs w:val="28"/>
          <w:lang w:val="uk-UA"/>
        </w:rPr>
        <w:t>зображення зимових свят, музичний супровід( А.Вівальді «Пора року»: «Зима», «Весна»</w:t>
      </w:r>
      <w:r w:rsidR="00014D1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F2748">
        <w:rPr>
          <w:rFonts w:ascii="Times New Roman" w:hAnsi="Times New Roman" w:cs="Times New Roman"/>
          <w:sz w:val="28"/>
          <w:szCs w:val="28"/>
          <w:lang w:val="uk-UA"/>
        </w:rPr>
        <w:t xml:space="preserve"> весела мелодія до гри «Сонечко», </w:t>
      </w:r>
      <w:r w:rsidR="00014D19">
        <w:rPr>
          <w:rFonts w:ascii="Times New Roman" w:hAnsi="Times New Roman" w:cs="Times New Roman"/>
          <w:sz w:val="28"/>
          <w:szCs w:val="28"/>
          <w:lang w:val="uk-UA"/>
        </w:rPr>
        <w:t xml:space="preserve"> презентація </w:t>
      </w:r>
      <w:r w:rsidR="002F2748">
        <w:rPr>
          <w:rFonts w:ascii="Times New Roman" w:hAnsi="Times New Roman" w:cs="Times New Roman"/>
          <w:sz w:val="28"/>
          <w:szCs w:val="28"/>
          <w:lang w:val="uk-UA"/>
        </w:rPr>
        <w:t>«Свято Стрітення Господнього»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Організаційний момент.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Любі діти, привітайтеся, будь ласка, з гостями. А тепер усміхніться один одному і побажайте доброго дня. Добрий день – це день, у якому немає нічого поганого, день, коли діти слухаються батьків, учителів, хлопчики і дівчатка працьовиті, не лінуються, не сваряться, не б’ються, не говорять поганих слів. 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То від кого залежить добрий день? (Від самої людини</w:t>
      </w:r>
      <w:r w:rsidR="000617C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7F5AC5" w:rsidRDefault="007F5AC5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Для чого живе людина (Щоб творити добро</w:t>
      </w:r>
      <w:r w:rsidR="000617C0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E26D13" w:rsidRDefault="00E26D13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 «Долоньки»</w:t>
      </w:r>
    </w:p>
    <w:p w:rsidR="00E26D13" w:rsidRPr="00E26D13" w:rsidRDefault="00E26D13" w:rsidP="00E26D13">
      <w:pPr>
        <w:shd w:val="clear" w:color="auto" w:fill="FFFFFF"/>
        <w:spacing w:after="0" w:line="360" w:lineRule="auto"/>
        <w:ind w:firstLine="567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26D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Дайте сусіду свою руку і промовте :</w:t>
      </w:r>
    </w:p>
    <w:p w:rsidR="00E26D13" w:rsidRPr="00E26D13" w:rsidRDefault="00E26D13" w:rsidP="00E26D13">
      <w:pPr>
        <w:shd w:val="clear" w:color="auto" w:fill="FFFFFF"/>
        <w:spacing w:after="0" w:line="360" w:lineRule="auto"/>
        <w:ind w:firstLine="567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26D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Тепло своїх долоньок</w:t>
      </w:r>
    </w:p>
    <w:p w:rsidR="00E26D13" w:rsidRPr="00E26D13" w:rsidRDefault="00E26D13" w:rsidP="00E26D13">
      <w:pPr>
        <w:shd w:val="clear" w:color="auto" w:fill="FFFFFF"/>
        <w:spacing w:after="0" w:line="360" w:lineRule="auto"/>
        <w:ind w:firstLine="567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26D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друзям віддаю,</w:t>
      </w:r>
    </w:p>
    <w:p w:rsidR="00E26D13" w:rsidRPr="00E26D13" w:rsidRDefault="00E26D13" w:rsidP="00E26D13">
      <w:pPr>
        <w:shd w:val="clear" w:color="auto" w:fill="FFFFFF"/>
        <w:spacing w:after="0" w:line="360" w:lineRule="auto"/>
        <w:ind w:firstLine="567"/>
        <w:jc w:val="both"/>
        <w:rPr>
          <w:rFonts w:ascii="Verdana" w:eastAsia="Times New Roman" w:hAnsi="Verdana" w:cs="Times New Roman"/>
          <w:color w:val="000000"/>
          <w:sz w:val="16"/>
          <w:szCs w:val="16"/>
          <w:lang w:eastAsia="ru-RU"/>
        </w:rPr>
      </w:pPr>
      <w:r w:rsidRPr="00E26D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Урок новий, цікавий</w:t>
      </w:r>
    </w:p>
    <w:p w:rsidR="00E26D13" w:rsidRPr="00680DAB" w:rsidRDefault="00E26D13" w:rsidP="00680DAB">
      <w:pPr>
        <w:shd w:val="clear" w:color="auto" w:fill="FFFFFF"/>
        <w:spacing w:after="0" w:line="360" w:lineRule="auto"/>
        <w:ind w:firstLine="567"/>
        <w:jc w:val="both"/>
        <w:rPr>
          <w:rFonts w:ascii="Verdana" w:eastAsia="Times New Roman" w:hAnsi="Verdana" w:cs="Times New Roman"/>
          <w:color w:val="000000"/>
          <w:sz w:val="16"/>
          <w:szCs w:val="16"/>
          <w:lang w:val="uk-UA" w:eastAsia="ru-RU"/>
        </w:rPr>
      </w:pPr>
      <w:r w:rsidRPr="00E26D1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Я з радістю почну</w:t>
      </w:r>
    </w:p>
    <w:p w:rsidR="000617C0" w:rsidRDefault="000617C0" w:rsidP="00913F1F">
      <w:pPr>
        <w:tabs>
          <w:tab w:val="left" w:pos="567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Актуалізація опорних знань.</w:t>
      </w:r>
    </w:p>
    <w:p w:rsidR="00540B96" w:rsidRDefault="00540B96" w:rsidP="00554C0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До нас у клас залетіли білі голуби. Вони є символом добра, світла, мудрості. На своїх крильцях вони принесли нам запитання. </w:t>
      </w:r>
    </w:p>
    <w:p w:rsidR="003E2B53" w:rsidRDefault="00AD360E" w:rsidP="003E2B5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Відгадайте заг</w:t>
      </w:r>
      <w:r w:rsidR="002722D5">
        <w:rPr>
          <w:rFonts w:ascii="Times New Roman" w:hAnsi="Times New Roman" w:cs="Times New Roman"/>
          <w:sz w:val="28"/>
          <w:szCs w:val="28"/>
          <w:lang w:val="uk-UA"/>
        </w:rPr>
        <w:t>адки:</w:t>
      </w:r>
    </w:p>
    <w:p w:rsidR="002722D5" w:rsidRDefault="002722D5" w:rsidP="002722D5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272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Із вишні гілочку зрізають –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                            </w:t>
      </w:r>
      <w:r w:rsidRPr="00272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Дівчата шлюб собі гадають.</w:t>
      </w:r>
      <w:r w:rsidRPr="00272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Все це зимової години,</w:t>
      </w:r>
      <w:r w:rsidRPr="002722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/>
        <w:t>У перше свято...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Катерини.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Як прийде зима й свята -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Серед них і Калита.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християнстві день – </w:t>
      </w:r>
      <w:proofErr w:type="gramStart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proofErr w:type="gramEnd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ія!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Адже свято це... </w:t>
      </w:r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Андрія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Цей святий вночі прийде,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Подарунки покладе.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грудні зустрічі чекай...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Звуть святого... </w:t>
      </w:r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Миколай.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Кульки сяють на ялинці,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gramStart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Вс</w:t>
      </w:r>
      <w:proofErr w:type="gramEnd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ім дарунки є в торбинці.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Північ – і почне свій лік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Нами жданий... </w:t>
      </w:r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Новий </w:t>
      </w:r>
      <w:proofErr w:type="gramStart"/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небі зірочка зійшла -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Звістка радісна прийшла!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Християнське торжество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Називаємо... </w:t>
      </w:r>
      <w:proofErr w:type="gramStart"/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</w:t>
      </w:r>
      <w:proofErr w:type="gramEnd"/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іздво.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Чотирнадцяте прийшло,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хату свято привело.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Весело народ гуля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В старий </w:t>
      </w:r>
      <w:proofErr w:type="gramStart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ік, на... </w:t>
      </w:r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Василя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22D5" w:rsidRDefault="002722D5" w:rsidP="002722D5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Циган, кізка, чорт, сівач,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Дід, циганка і орач...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Жарти, танці, забавлянки</w:t>
      </w:r>
      <w:proofErr w:type="gramStart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</w:t>
      </w:r>
      <w:proofErr w:type="gramEnd"/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ритуалах на... </w:t>
      </w:r>
      <w:r w:rsidRPr="002722D5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Маланки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t>У цей день Ісус хрестився,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Дух Святий з небес спустився...</w:t>
      </w:r>
      <w:r w:rsidRPr="002722D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Звуть Просвітленням іще</w:t>
      </w:r>
    </w:p>
    <w:p w:rsidR="002722D5" w:rsidRPr="002722D5" w:rsidRDefault="002722D5" w:rsidP="002722D5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Свято це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Водохрещ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22D5" w:rsidRDefault="002722D5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Повідомлення теми і мети уроку.</w:t>
      </w:r>
    </w:p>
    <w:p w:rsidR="002722D5" w:rsidRDefault="002722D5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-У кожного місяця є сої свята, що найповніше освячують ту чи іншу пору року. Якщо із січнем пов’язано багато свят, насамперед Різдво та Водохреща, то лютий може похвалитися лише одним святом.</w:t>
      </w:r>
      <w:r w:rsidR="00E50C17">
        <w:rPr>
          <w:rFonts w:ascii="Times New Roman" w:hAnsi="Times New Roman" w:cs="Times New Roman"/>
          <w:sz w:val="28"/>
          <w:szCs w:val="28"/>
          <w:lang w:val="uk-UA"/>
        </w:rPr>
        <w:t xml:space="preserve"> Про це свято ми сьогодні й поговоримо.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ІV. Робота над новим матеріалом.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Звучить музичний супровід (А.Вівальді «Пори року»: «Зима», «Весна»)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-Діти, погляньте хто це до нас завітав!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Інсценізація.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17">
        <w:rPr>
          <w:rFonts w:ascii="Times New Roman" w:hAnsi="Times New Roman" w:cs="Times New Roman"/>
          <w:b/>
          <w:sz w:val="28"/>
          <w:szCs w:val="28"/>
          <w:lang w:val="uk-UA"/>
        </w:rPr>
        <w:t>Зима</w:t>
      </w:r>
      <w:r>
        <w:rPr>
          <w:rFonts w:ascii="Times New Roman" w:hAnsi="Times New Roman" w:cs="Times New Roman"/>
          <w:sz w:val="28"/>
          <w:szCs w:val="28"/>
          <w:lang w:val="uk-UA"/>
        </w:rPr>
        <w:t>. Агов,агов! Іду,іду!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Ще більше снігу намету!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 як мороза погукаю – 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Змерзне все й позастигає.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Ой, надворі метелиця,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Крутить, вертить хурделиця.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50C17">
        <w:rPr>
          <w:rFonts w:ascii="Times New Roman" w:hAnsi="Times New Roman" w:cs="Times New Roman"/>
          <w:b/>
          <w:sz w:val="28"/>
          <w:szCs w:val="28"/>
          <w:lang w:val="uk-UA"/>
        </w:rPr>
        <w:t>Весна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0C17">
        <w:rPr>
          <w:rFonts w:ascii="Times New Roman" w:hAnsi="Times New Roman" w:cs="Times New Roman"/>
          <w:sz w:val="28"/>
          <w:szCs w:val="28"/>
          <w:lang w:val="uk-UA"/>
        </w:rPr>
        <w:t>На добридень вам усім –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дорослим, і малим,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дівчатам молодим,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парубкам чорнобривим,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 дідусям сивоголовим,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жінкам-трудівницям,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 бабусям-рукодільницям.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(До зими) Боже поможи й тобі, Зимо!</w:t>
      </w:r>
    </w:p>
    <w:p w:rsidR="00E50C17" w:rsidRDefault="00E50C17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Зима.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Дай Боже здоров</w:t>
      </w:r>
      <w:r w:rsidRPr="00A0192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я.</w:t>
      </w:r>
      <w:r w:rsidR="00A01928" w:rsidRPr="00A01928">
        <w:rPr>
          <w:rFonts w:ascii="Times New Roman" w:hAnsi="Times New Roman" w:cs="Times New Roman"/>
          <w:sz w:val="28"/>
          <w:szCs w:val="28"/>
        </w:rPr>
        <w:t xml:space="preserve"> (До весни) Рано ти прийшла, ой, рано! </w:t>
      </w:r>
      <w:r w:rsidR="00A01928">
        <w:rPr>
          <w:rFonts w:ascii="Times New Roman" w:hAnsi="Times New Roman" w:cs="Times New Roman"/>
          <w:sz w:val="28"/>
          <w:szCs w:val="28"/>
          <w:lang w:val="uk-UA"/>
        </w:rPr>
        <w:t>Ще твого царювання час не настав.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Весна.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поглянь на себе, Зимонько! Яка вже з тебе цариця, з порожньою торбою? При мені сонечко всіх зігріває, дає людям тепло, а у тебе люди трусяться від холоду.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Зима.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мене люди не трусяться, я всіх одягаю в кожухи.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Весна.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 я царівна – куди ступаю,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Там сонце сяє, все оживає!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ще пробуджую від сну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 нашу землю чарівну.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Зима. </w:t>
      </w:r>
      <w:r>
        <w:rPr>
          <w:rFonts w:ascii="Times New Roman" w:hAnsi="Times New Roman" w:cs="Times New Roman"/>
          <w:sz w:val="28"/>
          <w:szCs w:val="28"/>
          <w:lang w:val="uk-UA"/>
        </w:rPr>
        <w:t>Не пущу! Ого-го-о. Злітайтесь, дочки мої, хурделиці, завірюхи! Сюди! Сюди! Покажіть свою силу! (Кружляє з «дощиком»)</w:t>
      </w:r>
    </w:p>
    <w:p w:rsidR="00A01928" w:rsidRDefault="00A0192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Учитель. </w:t>
      </w:r>
      <w:r>
        <w:rPr>
          <w:rFonts w:ascii="Times New Roman" w:hAnsi="Times New Roman" w:cs="Times New Roman"/>
          <w:sz w:val="28"/>
          <w:szCs w:val="28"/>
          <w:lang w:val="uk-UA"/>
        </w:rPr>
        <w:t>Зимо, Весно, не сперечайтеся. Краще позмагайтеся.</w:t>
      </w:r>
    </w:p>
    <w:p w:rsidR="006F42B2" w:rsidRPr="000E66ED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0E66ED">
        <w:rPr>
          <w:sz w:val="28"/>
          <w:szCs w:val="28"/>
        </w:rPr>
        <w:lastRenderedPageBreak/>
        <w:t xml:space="preserve">Гра </w:t>
      </w:r>
      <w:r w:rsidR="000E66ED" w:rsidRPr="000E66ED">
        <w:rPr>
          <w:sz w:val="28"/>
          <w:szCs w:val="28"/>
        </w:rPr>
        <w:t>«</w:t>
      </w:r>
      <w:r w:rsidR="000E66ED">
        <w:rPr>
          <w:sz w:val="28"/>
          <w:szCs w:val="28"/>
          <w:lang w:val="uk-UA"/>
        </w:rPr>
        <w:t>З</w:t>
      </w:r>
      <w:r w:rsidR="000E66ED" w:rsidRPr="000E66ED">
        <w:rPr>
          <w:sz w:val="28"/>
          <w:szCs w:val="28"/>
          <w:lang w:val="uk-UA"/>
        </w:rPr>
        <w:t>алатай</w:t>
      </w:r>
      <w:r w:rsidRPr="000E66ED">
        <w:rPr>
          <w:sz w:val="28"/>
          <w:szCs w:val="28"/>
        </w:rPr>
        <w:t xml:space="preserve"> килим»</w:t>
      </w:r>
    </w:p>
    <w:p w:rsidR="006F42B2" w:rsidRPr="007F340F" w:rsidRDefault="000E66ED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rStyle w:val="a8"/>
          <w:i w:val="0"/>
          <w:iCs w:val="0"/>
          <w:sz w:val="28"/>
          <w:szCs w:val="28"/>
        </w:rPr>
        <w:t xml:space="preserve">На </w:t>
      </w:r>
      <w:r w:rsidR="006F42B2" w:rsidRPr="007F340F">
        <w:rPr>
          <w:rStyle w:val="a8"/>
          <w:i w:val="0"/>
          <w:iCs w:val="0"/>
          <w:sz w:val="28"/>
          <w:szCs w:val="28"/>
        </w:rPr>
        <w:t xml:space="preserve"> ватмані наклеєні </w:t>
      </w:r>
      <w:proofErr w:type="gramStart"/>
      <w:r w:rsidR="006F42B2" w:rsidRPr="007F340F">
        <w:rPr>
          <w:rStyle w:val="a8"/>
          <w:i w:val="0"/>
          <w:iCs w:val="0"/>
          <w:sz w:val="28"/>
          <w:szCs w:val="28"/>
        </w:rPr>
        <w:t>р</w:t>
      </w:r>
      <w:proofErr w:type="gramEnd"/>
      <w:r w:rsidR="006F42B2" w:rsidRPr="007F340F">
        <w:rPr>
          <w:rStyle w:val="a8"/>
          <w:i w:val="0"/>
          <w:iCs w:val="0"/>
          <w:sz w:val="28"/>
          <w:szCs w:val="28"/>
        </w:rPr>
        <w:t>ізної форми про</w:t>
      </w:r>
      <w:r>
        <w:rPr>
          <w:rStyle w:val="a8"/>
          <w:i w:val="0"/>
          <w:iCs w:val="0"/>
          <w:sz w:val="28"/>
          <w:szCs w:val="28"/>
        </w:rPr>
        <w:t xml:space="preserve">талинки з </w:t>
      </w:r>
      <w:r>
        <w:rPr>
          <w:rStyle w:val="a8"/>
          <w:i w:val="0"/>
          <w:iCs w:val="0"/>
          <w:sz w:val="28"/>
          <w:szCs w:val="28"/>
          <w:lang w:val="uk-UA"/>
        </w:rPr>
        <w:t>геометричними фігурами</w:t>
      </w:r>
      <w:r w:rsidR="00DC7A5D">
        <w:rPr>
          <w:rStyle w:val="a8"/>
          <w:i w:val="0"/>
          <w:iCs w:val="0"/>
          <w:sz w:val="28"/>
          <w:szCs w:val="28"/>
        </w:rPr>
        <w:t xml:space="preserve">. Діти у двох </w:t>
      </w:r>
      <w:r w:rsidR="006F42B2" w:rsidRPr="007F340F">
        <w:rPr>
          <w:rStyle w:val="a8"/>
          <w:i w:val="0"/>
          <w:iCs w:val="0"/>
          <w:sz w:val="28"/>
          <w:szCs w:val="28"/>
        </w:rPr>
        <w:t>командах «Зима» і «Весна»</w:t>
      </w:r>
      <w:proofErr w:type="gramStart"/>
      <w:r w:rsidR="006F42B2" w:rsidRPr="007F340F">
        <w:rPr>
          <w:rStyle w:val="a8"/>
          <w:i w:val="0"/>
          <w:iCs w:val="0"/>
          <w:sz w:val="28"/>
          <w:szCs w:val="28"/>
        </w:rPr>
        <w:t xml:space="preserve"> .</w:t>
      </w:r>
      <w:proofErr w:type="gramEnd"/>
      <w:r w:rsidR="006F42B2" w:rsidRPr="007F340F">
        <w:rPr>
          <w:rStyle w:val="a8"/>
          <w:i w:val="0"/>
          <w:iCs w:val="0"/>
          <w:sz w:val="28"/>
          <w:szCs w:val="28"/>
        </w:rPr>
        <w:t xml:space="preserve"> Завдання: правильно підібрати відповідну латку з білого паперу до проталинки і закрити її. Виграє команда, яка найшвидше виконає завдання.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b/>
          <w:i w:val="0"/>
          <w:iCs w:val="0"/>
          <w:sz w:val="28"/>
          <w:szCs w:val="28"/>
          <w:lang w:val="uk-UA"/>
        </w:rPr>
        <w:t>Зима.</w:t>
      </w:r>
      <w:r w:rsidRPr="007F340F">
        <w:rPr>
          <w:rStyle w:val="a8"/>
          <w:i w:val="0"/>
          <w:iCs w:val="0"/>
          <w:sz w:val="28"/>
          <w:szCs w:val="28"/>
          <w:lang w:val="uk-UA"/>
        </w:rPr>
        <w:t xml:space="preserve"> Бачу, ви мене зовсім не боїтеся. Що ж, Весно, твоя взяла! Збиратимусь я у путь. Та через рік знову до вас завітаю, снігом землю вкрию, морозу напущу. Чекайте ж на мене, готуйте лижі та санчата.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b/>
          <w:i w:val="0"/>
          <w:iCs w:val="0"/>
          <w:sz w:val="28"/>
          <w:szCs w:val="28"/>
          <w:lang w:val="uk-UA"/>
        </w:rPr>
        <w:t>Весна.</w:t>
      </w:r>
      <w:r w:rsidRPr="007F340F">
        <w:rPr>
          <w:rStyle w:val="a8"/>
          <w:i w:val="0"/>
          <w:iCs w:val="0"/>
          <w:sz w:val="28"/>
          <w:szCs w:val="28"/>
          <w:lang w:val="uk-UA"/>
        </w:rPr>
        <w:t xml:space="preserve"> Піду і я лугами та лісами,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i w:val="0"/>
          <w:iCs w:val="0"/>
          <w:sz w:val="28"/>
          <w:szCs w:val="28"/>
          <w:lang w:val="uk-UA"/>
        </w:rPr>
        <w:t>М’якими землю встелю килимами.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i w:val="0"/>
          <w:iCs w:val="0"/>
          <w:sz w:val="28"/>
          <w:szCs w:val="28"/>
          <w:lang w:val="uk-UA"/>
        </w:rPr>
        <w:t>Я теплом людей зігрію,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i w:val="0"/>
          <w:iCs w:val="0"/>
          <w:sz w:val="28"/>
          <w:szCs w:val="28"/>
          <w:lang w:val="uk-UA"/>
        </w:rPr>
        <w:t>Вітром лагідним обвію,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i w:val="0"/>
          <w:iCs w:val="0"/>
          <w:sz w:val="28"/>
          <w:szCs w:val="28"/>
          <w:lang w:val="uk-UA"/>
        </w:rPr>
        <w:t>Щоб здоровими зростали,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 w:rsidRPr="007F340F">
        <w:rPr>
          <w:rStyle w:val="a8"/>
          <w:i w:val="0"/>
          <w:iCs w:val="0"/>
          <w:sz w:val="28"/>
          <w:szCs w:val="28"/>
          <w:lang w:val="uk-UA"/>
        </w:rPr>
        <w:t>Щоб звичаї пам’ятали!</w:t>
      </w:r>
    </w:p>
    <w:p w:rsidR="006F42B2" w:rsidRPr="007F340F" w:rsidRDefault="002F2748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rStyle w:val="a8"/>
          <w:i w:val="0"/>
          <w:iCs w:val="0"/>
          <w:sz w:val="28"/>
          <w:szCs w:val="28"/>
          <w:lang w:val="uk-UA"/>
        </w:rPr>
      </w:pPr>
      <w:r>
        <w:rPr>
          <w:rStyle w:val="a8"/>
          <w:i w:val="0"/>
          <w:iCs w:val="0"/>
          <w:sz w:val="28"/>
          <w:szCs w:val="28"/>
          <w:lang w:val="uk-UA"/>
        </w:rPr>
        <w:t xml:space="preserve">Розповідь з використанням презентації. </w:t>
      </w:r>
      <w:r w:rsidR="006F42B2" w:rsidRPr="007F340F">
        <w:rPr>
          <w:rStyle w:val="a8"/>
          <w:i w:val="0"/>
          <w:iCs w:val="0"/>
          <w:sz w:val="28"/>
          <w:szCs w:val="28"/>
          <w:lang w:val="uk-UA"/>
        </w:rPr>
        <w:t>Отже, 15 лютого селяни здавна вшановували свято зустрічі Зими з Весною.</w:t>
      </w:r>
    </w:p>
    <w:p w:rsidR="006F42B2" w:rsidRPr="007F340F" w:rsidRDefault="006F42B2" w:rsidP="006F42B2">
      <w:pPr>
        <w:pStyle w:val="a6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uk-UA"/>
        </w:rPr>
      </w:pPr>
      <w:r w:rsidRPr="007F340F">
        <w:rPr>
          <w:rStyle w:val="a8"/>
          <w:i w:val="0"/>
          <w:iCs w:val="0"/>
          <w:sz w:val="28"/>
          <w:szCs w:val="28"/>
          <w:lang w:val="uk-UA"/>
        </w:rPr>
        <w:t xml:space="preserve">Вони в цей день, як правило, не працювали і уважно придивлялися до погоди, бо «Лютий до березня в гості приїжджає», «На Стрітення Зима з Весною зустрічаються». Вважалося, що від того, хто з них у цей день переможе, </w:t>
      </w:r>
      <w:r w:rsidR="00B713F1" w:rsidRPr="007F340F">
        <w:rPr>
          <w:rStyle w:val="a8"/>
          <w:i w:val="0"/>
          <w:iCs w:val="0"/>
          <w:sz w:val="28"/>
          <w:szCs w:val="28"/>
          <w:lang w:val="uk-UA"/>
        </w:rPr>
        <w:t>залежить, якою буде погода до початку березня. Якщо до вечора стане холодніше, то ще зимі хазяйнувати.</w:t>
      </w:r>
    </w:p>
    <w:p w:rsidR="002F2748" w:rsidRPr="002F2748" w:rsidRDefault="00B713F1" w:rsidP="002F274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40F">
        <w:rPr>
          <w:rFonts w:ascii="Times New Roman" w:hAnsi="Times New Roman" w:cs="Times New Roman"/>
          <w:sz w:val="28"/>
          <w:szCs w:val="28"/>
          <w:lang w:val="uk-UA"/>
        </w:rPr>
        <w:t>Фізкультхвилинка</w:t>
      </w:r>
      <w:r w:rsidR="002F274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F2748" w:rsidRPr="002F2748">
        <w:rPr>
          <w:rStyle w:val="a8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</w:rPr>
        <w:t xml:space="preserve">Рухлива гра «Сонечко» (у </w:t>
      </w:r>
      <w:r w:rsidR="002F2748" w:rsidRPr="002F2748">
        <w:rPr>
          <w:rStyle w:val="a8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  <w:lang w:val="uk-UA"/>
        </w:rPr>
        <w:t xml:space="preserve">музичному </w:t>
      </w:r>
      <w:r w:rsidR="002F2748" w:rsidRPr="002F2748">
        <w:rPr>
          <w:rStyle w:val="a8"/>
          <w:rFonts w:ascii="Times New Roman" w:hAnsi="Times New Roman" w:cs="Times New Roman"/>
          <w:bCs/>
          <w:i w:val="0"/>
          <w:sz w:val="28"/>
          <w:szCs w:val="28"/>
          <w:bdr w:val="none" w:sz="0" w:space="0" w:color="auto" w:frame="1"/>
        </w:rPr>
        <w:t>супроводі)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Сонечко по небу цілий день гуля</w:t>
      </w:r>
      <w:proofErr w:type="gramStart"/>
      <w:r>
        <w:rPr>
          <w:sz w:val="28"/>
          <w:szCs w:val="28"/>
        </w:rPr>
        <w:t>є,</w:t>
      </w:r>
      <w:proofErr w:type="gramEnd"/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Теплою рукою зиму проганя</w:t>
      </w:r>
      <w:proofErr w:type="gramStart"/>
      <w:r>
        <w:rPr>
          <w:sz w:val="28"/>
          <w:szCs w:val="28"/>
        </w:rPr>
        <w:t>є,</w:t>
      </w:r>
      <w:proofErr w:type="gramEnd"/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Зиму проганя</w:t>
      </w:r>
      <w:proofErr w:type="gramStart"/>
      <w:r>
        <w:rPr>
          <w:sz w:val="28"/>
          <w:szCs w:val="28"/>
        </w:rPr>
        <w:t>є,</w:t>
      </w:r>
      <w:proofErr w:type="gramEnd"/>
      <w:r>
        <w:rPr>
          <w:sz w:val="28"/>
          <w:szCs w:val="28"/>
        </w:rPr>
        <w:t xml:space="preserve"> весну закликає,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Зиму проганя</w:t>
      </w:r>
      <w:proofErr w:type="gramStart"/>
      <w:r>
        <w:rPr>
          <w:sz w:val="28"/>
          <w:szCs w:val="28"/>
        </w:rPr>
        <w:t>є,</w:t>
      </w:r>
      <w:proofErr w:type="gramEnd"/>
      <w:r>
        <w:rPr>
          <w:sz w:val="28"/>
          <w:szCs w:val="28"/>
        </w:rPr>
        <w:t xml:space="preserve"> весну закликає: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Веснонько, прийди, прийди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І тепло нам принеси.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Веснонько, прийди, прийди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І тепло нам принеси.</w:t>
      </w:r>
    </w:p>
    <w:p w:rsid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Будемо ми грати, весну закликати.</w:t>
      </w:r>
    </w:p>
    <w:p w:rsidR="002F2748" w:rsidRPr="002F2748" w:rsidRDefault="002F2748" w:rsidP="002F2748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</w:rPr>
        <w:t>Будемо ми грати, весну закликати.</w:t>
      </w:r>
    </w:p>
    <w:p w:rsidR="00B713F1" w:rsidRPr="007F340F" w:rsidRDefault="00B713F1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340F">
        <w:rPr>
          <w:rFonts w:ascii="Times New Roman" w:hAnsi="Times New Roman" w:cs="Times New Roman"/>
          <w:sz w:val="28"/>
          <w:szCs w:val="28"/>
          <w:lang w:val="uk-UA"/>
        </w:rPr>
        <w:t>Робота з народними прикметами.</w:t>
      </w:r>
      <w:r w:rsidR="002F2748">
        <w:rPr>
          <w:rFonts w:ascii="Times New Roman" w:hAnsi="Times New Roman" w:cs="Times New Roman"/>
          <w:sz w:val="28"/>
          <w:szCs w:val="28"/>
          <w:lang w:val="uk-UA"/>
        </w:rPr>
        <w:t xml:space="preserve"> (Презентація «Свято Стрітення Господнього»</w:t>
      </w:r>
    </w:p>
    <w:p w:rsidR="00B713F1" w:rsidRDefault="00B713F1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прочитаємо народні прикмети Стрітення.</w:t>
      </w:r>
    </w:p>
    <w:p w:rsidR="00B713F1" w:rsidRDefault="00B713F1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 Стрітення півень нап’ється води, то хлібороб набереться біди.</w:t>
      </w:r>
    </w:p>
    <w:p w:rsidR="00B713F1" w:rsidRDefault="00B713F1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на Стрітення півень нап’ється води з калюжі – жди стужі.</w:t>
      </w:r>
    </w:p>
    <w:p w:rsidR="00B713F1" w:rsidRDefault="00B713F1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Якщо відлига – жди пізньої весни.</w:t>
      </w:r>
    </w:p>
    <w:p w:rsidR="00B713F1" w:rsidRDefault="00B713F1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Ясна і тиха погода – на добрий врожай.</w:t>
      </w:r>
    </w:p>
    <w:p w:rsidR="00B713F1" w:rsidRDefault="00B713F1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усіх прислів’їв і прикмет випливає: якщо на Стрітення холодно, то вже близько весна, а якщо відлига весни скоро не чекай.</w:t>
      </w:r>
    </w:p>
    <w:p w:rsidR="00EC7850" w:rsidRDefault="00EC7850" w:rsidP="006B6A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52F55">
        <w:rPr>
          <w:rFonts w:ascii="Times New Roman" w:hAnsi="Times New Roman" w:cs="Times New Roman"/>
          <w:sz w:val="28"/>
          <w:szCs w:val="28"/>
          <w:lang w:val="uk-UA"/>
        </w:rPr>
        <w:t>Ліплення</w:t>
      </w:r>
      <w:r w:rsidR="00052F55" w:rsidRPr="00EC7850">
        <w:rPr>
          <w:rFonts w:ascii="Times New Roman" w:hAnsi="Times New Roman" w:cs="Times New Roman"/>
          <w:sz w:val="28"/>
          <w:szCs w:val="28"/>
        </w:rPr>
        <w:t xml:space="preserve"> </w:t>
      </w:r>
      <w:r w:rsidR="00052F55">
        <w:rPr>
          <w:rFonts w:ascii="Times New Roman" w:hAnsi="Times New Roman" w:cs="Times New Roman"/>
          <w:sz w:val="28"/>
          <w:szCs w:val="28"/>
          <w:lang w:val="uk-UA"/>
        </w:rPr>
        <w:t>виробів</w:t>
      </w:r>
      <w:r w:rsidR="00052F55" w:rsidRPr="00EC7850">
        <w:rPr>
          <w:rFonts w:ascii="Times New Roman" w:hAnsi="Times New Roman" w:cs="Times New Roman"/>
          <w:sz w:val="28"/>
          <w:szCs w:val="28"/>
        </w:rPr>
        <w:t xml:space="preserve"> </w:t>
      </w:r>
      <w:r w:rsidR="00052F55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Pr="00EC7850">
        <w:rPr>
          <w:rFonts w:ascii="Times New Roman" w:hAnsi="Times New Roman" w:cs="Times New Roman"/>
          <w:sz w:val="28"/>
          <w:szCs w:val="28"/>
        </w:rPr>
        <w:t xml:space="preserve"> солоного тіста.</w:t>
      </w:r>
      <w:proofErr w:type="gramEnd"/>
    </w:p>
    <w:p w:rsidR="006B6A6A" w:rsidRDefault="006B6A6A" w:rsidP="00052F5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 інтерактивній дошці – зображення різних видів жайворонків.</w:t>
      </w:r>
    </w:p>
    <w:p w:rsidR="006B6A6A" w:rsidRDefault="006B6A6A" w:rsidP="00052F55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Тісто – на диво пластичний матеріал для ліплення 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0"/>
          <w:lang w:eastAsia="ru-RU"/>
        </w:rPr>
        <w:t xml:space="preserve">ізних фігур і композицій: ніжний, м’який, на відміну від звичайного пластиліну, не забруднює рук. </w:t>
      </w:r>
    </w:p>
    <w:p w:rsidR="00052F55" w:rsidRPr="00052F55" w:rsidRDefault="006B6A6A" w:rsidP="00052F55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Здавна відомі пластичні властивості солоного тіста. Наші прабабусі ліпили з нього фігурки 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>р</w:t>
      </w:r>
      <w:proofErr w:type="gramEnd"/>
      <w:r>
        <w:rPr>
          <w:rFonts w:ascii="Times New Roman" w:hAnsi="Times New Roman"/>
          <w:sz w:val="28"/>
          <w:szCs w:val="20"/>
          <w:lang w:eastAsia="ru-RU"/>
        </w:rPr>
        <w:t>ізних птиць і тварин, так званих “жайворонків”, з якими зустрічали весну.</w:t>
      </w:r>
      <w:r w:rsidR="00052F55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="00052F55">
        <w:rPr>
          <w:rFonts w:ascii="Times New Roman" w:hAnsi="Times New Roman"/>
          <w:sz w:val="28"/>
          <w:szCs w:val="20"/>
          <w:lang w:eastAsia="ru-RU"/>
        </w:rPr>
        <w:t xml:space="preserve">В основі  виготовлення практично </w:t>
      </w:r>
      <w:proofErr w:type="gramStart"/>
      <w:r w:rsidR="00052F55">
        <w:rPr>
          <w:rFonts w:ascii="Times New Roman" w:hAnsi="Times New Roman"/>
          <w:sz w:val="28"/>
          <w:szCs w:val="20"/>
          <w:lang w:eastAsia="ru-RU"/>
        </w:rPr>
        <w:t>вс</w:t>
      </w:r>
      <w:proofErr w:type="gramEnd"/>
      <w:r w:rsidR="00052F55">
        <w:rPr>
          <w:rFonts w:ascii="Times New Roman" w:hAnsi="Times New Roman"/>
          <w:sz w:val="28"/>
          <w:szCs w:val="20"/>
          <w:lang w:eastAsia="ru-RU"/>
        </w:rPr>
        <w:t>іх елементів полягає кулька і ковбаска</w:t>
      </w:r>
      <w:r w:rsidR="00052F55">
        <w:rPr>
          <w:rFonts w:ascii="Times New Roman" w:hAnsi="Times New Roman"/>
          <w:sz w:val="28"/>
          <w:szCs w:val="20"/>
          <w:lang w:val="uk-UA" w:eastAsia="ru-RU"/>
        </w:rPr>
        <w:t xml:space="preserve">. </w:t>
      </w:r>
      <w:r w:rsidR="00052F55">
        <w:rPr>
          <w:rFonts w:ascii="Times New Roman" w:hAnsi="Times New Roman"/>
          <w:sz w:val="28"/>
          <w:szCs w:val="20"/>
          <w:lang w:eastAsia="ru-RU"/>
        </w:rPr>
        <w:t xml:space="preserve">Сушити вироби можна в електричній духовці; другий варіант – повітряна сушка. Дуже важливо, щоб </w:t>
      </w:r>
      <w:proofErr w:type="gramStart"/>
      <w:r w:rsidR="00052F55">
        <w:rPr>
          <w:rFonts w:ascii="Times New Roman" w:hAnsi="Times New Roman"/>
          <w:sz w:val="28"/>
          <w:szCs w:val="20"/>
          <w:lang w:eastAsia="ru-RU"/>
        </w:rPr>
        <w:t>виріб</w:t>
      </w:r>
      <w:proofErr w:type="gramEnd"/>
      <w:r w:rsidR="00052F55">
        <w:rPr>
          <w:rFonts w:ascii="Times New Roman" w:hAnsi="Times New Roman"/>
          <w:sz w:val="28"/>
          <w:szCs w:val="20"/>
          <w:lang w:eastAsia="ru-RU"/>
        </w:rPr>
        <w:t xml:space="preserve"> повністю став сухим. Його готовність визначають по звуку</w:t>
      </w:r>
      <w:r w:rsidR="00052F55">
        <w:rPr>
          <w:rFonts w:ascii="Times New Roman" w:hAnsi="Times New Roman"/>
          <w:sz w:val="28"/>
          <w:szCs w:val="20"/>
          <w:lang w:val="uk-UA" w:eastAsia="ru-RU"/>
        </w:rPr>
        <w:t>.</w:t>
      </w:r>
      <w:r w:rsidR="00052F55">
        <w:rPr>
          <w:rFonts w:ascii="Times New Roman" w:hAnsi="Times New Roman"/>
          <w:sz w:val="28"/>
          <w:szCs w:val="20"/>
          <w:lang w:eastAsia="ru-RU"/>
        </w:rPr>
        <w:tab/>
      </w:r>
    </w:p>
    <w:p w:rsidR="00052F55" w:rsidRDefault="00052F55" w:rsidP="00174FA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  </w:t>
      </w:r>
      <w:r>
        <w:rPr>
          <w:rFonts w:ascii="Times New Roman" w:hAnsi="Times New Roman"/>
          <w:sz w:val="28"/>
          <w:szCs w:val="20"/>
          <w:lang w:eastAsia="ru-RU"/>
        </w:rPr>
        <w:tab/>
        <w:t>Технологія виготовлення:</w:t>
      </w:r>
    </w:p>
    <w:p w:rsidR="00052F55" w:rsidRDefault="00052F55" w:rsidP="00174FA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1. Виліпити основу фігурки жайворонка з кульки потрібного розміру.</w:t>
      </w:r>
    </w:p>
    <w:p w:rsidR="00052F55" w:rsidRDefault="00052F55" w:rsidP="00174FA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2. Легкими рухами викачати ковбаску.</w:t>
      </w:r>
    </w:p>
    <w:p w:rsidR="00052F55" w:rsidRDefault="00052F55" w:rsidP="00174FA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3. </w:t>
      </w:r>
      <w:proofErr w:type="gramStart"/>
      <w:r>
        <w:rPr>
          <w:rFonts w:ascii="Times New Roman" w:hAnsi="Times New Roman"/>
          <w:sz w:val="28"/>
          <w:szCs w:val="20"/>
          <w:lang w:eastAsia="ru-RU"/>
        </w:rPr>
        <w:t>З</w:t>
      </w:r>
      <w:proofErr w:type="gramEnd"/>
      <w:r>
        <w:rPr>
          <w:rFonts w:ascii="Times New Roman" w:hAnsi="Times New Roman"/>
          <w:sz w:val="28"/>
          <w:szCs w:val="20"/>
          <w:lang w:eastAsia="ru-RU"/>
        </w:rPr>
        <w:t xml:space="preserve"> ковбаски зробити вузол.</w:t>
      </w:r>
    </w:p>
    <w:p w:rsidR="00052F55" w:rsidRDefault="00052F55" w:rsidP="00174FA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lastRenderedPageBreak/>
        <w:t>4.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З</w:t>
      </w:r>
      <w:r>
        <w:rPr>
          <w:rFonts w:ascii="Times New Roman" w:hAnsi="Times New Roman"/>
          <w:sz w:val="28"/>
          <w:szCs w:val="20"/>
          <w:lang w:eastAsia="ru-RU"/>
        </w:rPr>
        <w:t xml:space="preserve"> одного кінця</w:t>
      </w:r>
      <w:r w:rsidR="00576CF4">
        <w:rPr>
          <w:rFonts w:ascii="Times New Roman" w:hAnsi="Times New Roman"/>
          <w:sz w:val="28"/>
          <w:szCs w:val="20"/>
          <w:lang w:eastAsia="ru-RU"/>
        </w:rPr>
        <w:t xml:space="preserve"> ковбаски</w:t>
      </w:r>
      <w:r>
        <w:rPr>
          <w:rFonts w:ascii="Times New Roman" w:hAnsi="Times New Roman"/>
          <w:sz w:val="28"/>
          <w:szCs w:val="20"/>
          <w:lang w:eastAsia="ru-RU"/>
        </w:rPr>
        <w:t xml:space="preserve"> 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>зробити голову, з</w:t>
      </w:r>
      <w:r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0"/>
          <w:lang w:eastAsia="ru-RU"/>
        </w:rPr>
        <w:t xml:space="preserve"> іншого хвіст</w:t>
      </w:r>
      <w:r w:rsidR="007F340F">
        <w:rPr>
          <w:rFonts w:ascii="Times New Roman" w:hAnsi="Times New Roman"/>
          <w:sz w:val="28"/>
          <w:szCs w:val="20"/>
          <w:lang w:eastAsia="ru-RU"/>
        </w:rPr>
        <w:t xml:space="preserve">. </w:t>
      </w:r>
      <w:r w:rsidR="007F340F">
        <w:rPr>
          <w:rFonts w:ascii="Times New Roman" w:hAnsi="Times New Roman"/>
          <w:sz w:val="28"/>
          <w:szCs w:val="20"/>
          <w:lang w:val="uk-UA" w:eastAsia="ru-RU"/>
        </w:rPr>
        <w:t xml:space="preserve"> З</w:t>
      </w:r>
      <w:r>
        <w:rPr>
          <w:rFonts w:ascii="Times New Roman" w:hAnsi="Times New Roman"/>
          <w:sz w:val="28"/>
          <w:szCs w:val="20"/>
          <w:lang w:eastAsia="ru-RU"/>
        </w:rPr>
        <w:t>а допомогою стека зробити пір</w:t>
      </w:r>
      <w:r w:rsidRPr="00052F55">
        <w:rPr>
          <w:rFonts w:ascii="Times New Roman" w:hAnsi="Times New Roman"/>
          <w:sz w:val="28"/>
          <w:szCs w:val="20"/>
          <w:lang w:eastAsia="ru-RU"/>
        </w:rPr>
        <w:t>’</w:t>
      </w:r>
      <w:r>
        <w:rPr>
          <w:rFonts w:ascii="Times New Roman" w:hAnsi="Times New Roman"/>
          <w:sz w:val="28"/>
          <w:szCs w:val="20"/>
          <w:lang w:eastAsia="ru-RU"/>
        </w:rPr>
        <w:t>я.</w:t>
      </w:r>
    </w:p>
    <w:p w:rsidR="00052F55" w:rsidRDefault="007F340F" w:rsidP="00174FA9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 xml:space="preserve">5.Очі - </w:t>
      </w:r>
      <w:r w:rsidR="00052F55">
        <w:rPr>
          <w:rFonts w:ascii="Times New Roman" w:hAnsi="Times New Roman"/>
          <w:sz w:val="28"/>
          <w:szCs w:val="20"/>
          <w:lang w:eastAsia="ru-RU"/>
        </w:rPr>
        <w:t xml:space="preserve"> з перця горошку.</w:t>
      </w:r>
    </w:p>
    <w:p w:rsidR="006B6A6A" w:rsidRPr="00052F55" w:rsidRDefault="007F340F" w:rsidP="006B6A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340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0" cy="2600325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2600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A6A" w:rsidRDefault="007275EB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 w:rsidRPr="00174FA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174FA9">
        <w:rPr>
          <w:rFonts w:ascii="Times New Roman" w:hAnsi="Times New Roman" w:cs="Times New Roman"/>
          <w:sz w:val="28"/>
          <w:szCs w:val="28"/>
        </w:rPr>
        <w:t>І.</w:t>
      </w:r>
      <w:proofErr w:type="gramEnd"/>
      <w:r w:rsidRPr="00174FA9">
        <w:rPr>
          <w:rFonts w:ascii="Times New Roman" w:hAnsi="Times New Roman" w:cs="Times New Roman"/>
          <w:sz w:val="28"/>
          <w:szCs w:val="28"/>
        </w:rPr>
        <w:t xml:space="preserve"> Закріплення навчального матеріалу</w:t>
      </w:r>
    </w:p>
    <w:p w:rsidR="002F2748" w:rsidRPr="002F2748" w:rsidRDefault="002F2748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Гра-змагання презентація «Свято Стрітення Господнього»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proofErr w:type="gramStart"/>
      <w:r w:rsidRPr="00174FA9">
        <w:rPr>
          <w:sz w:val="28"/>
          <w:szCs w:val="28"/>
          <w:lang w:val="en-US"/>
        </w:rPr>
        <w:t>V</w:t>
      </w:r>
      <w:r w:rsidRPr="00174FA9">
        <w:rPr>
          <w:sz w:val="28"/>
          <w:szCs w:val="28"/>
          <w:lang w:val="uk-UA"/>
        </w:rPr>
        <w:t>ІІ.</w:t>
      </w:r>
      <w:proofErr w:type="gramEnd"/>
      <w:r w:rsidRPr="00174FA9">
        <w:rPr>
          <w:sz w:val="28"/>
          <w:szCs w:val="28"/>
          <w:lang w:val="uk-UA"/>
        </w:rPr>
        <w:t xml:space="preserve"> Підсумок уроку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Ось закінчився наш урок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І скоро продзвенить дзвінок.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Традиції вивчали ми,-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Народні вічні звичаї.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Нехай всі щирі побажання,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Що дарували нам пісні і квіти,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Як жайворонки весняні</w:t>
      </w:r>
    </w:p>
    <w:p w:rsidR="00BA6986" w:rsidRPr="00174FA9" w:rsidRDefault="00BA6986" w:rsidP="00BA6986">
      <w:pPr>
        <w:pStyle w:val="a6"/>
        <w:shd w:val="clear" w:color="auto" w:fill="FFFFFF" w:themeFill="background1"/>
        <w:spacing w:before="0" w:beforeAutospacing="0" w:after="45" w:afterAutospacing="0" w:line="360" w:lineRule="auto"/>
        <w:jc w:val="both"/>
        <w:textAlignment w:val="baseline"/>
        <w:rPr>
          <w:sz w:val="28"/>
          <w:szCs w:val="28"/>
          <w:lang w:val="uk-UA"/>
        </w:rPr>
      </w:pPr>
      <w:r w:rsidRPr="00174FA9">
        <w:rPr>
          <w:sz w:val="28"/>
          <w:szCs w:val="28"/>
          <w:lang w:val="uk-UA"/>
        </w:rPr>
        <w:t>Вас супроводжують в житті!</w:t>
      </w:r>
    </w:p>
    <w:p w:rsidR="00BA6986" w:rsidRPr="00174FA9" w:rsidRDefault="00683248" w:rsidP="00B713F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4FA9">
        <w:rPr>
          <w:rFonts w:ascii="Times New Roman" w:hAnsi="Times New Roman" w:cs="Times New Roman"/>
          <w:sz w:val="28"/>
          <w:szCs w:val="28"/>
          <w:lang w:val="uk-UA"/>
        </w:rPr>
        <w:t>Використана література:</w:t>
      </w:r>
    </w:p>
    <w:p w:rsidR="00DC5F4B" w:rsidRPr="00680DAB" w:rsidRDefault="00683248" w:rsidP="002722D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32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1.Кислашко О. "Шануй батька і матір - тоді тобі буде добре і довго житимеш на землі" [Текст] : виховання християнської моралі / О. Кислашко // Українська література в загальноосвітній школі - 2008. -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N</w:t>
      </w:r>
      <w:r w:rsidRPr="0068324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10. - С. 26.</w:t>
      </w:r>
      <w:r w:rsidRPr="00683248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2.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Перегонова А. Уроки християнської етики [Текст] / А. Перегонова //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Початкова школа. - 2010. - № 4. - С. 29-35.; Початкова школа. - 2010. - № 5. - С.46-49.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Соловей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Лідія. Добрі та погані звички [Текст] : християнська етика. 1-й клас / Л. Соловей // Початкова освіта. - 2010. - № 41. - С. 12 - 13.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4.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Шамрай, Оксана. Справжній друг [Текст]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християнська етика. 2-й клас / О. Шамрай // Початкова освіта. - 2010. - № 41. - С. 16 - 18.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5.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Основи християнської етики. 1-4 класи [Текст]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рекомендовано МОН України // Початкова освіта. - 2010. - № 43.- Наша вкладка</w:t>
      </w:r>
    </w:p>
    <w:p w:rsidR="00DC5F4B" w:rsidRDefault="00DC5F4B" w:rsidP="00DC5F4B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Додатки</w:t>
      </w:r>
    </w:p>
    <w:p w:rsidR="00DC5F4B" w:rsidRDefault="00DC5F4B" w:rsidP="00DC5F4B">
      <w:pPr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857375" cy="2466975"/>
            <wp:effectExtent l="19050" t="0" r="9525" b="0"/>
            <wp:docPr id="181" name="Рисунок 181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</w:t>
      </w:r>
      <w:r>
        <w:rPr>
          <w:noProof/>
          <w:sz w:val="28"/>
          <w:szCs w:val="28"/>
          <w:lang w:eastAsia="ru-RU"/>
        </w:rPr>
        <w:drawing>
          <wp:inline distT="0" distB="0" distL="0" distR="0">
            <wp:extent cx="3219450" cy="2524125"/>
            <wp:effectExtent l="19050" t="0" r="0" b="0"/>
            <wp:docPr id="182" name="Рисунок 2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2524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F4B" w:rsidRPr="00DC5F4B" w:rsidRDefault="00DC5F4B" w:rsidP="00DC5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Свято Катерини                          Свято Андрія</w:t>
      </w:r>
    </w:p>
    <w:p w:rsidR="00DC5F4B" w:rsidRDefault="00DC5F4B" w:rsidP="00DC5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19375" cy="1743075"/>
            <wp:effectExtent l="19050" t="0" r="9525" b="0"/>
            <wp:docPr id="183" name="Рисунок 3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47975" cy="1743075"/>
            <wp:effectExtent l="19050" t="0" r="9525" b="0"/>
            <wp:docPr id="184" name="Рисунок 4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F4B" w:rsidRDefault="00DC5F4B" w:rsidP="00DC5F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Свято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Свято </w:t>
      </w:r>
      <w:proofErr w:type="spellStart"/>
      <w:r w:rsidR="0023725A">
        <w:rPr>
          <w:rFonts w:ascii="Times New Roman" w:hAnsi="Times New Roman" w:cs="Times New Roman"/>
          <w:sz w:val="28"/>
          <w:szCs w:val="28"/>
        </w:rPr>
        <w:t>Святого</w:t>
      </w:r>
      <w:r>
        <w:rPr>
          <w:rFonts w:ascii="Times New Roman" w:hAnsi="Times New Roman" w:cs="Times New Roman"/>
          <w:sz w:val="28"/>
          <w:szCs w:val="28"/>
        </w:rPr>
        <w:t>Миколая</w:t>
      </w:r>
      <w:proofErr w:type="spellEnd"/>
    </w:p>
    <w:p w:rsidR="00DC5F4B" w:rsidRDefault="00DC5F4B" w:rsidP="00DC5F4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543175" cy="1876425"/>
            <wp:effectExtent l="19050" t="0" r="9525" b="0"/>
            <wp:docPr id="185" name="Рисунок 5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images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924175" cy="1876425"/>
            <wp:effectExtent l="19050" t="0" r="9525" b="0"/>
            <wp:docPr id="186" name="Рисунок 6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F4B" w:rsidRPr="00680DAB" w:rsidRDefault="00DC5F4B" w:rsidP="00DC5F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 xml:space="preserve">Свято Нового року         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іздво</w:t>
      </w:r>
      <w:r w:rsidR="0023725A">
        <w:rPr>
          <w:rFonts w:ascii="Times New Roman" w:hAnsi="Times New Roman" w:cs="Times New Roman"/>
          <w:sz w:val="28"/>
          <w:szCs w:val="28"/>
        </w:rPr>
        <w:t xml:space="preserve"> Христове</w:t>
      </w:r>
    </w:p>
    <w:p w:rsidR="00DC5F4B" w:rsidRDefault="00DC5F4B" w:rsidP="00DC5F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47950" cy="2838450"/>
            <wp:effectExtent l="19050" t="0" r="0" b="0"/>
            <wp:docPr id="187" name="Рисунок 7" descr="Без названия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ез названия (1)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771775" cy="2466975"/>
            <wp:effectExtent l="19050" t="0" r="9525" b="0"/>
            <wp:docPr id="188" name="Рисунок 8" descr="Без названия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Без названия (2)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F4B" w:rsidRDefault="00DC5F4B" w:rsidP="00DC5F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Свято Василя та Маланки                  Свято Водохреща</w:t>
      </w:r>
    </w:p>
    <w:p w:rsidR="00DC5F4B" w:rsidRDefault="00DC5F4B" w:rsidP="00DC5F4B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0300" cy="2247900"/>
            <wp:effectExtent l="19050" t="0" r="0" b="0"/>
            <wp:docPr id="189" name="Рисунок 9" descr="Без назва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Без названия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52775" cy="2457450"/>
            <wp:effectExtent l="19050" t="0" r="9525" b="0"/>
            <wp:docPr id="190" name="Рисунок 1" descr="cc333dab06c60f52c9ca0bbcc18833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c333dab06c60f52c9ca0bbcc188331d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277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F4B" w:rsidRDefault="00DC5F4B" w:rsidP="00DC5F4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Свято Стрітення               </w:t>
      </w:r>
      <w:r w:rsidR="000E66ED">
        <w:rPr>
          <w:rFonts w:ascii="Times New Roman" w:hAnsi="Times New Roman" w:cs="Times New Roman"/>
          <w:sz w:val="28"/>
          <w:szCs w:val="28"/>
          <w:lang w:val="uk-UA"/>
        </w:rPr>
        <w:t xml:space="preserve">             Гра «Залатай килим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DC5F4B" w:rsidRDefault="000B44BB" w:rsidP="002722D5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2619375" cy="2228850"/>
            <wp:effectExtent l="19050" t="0" r="9525" b="0"/>
            <wp:docPr id="2" name="Рисунок 1" descr="C:\Users\Admin\Desktop\Без назван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Без названия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0DA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19425" cy="2228850"/>
            <wp:effectExtent l="19050" t="0" r="9525" b="0"/>
            <wp:docPr id="3" name="Рисунок 1" descr="C:\Users\Admi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images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4BB" w:rsidRPr="000B44BB" w:rsidRDefault="000B44BB" w:rsidP="000B44B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B44BB">
        <w:rPr>
          <w:rFonts w:ascii="Times New Roman" w:hAnsi="Times New Roman" w:cs="Times New Roman"/>
          <w:sz w:val="28"/>
          <w:szCs w:val="28"/>
          <w:lang w:val="uk-UA"/>
        </w:rPr>
        <w:t>Весня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ні </w:t>
      </w:r>
      <w:r w:rsidR="00680DAB">
        <w:rPr>
          <w:rFonts w:ascii="Times New Roman" w:hAnsi="Times New Roman" w:cs="Times New Roman"/>
          <w:sz w:val="28"/>
          <w:szCs w:val="28"/>
          <w:lang w:val="uk-UA"/>
        </w:rPr>
        <w:t>жайворонки                        Жайворонок</w:t>
      </w:r>
    </w:p>
    <w:sectPr w:rsidR="000B44BB" w:rsidRPr="000B44BB" w:rsidSect="00487B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11A6C"/>
    <w:multiLevelType w:val="hybridMultilevel"/>
    <w:tmpl w:val="738AE3AA"/>
    <w:lvl w:ilvl="0" w:tplc="82DCC2F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D61B39"/>
    <w:multiLevelType w:val="hybridMultilevel"/>
    <w:tmpl w:val="4CDAD42E"/>
    <w:lvl w:ilvl="0" w:tplc="DAD847C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4C00"/>
    <w:rsid w:val="00014D19"/>
    <w:rsid w:val="00052F55"/>
    <w:rsid w:val="000617C0"/>
    <w:rsid w:val="000B44BB"/>
    <w:rsid w:val="000D6A7C"/>
    <w:rsid w:val="000E66ED"/>
    <w:rsid w:val="00110762"/>
    <w:rsid w:val="00166A13"/>
    <w:rsid w:val="00174FA9"/>
    <w:rsid w:val="001C524D"/>
    <w:rsid w:val="0023725A"/>
    <w:rsid w:val="002417FA"/>
    <w:rsid w:val="002722D5"/>
    <w:rsid w:val="002F2748"/>
    <w:rsid w:val="0032261E"/>
    <w:rsid w:val="00332C8F"/>
    <w:rsid w:val="00396BA7"/>
    <w:rsid w:val="003B4B20"/>
    <w:rsid w:val="003E2B53"/>
    <w:rsid w:val="0048492D"/>
    <w:rsid w:val="00487B2A"/>
    <w:rsid w:val="00497620"/>
    <w:rsid w:val="00540B96"/>
    <w:rsid w:val="00554C00"/>
    <w:rsid w:val="00576CF4"/>
    <w:rsid w:val="00577480"/>
    <w:rsid w:val="00586C64"/>
    <w:rsid w:val="005D3AF3"/>
    <w:rsid w:val="00680DAB"/>
    <w:rsid w:val="00683248"/>
    <w:rsid w:val="006B6A6A"/>
    <w:rsid w:val="006F42B2"/>
    <w:rsid w:val="00722D98"/>
    <w:rsid w:val="007275EB"/>
    <w:rsid w:val="007F340F"/>
    <w:rsid w:val="007F5AC5"/>
    <w:rsid w:val="008004C5"/>
    <w:rsid w:val="00802D16"/>
    <w:rsid w:val="00913F1F"/>
    <w:rsid w:val="009B3AF7"/>
    <w:rsid w:val="00A01928"/>
    <w:rsid w:val="00A61AB0"/>
    <w:rsid w:val="00AD360E"/>
    <w:rsid w:val="00B51FAE"/>
    <w:rsid w:val="00B66EA5"/>
    <w:rsid w:val="00B70A06"/>
    <w:rsid w:val="00B713F1"/>
    <w:rsid w:val="00BA1D09"/>
    <w:rsid w:val="00BA6986"/>
    <w:rsid w:val="00BF0FED"/>
    <w:rsid w:val="00C5402D"/>
    <w:rsid w:val="00C61CA5"/>
    <w:rsid w:val="00D97618"/>
    <w:rsid w:val="00DC5F4B"/>
    <w:rsid w:val="00DC7A5D"/>
    <w:rsid w:val="00E26D13"/>
    <w:rsid w:val="00E50C17"/>
    <w:rsid w:val="00E831BC"/>
    <w:rsid w:val="00E94434"/>
    <w:rsid w:val="00EA1830"/>
    <w:rsid w:val="00EC7850"/>
    <w:rsid w:val="00EE6D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B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0B9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36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360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AD3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D360E"/>
    <w:rPr>
      <w:b/>
      <w:bCs/>
    </w:rPr>
  </w:style>
  <w:style w:type="character" w:styleId="a8">
    <w:name w:val="Emphasis"/>
    <w:basedOn w:val="a0"/>
    <w:uiPriority w:val="20"/>
    <w:qFormat/>
    <w:rsid w:val="002722D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51</cp:revision>
  <dcterms:created xsi:type="dcterms:W3CDTF">2018-01-09T12:29:00Z</dcterms:created>
  <dcterms:modified xsi:type="dcterms:W3CDTF">2018-01-11T08:11:00Z</dcterms:modified>
</cp:coreProperties>
</file>