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6B" w:rsidRDefault="00BE6394" w:rsidP="00BE6394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C141A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головне.</w:t>
      </w:r>
    </w:p>
    <w:p w:rsidR="00C141A7" w:rsidRDefault="00BE6394" w:rsidP="00C141A7">
      <w:pPr>
        <w:pStyle w:val="a3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Всеволод Нестайко «Руденький».</w:t>
      </w:r>
    </w:p>
    <w:p w:rsidR="00BE6394" w:rsidRDefault="00BE6394" w:rsidP="00C141A7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A7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розширювати уявлення учнів про добрі і погані вчинки, удосконалювати </w:t>
      </w:r>
      <w:r w:rsidR="00C141A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навички мовчазного, свідомого читання, читання в особах</w:t>
      </w:r>
      <w:r w:rsidR="00C141A7">
        <w:rPr>
          <w:rFonts w:ascii="Times New Roman" w:hAnsi="Times New Roman" w:cs="Times New Roman"/>
          <w:sz w:val="28"/>
          <w:szCs w:val="28"/>
          <w:lang w:val="uk-UA"/>
        </w:rPr>
        <w:t>, шляхом аналізу поведінки і вчинків персонажів учити визначати їхні риси характеру;</w:t>
      </w:r>
    </w:p>
    <w:p w:rsidR="00C141A7" w:rsidRDefault="00C141A7" w:rsidP="00C141A7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141A7">
        <w:rPr>
          <w:rFonts w:ascii="Times New Roman" w:hAnsi="Times New Roman" w:cs="Times New Roman"/>
          <w:sz w:val="28"/>
          <w:szCs w:val="28"/>
          <w:lang w:val="uk-UA"/>
        </w:rPr>
        <w:t xml:space="preserve">озвивати вміння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аналізувати прочитаний твір, визначати головну думку твору, </w:t>
      </w:r>
      <w:r w:rsidR="00E90782">
        <w:rPr>
          <w:rFonts w:ascii="Times New Roman" w:hAnsi="Times New Roman" w:cs="Times New Roman"/>
          <w:sz w:val="28"/>
          <w:szCs w:val="28"/>
          <w:lang w:val="uk-UA"/>
        </w:rPr>
        <w:t xml:space="preserve">уміння відтворювати послідовність подій, пояснювати </w:t>
      </w:r>
      <w:proofErr w:type="spellStart"/>
      <w:r w:rsidR="00E90782">
        <w:rPr>
          <w:rFonts w:ascii="Times New Roman" w:hAnsi="Times New Roman" w:cs="Times New Roman"/>
          <w:sz w:val="28"/>
          <w:szCs w:val="28"/>
          <w:lang w:val="uk-UA"/>
        </w:rPr>
        <w:t>прнчинно-наслідкові</w:t>
      </w:r>
      <w:proofErr w:type="spellEnd"/>
      <w:r w:rsidR="00E90782">
        <w:rPr>
          <w:rFonts w:ascii="Times New Roman" w:hAnsi="Times New Roman" w:cs="Times New Roman"/>
          <w:sz w:val="28"/>
          <w:szCs w:val="28"/>
          <w:lang w:val="uk-UA"/>
        </w:rPr>
        <w:t xml:space="preserve"> зв’язки, вміння робити висновки;</w:t>
      </w:r>
    </w:p>
    <w:p w:rsidR="00E90782" w:rsidRDefault="00E90782" w:rsidP="00C141A7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найкращі людські чесноти, вміння і бажання дружити, поводитись по-совісті, із розумінням ставитись один до одного.</w:t>
      </w:r>
    </w:p>
    <w:p w:rsidR="00D773AE" w:rsidRPr="00D773AE" w:rsidRDefault="00D773AE" w:rsidP="00C141A7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портрет Всеволода Нестайка, виставка книг письменника, ілюстрації героїв твору «Незвичайні пригоди у лісовій школі», тлумачний словник, індивідуальні картки, картки для роботи у парах, групах, «портрети» головних дійових осіб оповідання «Руденький», сердечка,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смайлики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стікери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висловлення позиції на дискусійній шкалі. </w:t>
      </w:r>
    </w:p>
    <w:p w:rsidR="00E90782" w:rsidRDefault="00E90782" w:rsidP="00E90782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E90782" w:rsidRDefault="00E90782" w:rsidP="00E90782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F00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5F004C">
        <w:rPr>
          <w:rFonts w:ascii="Times New Roman" w:hAnsi="Times New Roman" w:cs="Times New Roman"/>
          <w:b/>
          <w:sz w:val="28"/>
          <w:szCs w:val="28"/>
          <w:lang w:val="uk-UA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0782" w:rsidRDefault="00E90782" w:rsidP="00E90782">
      <w:pPr>
        <w:pStyle w:val="a3"/>
        <w:ind w:left="-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Створення емоційного фону уроку.</w:t>
      </w:r>
    </w:p>
    <w:p w:rsidR="00E90782" w:rsidRDefault="00E90782" w:rsidP="00E9078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Подивилися на мене,</w:t>
      </w:r>
    </w:p>
    <w:p w:rsidR="00E90782" w:rsidRDefault="00E90782" w:rsidP="00E9078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Посміхнулися усі.</w:t>
      </w:r>
    </w:p>
    <w:p w:rsidR="00E90782" w:rsidRDefault="00E90782" w:rsidP="00E9078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готовий до роботи?</w:t>
      </w:r>
    </w:p>
    <w:p w:rsidR="00E90782" w:rsidRDefault="00E90782" w:rsidP="00E9078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бадьорий?</w:t>
      </w:r>
    </w:p>
    <w:p w:rsidR="00E90782" w:rsidRPr="00E90782" w:rsidRDefault="00E90782" w:rsidP="00E9078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Молодці!</w:t>
      </w:r>
    </w:p>
    <w:p w:rsidR="00BE6394" w:rsidRPr="005F004C" w:rsidRDefault="00E90782" w:rsidP="00E90782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Pr="005F004C">
        <w:rPr>
          <w:rFonts w:ascii="Times New Roman" w:hAnsi="Times New Roman" w:cs="Times New Roman"/>
          <w:b/>
          <w:sz w:val="28"/>
          <w:szCs w:val="28"/>
          <w:lang w:val="uk-UA"/>
        </w:rPr>
        <w:t>Перевірка домашнього завдання.</w:t>
      </w:r>
    </w:p>
    <w:p w:rsidR="00E90782" w:rsidRDefault="00E90782" w:rsidP="00E907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Переказ оповідання В. Сухомлинського «Горбатенька дівчинка».</w:t>
      </w:r>
    </w:p>
    <w:p w:rsidR="00E90782" w:rsidRDefault="005F004C" w:rsidP="00E907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Розповідь придуманого продовження до твору.</w:t>
      </w:r>
    </w:p>
    <w:p w:rsidR="005F004C" w:rsidRDefault="005F004C" w:rsidP="005F00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вашу думку, що сталося далі із героями оповідання?</w:t>
      </w:r>
    </w:p>
    <w:p w:rsidR="005F004C" w:rsidRDefault="005F004C" w:rsidP="005F004C">
      <w:pPr>
        <w:pStyle w:val="a3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уважно ти читав? Гра «Встав пропущені слова у речення» (робота у парах)</w:t>
      </w:r>
    </w:p>
    <w:p w:rsidR="005F004C" w:rsidRDefault="005F004C" w:rsidP="005F004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«Учитель затамував ______ і повернувся до ______. Він дивився у вічі пустотливих школярів і ______ благав: хай не побачить _____ у ваших _____ ні подиву, ні _____».</w:t>
      </w:r>
    </w:p>
    <w:p w:rsidR="005F004C" w:rsidRDefault="005F004C" w:rsidP="005F004C">
      <w:pPr>
        <w:pStyle w:val="a3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Тестове завдання.</w:t>
      </w:r>
    </w:p>
    <w:p w:rsidR="005F004C" w:rsidRDefault="005F004C" w:rsidP="005F00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робив клас?</w:t>
      </w:r>
    </w:p>
    <w:p w:rsidR="005F004C" w:rsidRDefault="005F004C" w:rsidP="005F004C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писав диктант;</w:t>
      </w:r>
    </w:p>
    <w:p w:rsidR="005F004C" w:rsidRPr="005F004C" w:rsidRDefault="005F004C" w:rsidP="005F004C">
      <w:pPr>
        <w:pStyle w:val="a3"/>
        <w:ind w:left="21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004C">
        <w:rPr>
          <w:rFonts w:ascii="Times New Roman" w:hAnsi="Times New Roman" w:cs="Times New Roman"/>
          <w:i/>
          <w:sz w:val="28"/>
          <w:szCs w:val="28"/>
          <w:lang w:val="uk-UA"/>
        </w:rPr>
        <w:t>б) розв’язував задачу;</w:t>
      </w:r>
    </w:p>
    <w:p w:rsidR="005F004C" w:rsidRDefault="005F004C" w:rsidP="005F004C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слухав пояснення вчителя.</w:t>
      </w:r>
    </w:p>
    <w:p w:rsidR="005F004C" w:rsidRDefault="005F004C" w:rsidP="005F004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Хто постукав у двері?</w:t>
      </w:r>
    </w:p>
    <w:p w:rsidR="005F004C" w:rsidRDefault="005F004C" w:rsidP="005F004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директор школи;</w:t>
      </w:r>
    </w:p>
    <w:p w:rsidR="005F004C" w:rsidRDefault="005F004C" w:rsidP="005F004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батьки дівчинки;</w:t>
      </w:r>
    </w:p>
    <w:p w:rsidR="005F004C" w:rsidRDefault="005F004C" w:rsidP="005F004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в) сама дівчинка.</w:t>
      </w:r>
    </w:p>
    <w:p w:rsidR="005F004C" w:rsidRDefault="005F004C" w:rsidP="005F004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 Скільки учнів було у класі?</w:t>
      </w:r>
    </w:p>
    <w:p w:rsidR="005F004C" w:rsidRDefault="005F004C" w:rsidP="007D226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7D226E">
        <w:rPr>
          <w:rFonts w:ascii="Times New Roman" w:hAnsi="Times New Roman" w:cs="Times New Roman"/>
          <w:sz w:val="28"/>
          <w:szCs w:val="28"/>
          <w:lang w:val="uk-UA"/>
        </w:rPr>
        <w:t>36;</w:t>
      </w:r>
    </w:p>
    <w:p w:rsidR="007D226E" w:rsidRPr="007D226E" w:rsidRDefault="007D226E" w:rsidP="007D226E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226E">
        <w:rPr>
          <w:rFonts w:ascii="Times New Roman" w:hAnsi="Times New Roman" w:cs="Times New Roman"/>
          <w:i/>
          <w:sz w:val="28"/>
          <w:szCs w:val="28"/>
          <w:lang w:val="uk-UA"/>
        </w:rPr>
        <w:t>б) 35;</w:t>
      </w:r>
    </w:p>
    <w:p w:rsidR="007D226E" w:rsidRDefault="007D226E" w:rsidP="007D226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38.</w:t>
      </w:r>
    </w:p>
    <w:p w:rsidR="007D226E" w:rsidRPr="007D226E" w:rsidRDefault="007D226E" w:rsidP="007D226E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7D226E">
        <w:rPr>
          <w:rFonts w:ascii="Times New Roman" w:hAnsi="Times New Roman" w:cs="Times New Roman"/>
          <w:sz w:val="28"/>
          <w:szCs w:val="28"/>
          <w:lang w:val="uk-UA"/>
        </w:rPr>
        <w:t>4.  Як звали дівчинку?</w:t>
      </w:r>
    </w:p>
    <w:p w:rsidR="007D226E" w:rsidRPr="007D226E" w:rsidRDefault="007D226E" w:rsidP="007D226E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D226E">
        <w:rPr>
          <w:rFonts w:ascii="Times New Roman" w:hAnsi="Times New Roman" w:cs="Times New Roman"/>
          <w:sz w:val="28"/>
          <w:szCs w:val="28"/>
          <w:lang w:val="uk-UA"/>
        </w:rPr>
        <w:t>а) Оксана;</w:t>
      </w:r>
    </w:p>
    <w:p w:rsidR="007D226E" w:rsidRDefault="007D226E" w:rsidP="007D226E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D226E">
        <w:rPr>
          <w:rFonts w:ascii="Times New Roman" w:hAnsi="Times New Roman" w:cs="Times New Roman"/>
          <w:sz w:val="28"/>
          <w:szCs w:val="28"/>
          <w:lang w:val="uk-UA"/>
        </w:rPr>
        <w:t>б) Тетянка;</w:t>
      </w:r>
    </w:p>
    <w:p w:rsidR="007D226E" w:rsidRDefault="007D226E" w:rsidP="007D226E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226E">
        <w:rPr>
          <w:rFonts w:ascii="Times New Roman" w:hAnsi="Times New Roman" w:cs="Times New Roman"/>
          <w:i/>
          <w:sz w:val="28"/>
          <w:szCs w:val="28"/>
          <w:lang w:val="uk-UA"/>
        </w:rPr>
        <w:t>в) Оля.</w:t>
      </w:r>
    </w:p>
    <w:p w:rsidR="007D226E" w:rsidRDefault="007D226E" w:rsidP="007D226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26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>Чому «учитель був тепер спокійний»?</w:t>
      </w:r>
    </w:p>
    <w:p w:rsidR="007D226E" w:rsidRPr="007D226E" w:rsidRDefault="007D226E" w:rsidP="007D226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226E">
        <w:rPr>
          <w:rFonts w:ascii="Times New Roman" w:hAnsi="Times New Roman" w:cs="Times New Roman"/>
          <w:i/>
          <w:sz w:val="28"/>
          <w:szCs w:val="28"/>
          <w:lang w:val="uk-UA"/>
        </w:rPr>
        <w:t>а) «клас витримав іспит»;</w:t>
      </w:r>
    </w:p>
    <w:p w:rsidR="007D226E" w:rsidRDefault="007D226E" w:rsidP="007D22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у його класі були слухняні діти;</w:t>
      </w:r>
    </w:p>
    <w:p w:rsidR="007D226E" w:rsidRDefault="007D226E" w:rsidP="007D22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у його класі з’явилася нова учениця.</w:t>
      </w:r>
    </w:p>
    <w:p w:rsidR="007D226E" w:rsidRDefault="00C12AE1" w:rsidP="00C12AE1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Ключ: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1б)    2а)    3б)    4в)    5а)</w:t>
      </w:r>
    </w:p>
    <w:p w:rsidR="00630E18" w:rsidRDefault="00630E18" w:rsidP="00C12AE1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діяльності.</w:t>
      </w:r>
    </w:p>
    <w:p w:rsidR="0063733E" w:rsidRDefault="0063733E" w:rsidP="0063733E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зараз ми переходимо до вивчення нового твору, автором якого є великий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добротворець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письменник, казкар Всеволод Зиновійович Нестайко (демонстрація портрета). </w:t>
      </w:r>
    </w:p>
    <w:p w:rsidR="0063733E" w:rsidRPr="0063733E" w:rsidRDefault="0063733E" w:rsidP="0063733E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гадаєте, якою людиною він був? Доведи свою думку.</w:t>
      </w:r>
    </w:p>
    <w:p w:rsidR="0063733E" w:rsidRDefault="0063733E" w:rsidP="0063733E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коротко ознайомимось із його біографією (с. 119) </w:t>
      </w:r>
    </w:p>
    <w:p w:rsidR="0063733E" w:rsidRPr="0063733E" w:rsidRDefault="0063733E" w:rsidP="0063733E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(Озвучують 2 підготовлених учні)</w:t>
      </w:r>
    </w:p>
    <w:p w:rsidR="0063733E" w:rsidRPr="0063733E" w:rsidRDefault="0063733E" w:rsidP="0063733E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Зверніть увагу на виставку його творів.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(рекомендації щодо їх прочитання)</w:t>
      </w:r>
    </w:p>
    <w:p w:rsidR="0063733E" w:rsidRDefault="0063733E" w:rsidP="0063733E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Хочу презентувати вашій увазі деяких героїв казки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Нестайка «Незвичайні пригоди у лісовій школі»</w:t>
      </w:r>
      <w:r w:rsidR="00C7202D">
        <w:rPr>
          <w:rFonts w:ascii="Times New Roman" w:hAnsi="Times New Roman" w:cs="Times New Roman"/>
          <w:sz w:val="28"/>
          <w:szCs w:val="28"/>
          <w:lang w:val="uk-UA"/>
        </w:rPr>
        <w:t>. Правда, незвичні у них імена?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00525" w:rsidRPr="00B00525">
        <w:rPr>
          <w:rFonts w:ascii="Times New Roman" w:hAnsi="Times New Roman" w:cs="Times New Roman"/>
          <w:i/>
          <w:sz w:val="28"/>
          <w:szCs w:val="28"/>
          <w:lang w:val="uk-UA"/>
        </w:rPr>
        <w:t>На дошці – зображення героїв</w:t>
      </w:r>
      <w:r w:rsidR="00B00525">
        <w:rPr>
          <w:rFonts w:ascii="Times New Roman" w:hAnsi="Times New Roman" w:cs="Times New Roman"/>
          <w:sz w:val="28"/>
          <w:szCs w:val="28"/>
          <w:lang w:val="uk-UA"/>
        </w:rPr>
        <w:t>). Дуже раджу вам прочитати цей твір, надзвичайно цікаво.</w:t>
      </w:r>
    </w:p>
    <w:p w:rsidR="00B00525" w:rsidRPr="00C7202D" w:rsidRDefault="00B00525" w:rsidP="00B00525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7202D">
        <w:rPr>
          <w:rFonts w:ascii="Times New Roman" w:hAnsi="Times New Roman" w:cs="Times New Roman"/>
          <w:b/>
          <w:sz w:val="28"/>
          <w:szCs w:val="28"/>
          <w:lang w:val="uk-UA"/>
        </w:rPr>
        <w:t>. Повідомлення теми і мети уроку.</w:t>
      </w:r>
    </w:p>
    <w:p w:rsidR="00B00525" w:rsidRDefault="00B00525" w:rsidP="00B00525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Саме ці герої нам допоможуть відгадати назву оповідання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Вс.Нестайка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над яким ми сьогодні будемо працювати.</w:t>
      </w:r>
    </w:p>
    <w:p w:rsidR="00B00525" w:rsidRDefault="00B00525" w:rsidP="00B00525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(У імені кожного героя, зображення якого вже знаходиться на дошці, підкреслено 1 букву. Якщо послідовно розташувати ці букви,. Вийде назва оповідання «Руденький»)</w:t>
      </w:r>
    </w:p>
    <w:p w:rsidR="00B00525" w:rsidRDefault="005E4E88" w:rsidP="00457793">
      <w:pPr>
        <w:pStyle w:val="a3"/>
        <w:tabs>
          <w:tab w:val="left" w:pos="4062"/>
        </w:tabs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8.8pt;margin-top:30.3pt;width:55.9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128.8pt;margin-top:9.9pt;width:55.9pt;height:0;z-index:251658240" o:connectortype="straight">
            <v:stroke endarrow="block"/>
          </v:shape>
        </w:pict>
      </w:r>
      <w:r w:rsidR="00457793"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="00457793" w:rsidRPr="00C7202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</w:t>
      </w:r>
      <w:r w:rsidR="00457793">
        <w:rPr>
          <w:rFonts w:ascii="Times New Roman" w:hAnsi="Times New Roman" w:cs="Times New Roman"/>
          <w:sz w:val="28"/>
          <w:szCs w:val="28"/>
          <w:lang w:val="uk-UA"/>
        </w:rPr>
        <w:t xml:space="preserve">ока </w:t>
      </w:r>
      <w:proofErr w:type="spellStart"/>
      <w:r w:rsidR="00457793">
        <w:rPr>
          <w:rFonts w:ascii="Times New Roman" w:hAnsi="Times New Roman" w:cs="Times New Roman"/>
          <w:sz w:val="28"/>
          <w:szCs w:val="28"/>
          <w:lang w:val="uk-UA"/>
        </w:rPr>
        <w:t>Скрекекулія</w:t>
      </w:r>
      <w:proofErr w:type="spellEnd"/>
      <w:r w:rsidR="004577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7793" w:rsidRPr="0086219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</w:p>
    <w:p w:rsidR="00457793" w:rsidRPr="00862193" w:rsidRDefault="00457793" w:rsidP="00457793">
      <w:pPr>
        <w:pStyle w:val="a3"/>
        <w:tabs>
          <w:tab w:val="left" w:pos="4062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202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фа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2193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457793" w:rsidRPr="00862193" w:rsidRDefault="005E4E88" w:rsidP="00457793">
      <w:pPr>
        <w:pStyle w:val="a3"/>
        <w:tabs>
          <w:tab w:val="left" w:pos="4062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E8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28.8pt;margin-top:9.35pt;width:55.9pt;height:0;z-index:251660288" o:connectortype="straight">
            <v:stroke endarrow="block"/>
          </v:shape>
        </w:pict>
      </w:r>
      <w:r w:rsidR="00457793">
        <w:rPr>
          <w:rFonts w:ascii="Times New Roman" w:hAnsi="Times New Roman" w:cs="Times New Roman"/>
          <w:sz w:val="28"/>
          <w:szCs w:val="28"/>
          <w:lang w:val="uk-UA"/>
        </w:rPr>
        <w:t>Ру</w:t>
      </w:r>
      <w:r w:rsidR="00457793" w:rsidRPr="00C7202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</w:t>
      </w:r>
      <w:r w:rsidR="00457793">
        <w:rPr>
          <w:rFonts w:ascii="Times New Roman" w:hAnsi="Times New Roman" w:cs="Times New Roman"/>
          <w:sz w:val="28"/>
          <w:szCs w:val="28"/>
          <w:lang w:val="uk-UA"/>
        </w:rPr>
        <w:t xml:space="preserve">ик </w:t>
      </w:r>
      <w:proofErr w:type="spellStart"/>
      <w:r w:rsidR="00457793">
        <w:rPr>
          <w:rFonts w:ascii="Times New Roman" w:hAnsi="Times New Roman" w:cs="Times New Roman"/>
          <w:sz w:val="28"/>
          <w:szCs w:val="28"/>
          <w:lang w:val="uk-UA"/>
        </w:rPr>
        <w:t>Лисовенко</w:t>
      </w:r>
      <w:proofErr w:type="spellEnd"/>
      <w:r w:rsidR="004577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7793" w:rsidRPr="00862193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</w:p>
    <w:p w:rsidR="00457793" w:rsidRDefault="005E4E88" w:rsidP="00457793">
      <w:pPr>
        <w:pStyle w:val="a3"/>
        <w:tabs>
          <w:tab w:val="left" w:pos="4062"/>
        </w:tabs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E8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29" type="#_x0000_t32" style="position:absolute;left:0;text-align:left;margin-left:128.8pt;margin-top:7pt;width:55.9pt;height:0;z-index:251661312" o:connectortype="straight">
            <v:stroke endarrow="block"/>
          </v:shape>
        </w:pict>
      </w:r>
      <w:proofErr w:type="spellStart"/>
      <w:r w:rsidR="00457793" w:rsidRPr="00C7202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</w:t>
      </w:r>
      <w:r w:rsidR="00457793">
        <w:rPr>
          <w:rFonts w:ascii="Times New Roman" w:hAnsi="Times New Roman" w:cs="Times New Roman"/>
          <w:sz w:val="28"/>
          <w:szCs w:val="28"/>
          <w:lang w:val="uk-UA"/>
        </w:rPr>
        <w:t>нелолик</w:t>
      </w:r>
      <w:proofErr w:type="spellEnd"/>
      <w:r w:rsidR="004577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77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7793" w:rsidRPr="00862193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</w:p>
    <w:p w:rsidR="00457793" w:rsidRPr="00862193" w:rsidRDefault="005E4E88" w:rsidP="00C7202D">
      <w:pPr>
        <w:pStyle w:val="a3"/>
        <w:tabs>
          <w:tab w:val="left" w:pos="4062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E8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28.8pt;margin-top:6.75pt;width:55.9pt;height:0;z-index:251662336" o:connectortype="straight">
            <v:stroke endarrow="block"/>
          </v:shape>
        </w:pict>
      </w:r>
      <w:proofErr w:type="spellStart"/>
      <w:r w:rsidR="00457793">
        <w:rPr>
          <w:rFonts w:ascii="Times New Roman" w:hAnsi="Times New Roman" w:cs="Times New Roman"/>
          <w:sz w:val="28"/>
          <w:szCs w:val="28"/>
          <w:lang w:val="uk-UA"/>
        </w:rPr>
        <w:t>Хрюша</w:t>
      </w:r>
      <w:proofErr w:type="spellEnd"/>
      <w:r w:rsidR="00457793">
        <w:rPr>
          <w:rFonts w:ascii="Times New Roman" w:hAnsi="Times New Roman" w:cs="Times New Roman"/>
          <w:sz w:val="28"/>
          <w:szCs w:val="28"/>
          <w:lang w:val="uk-UA"/>
        </w:rPr>
        <w:t xml:space="preserve"> Каба</w:t>
      </w:r>
      <w:r w:rsidR="00457793" w:rsidRPr="00C7202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</w:t>
      </w:r>
      <w:r w:rsidR="00457793">
        <w:rPr>
          <w:rFonts w:ascii="Times New Roman" w:hAnsi="Times New Roman" w:cs="Times New Roman"/>
          <w:sz w:val="28"/>
          <w:szCs w:val="28"/>
          <w:lang w:val="uk-UA"/>
        </w:rPr>
        <w:t>юк</w:t>
      </w:r>
      <w:r w:rsidR="00C720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202D" w:rsidRPr="0086219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</w:p>
    <w:p w:rsidR="00457793" w:rsidRPr="00862193" w:rsidRDefault="005E4E88" w:rsidP="00C7202D">
      <w:pPr>
        <w:pStyle w:val="a3"/>
        <w:tabs>
          <w:tab w:val="left" w:pos="4062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E8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28.8pt;margin-top:7.55pt;width:55.9pt;height:0;z-index:251663360" o:connectortype="straight">
            <v:stroke endarrow="block"/>
          </v:shape>
        </w:pict>
      </w:r>
      <w:r w:rsidR="00457793">
        <w:rPr>
          <w:rFonts w:ascii="Times New Roman" w:hAnsi="Times New Roman" w:cs="Times New Roman"/>
          <w:sz w:val="28"/>
          <w:szCs w:val="28"/>
          <w:lang w:val="uk-UA"/>
        </w:rPr>
        <w:t>Кол</w:t>
      </w:r>
      <w:r w:rsidR="00457793" w:rsidRPr="00C7202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ь</w:t>
      </w:r>
      <w:r w:rsidR="00457793">
        <w:rPr>
          <w:rFonts w:ascii="Times New Roman" w:hAnsi="Times New Roman" w:cs="Times New Roman"/>
          <w:sz w:val="28"/>
          <w:szCs w:val="28"/>
          <w:lang w:val="uk-UA"/>
        </w:rPr>
        <w:t>ко Колючка</w:t>
      </w:r>
      <w:r w:rsidR="00C720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202D" w:rsidRPr="00862193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</w:p>
    <w:p w:rsidR="00457793" w:rsidRPr="00862193" w:rsidRDefault="005E4E88" w:rsidP="00C7202D">
      <w:pPr>
        <w:pStyle w:val="a3"/>
        <w:tabs>
          <w:tab w:val="left" w:pos="4062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E8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32" type="#_x0000_t32" style="position:absolute;left:0;text-align:left;margin-left:128.8pt;margin-top:8.4pt;width:55.9pt;height:0;z-index:251664384" o:connectortype="straight">
            <v:stroke endarrow="block"/>
          </v:shape>
        </w:pict>
      </w:r>
      <w:proofErr w:type="spellStart"/>
      <w:r w:rsidR="00457793" w:rsidRPr="00C7202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</w:t>
      </w:r>
      <w:r w:rsidR="00457793">
        <w:rPr>
          <w:rFonts w:ascii="Times New Roman" w:hAnsi="Times New Roman" w:cs="Times New Roman"/>
          <w:sz w:val="28"/>
          <w:szCs w:val="28"/>
          <w:lang w:val="uk-UA"/>
        </w:rPr>
        <w:t>ося</w:t>
      </w:r>
      <w:proofErr w:type="spellEnd"/>
      <w:r w:rsidR="00457793">
        <w:rPr>
          <w:rFonts w:ascii="Times New Roman" w:hAnsi="Times New Roman" w:cs="Times New Roman"/>
          <w:sz w:val="28"/>
          <w:szCs w:val="28"/>
          <w:lang w:val="uk-UA"/>
        </w:rPr>
        <w:t xml:space="preserve"> Вухань</w:t>
      </w:r>
      <w:r w:rsidR="00C720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202D" w:rsidRPr="00862193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p w:rsidR="00457793" w:rsidRPr="00862193" w:rsidRDefault="005E4E88" w:rsidP="00C7202D">
      <w:pPr>
        <w:pStyle w:val="a3"/>
        <w:tabs>
          <w:tab w:val="left" w:pos="4062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E8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28.8pt;margin-top:7.1pt;width:55.9pt;height:0;z-index:251665408" o:connectortype="straight">
            <v:stroke endarrow="block"/>
          </v:shape>
        </w:pict>
      </w:r>
      <w:r w:rsidR="00457793">
        <w:rPr>
          <w:rFonts w:ascii="Times New Roman" w:hAnsi="Times New Roman" w:cs="Times New Roman"/>
          <w:sz w:val="28"/>
          <w:szCs w:val="28"/>
          <w:lang w:val="uk-UA"/>
        </w:rPr>
        <w:t>Вовч</w:t>
      </w:r>
      <w:r w:rsidR="00457793" w:rsidRPr="00C7202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r w:rsidR="00457793">
        <w:rPr>
          <w:rFonts w:ascii="Times New Roman" w:hAnsi="Times New Roman" w:cs="Times New Roman"/>
          <w:sz w:val="28"/>
          <w:szCs w:val="28"/>
          <w:lang w:val="uk-UA"/>
        </w:rPr>
        <w:t>к Вовченко</w:t>
      </w:r>
      <w:r w:rsidR="00C720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202D" w:rsidRPr="0086219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457793" w:rsidRPr="00862193" w:rsidRDefault="005E4E88" w:rsidP="00C7202D">
      <w:pPr>
        <w:pStyle w:val="a3"/>
        <w:tabs>
          <w:tab w:val="center" w:pos="4606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E8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8" type="#_x0000_t32" style="position:absolute;left:0;text-align:left;margin-left:150.3pt;margin-top:11pt;width:55.9pt;height:0;z-index:251668480" o:connectortype="straight">
            <v:stroke endarrow="block"/>
          </v:shape>
        </w:pict>
      </w:r>
      <w:r w:rsidR="00457793">
        <w:rPr>
          <w:rFonts w:ascii="Times New Roman" w:hAnsi="Times New Roman" w:cs="Times New Roman"/>
          <w:sz w:val="28"/>
          <w:szCs w:val="28"/>
          <w:lang w:val="uk-UA"/>
        </w:rPr>
        <w:t>Миха</w:t>
      </w:r>
      <w:r w:rsidR="00457793" w:rsidRPr="00C7202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й</w:t>
      </w:r>
      <w:r w:rsidR="00457793">
        <w:rPr>
          <w:rFonts w:ascii="Times New Roman" w:hAnsi="Times New Roman" w:cs="Times New Roman"/>
          <w:sz w:val="28"/>
          <w:szCs w:val="28"/>
          <w:lang w:val="uk-UA"/>
        </w:rPr>
        <w:t xml:space="preserve">лик </w:t>
      </w:r>
      <w:proofErr w:type="spellStart"/>
      <w:r w:rsidR="00457793">
        <w:rPr>
          <w:rFonts w:ascii="Times New Roman" w:hAnsi="Times New Roman" w:cs="Times New Roman"/>
          <w:sz w:val="28"/>
          <w:szCs w:val="28"/>
          <w:lang w:val="uk-UA"/>
        </w:rPr>
        <w:t>Ведмеденко</w:t>
      </w:r>
      <w:proofErr w:type="spellEnd"/>
      <w:r w:rsidR="00C720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202D" w:rsidRPr="00862193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:rsidR="00862193" w:rsidRDefault="00862193" w:rsidP="00862193">
      <w:pPr>
        <w:pStyle w:val="a3"/>
        <w:numPr>
          <w:ilvl w:val="0"/>
          <w:numId w:val="5"/>
        </w:numPr>
        <w:tabs>
          <w:tab w:val="center" w:pos="4606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Передбачення змісту оповідання за опорними словами.</w:t>
      </w:r>
    </w:p>
    <w:p w:rsidR="00862193" w:rsidRDefault="00862193" w:rsidP="00862193">
      <w:pPr>
        <w:pStyle w:val="a3"/>
        <w:numPr>
          <w:ilvl w:val="0"/>
          <w:numId w:val="2"/>
        </w:numPr>
        <w:tabs>
          <w:tab w:val="center" w:pos="4606"/>
        </w:tabs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на нас сьогодні чекає серйозна робота над оповіданням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Нестайка «Руденький» (с. 118)</w:t>
      </w:r>
    </w:p>
    <w:p w:rsidR="00862193" w:rsidRDefault="00862193" w:rsidP="00862193">
      <w:pPr>
        <w:pStyle w:val="a3"/>
        <w:numPr>
          <w:ilvl w:val="0"/>
          <w:numId w:val="2"/>
        </w:numPr>
        <w:tabs>
          <w:tab w:val="center" w:pos="4606"/>
        </w:tabs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підзаголовок , який написано червоним кольором поряд із заголовком і слова на дошці.</w:t>
      </w:r>
    </w:p>
    <w:p w:rsidR="00862193" w:rsidRDefault="00862193" w:rsidP="00862193">
      <w:pPr>
        <w:pStyle w:val="a3"/>
        <w:tabs>
          <w:tab w:val="center" w:pos="4606"/>
        </w:tabs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Добрий вчинок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Дівчинка</w:t>
      </w:r>
    </w:p>
    <w:p w:rsidR="00862193" w:rsidRDefault="00862193" w:rsidP="00862193">
      <w:pPr>
        <w:pStyle w:val="a3"/>
        <w:ind w:lef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93">
        <w:rPr>
          <w:rFonts w:ascii="Times New Roman" w:hAnsi="Times New Roman" w:cs="Times New Roman"/>
          <w:sz w:val="28"/>
          <w:szCs w:val="28"/>
          <w:lang w:val="uk-UA"/>
        </w:rPr>
        <w:t xml:space="preserve"> Чорнявий хлопчик</w:t>
      </w:r>
    </w:p>
    <w:p w:rsidR="00862193" w:rsidRDefault="00862193" w:rsidP="00862193">
      <w:pPr>
        <w:pStyle w:val="a3"/>
        <w:ind w:left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Руденький</w:t>
      </w:r>
    </w:p>
    <w:p w:rsidR="00862193" w:rsidRDefault="00862193" w:rsidP="00862193">
      <w:pPr>
        <w:pStyle w:val="a3"/>
        <w:ind w:left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Дідусь</w:t>
      </w:r>
    </w:p>
    <w:p w:rsidR="00862193" w:rsidRDefault="00862193" w:rsidP="00862193">
      <w:pPr>
        <w:pStyle w:val="a3"/>
        <w:ind w:left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Бабуся</w:t>
      </w:r>
    </w:p>
    <w:p w:rsidR="00862193" w:rsidRDefault="00862193" w:rsidP="00862193">
      <w:pPr>
        <w:pStyle w:val="a3"/>
        <w:ind w:left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Цукерки</w:t>
      </w:r>
    </w:p>
    <w:p w:rsidR="00862193" w:rsidRDefault="00862193" w:rsidP="00862193">
      <w:pPr>
        <w:pStyle w:val="a3"/>
        <w:ind w:left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Лавочка</w:t>
      </w:r>
    </w:p>
    <w:p w:rsidR="00862193" w:rsidRDefault="00862193" w:rsidP="00862193">
      <w:pPr>
        <w:pStyle w:val="a3"/>
        <w:ind w:left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Дитячий майданчик</w:t>
      </w:r>
    </w:p>
    <w:p w:rsidR="00862193" w:rsidRDefault="00872CD7" w:rsidP="00862193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думаєте, про що буде йтися в оповіданні?</w:t>
      </w:r>
    </w:p>
    <w:p w:rsidR="00872CD7" w:rsidRDefault="00872CD7" w:rsidP="00862193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Опрацьовуючи твір, перевіримо ваші передбачення.</w:t>
      </w:r>
    </w:p>
    <w:p w:rsidR="00872CD7" w:rsidRDefault="00872CD7" w:rsidP="00872CD7">
      <w:pPr>
        <w:pStyle w:val="a3"/>
        <w:ind w:left="-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Вивчення нового матеріалу.</w:t>
      </w:r>
      <w:proofErr w:type="gramEnd"/>
    </w:p>
    <w:p w:rsidR="00872CD7" w:rsidRPr="00872CD7" w:rsidRDefault="00872CD7" w:rsidP="00872CD7">
      <w:pPr>
        <w:pStyle w:val="a3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Психологічне налаштування на роботу.</w:t>
      </w:r>
    </w:p>
    <w:p w:rsidR="00872CD7" w:rsidRPr="00663BB5" w:rsidRDefault="00872CD7" w:rsidP="00872CD7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налаштуємося на серйозну роботу. Повторюйте хором за мною: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«Я живу у світі, який наповнений красою і гармонією. Я сприймаю красу світу, який мене оточує. Сьогодні всі гарні почуття і вчинки знаходитимуть відгук у моїй душі».</w:t>
      </w:r>
    </w:p>
    <w:p w:rsidR="00663BB5" w:rsidRDefault="00663BB5" w:rsidP="00663BB5">
      <w:pPr>
        <w:pStyle w:val="a3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BB5">
        <w:rPr>
          <w:rFonts w:ascii="Times New Roman" w:hAnsi="Times New Roman" w:cs="Times New Roman"/>
          <w:sz w:val="28"/>
          <w:szCs w:val="28"/>
          <w:lang w:val="uk-UA"/>
        </w:rPr>
        <w:t>Словникова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3BB5" w:rsidRDefault="00663BB5" w:rsidP="00663BB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Читання і тлумачення слів </w:t>
      </w:r>
      <w:r w:rsidRPr="00663BB5">
        <w:rPr>
          <w:rFonts w:ascii="Times New Roman" w:hAnsi="Times New Roman" w:cs="Times New Roman"/>
          <w:i/>
          <w:sz w:val="28"/>
          <w:szCs w:val="28"/>
          <w:lang w:val="uk-UA"/>
        </w:rPr>
        <w:t>похапливо, тицьнув, дременув, поплескав, під’їзд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0575" w:rsidRDefault="00940575" w:rsidP="00663BB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0575">
        <w:rPr>
          <w:rFonts w:ascii="Times New Roman" w:hAnsi="Times New Roman" w:cs="Times New Roman"/>
          <w:sz w:val="28"/>
          <w:szCs w:val="28"/>
          <w:u w:val="single"/>
          <w:lang w:val="uk-UA"/>
        </w:rPr>
        <w:t>Робота із тлумачним словником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із поняттям «совість». </w:t>
      </w:r>
    </w:p>
    <w:p w:rsidR="00940575" w:rsidRPr="00940575" w:rsidRDefault="00940575" w:rsidP="00940575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зрозуміли пояснення? Що таке совість?</w:t>
      </w:r>
    </w:p>
    <w:p w:rsidR="00663BB5" w:rsidRDefault="00663BB5" w:rsidP="00663BB5">
      <w:pPr>
        <w:pStyle w:val="a3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Самостійне читання оповідання учнями з метою перевірки правильності передбачень.</w:t>
      </w:r>
    </w:p>
    <w:p w:rsidR="00663BB5" w:rsidRDefault="00663BB5" w:rsidP="00663BB5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сподобалось вам оповідання? Чим?</w:t>
      </w:r>
    </w:p>
    <w:p w:rsidR="00663BB5" w:rsidRDefault="00663BB5" w:rsidP="00663BB5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здійснилися передбачення? </w:t>
      </w:r>
    </w:p>
    <w:p w:rsidR="00663BB5" w:rsidRDefault="00663BB5" w:rsidP="00663BB5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змогли роз’єднати і прочитати останнє речення? Зачитайте.</w:t>
      </w:r>
    </w:p>
    <w:p w:rsidR="002013A9" w:rsidRPr="002013A9" w:rsidRDefault="002013A9" w:rsidP="002013A9">
      <w:pPr>
        <w:pStyle w:val="a3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на питання за змістом твору.</w:t>
      </w:r>
    </w:p>
    <w:p w:rsidR="002013A9" w:rsidRPr="002013A9" w:rsidRDefault="002013A9" w:rsidP="002013A9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поставилися діти до гостинця бабусі?</w:t>
      </w:r>
    </w:p>
    <w:p w:rsidR="002013A9" w:rsidRPr="002013A9" w:rsidRDefault="002013A9" w:rsidP="002013A9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дівчинка зойкнула, скривилась і заплакала?</w:t>
      </w:r>
    </w:p>
    <w:p w:rsidR="002013A9" w:rsidRPr="002013A9" w:rsidRDefault="002013A9" w:rsidP="002013A9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говорить автор про поведінку чорнявого хлопчика? Зачитайте.</w:t>
      </w:r>
    </w:p>
    <w:p w:rsidR="002013A9" w:rsidRPr="002013A9" w:rsidRDefault="002013A9" w:rsidP="002013A9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добре так поводитись? Чому?</w:t>
      </w:r>
    </w:p>
    <w:p w:rsidR="002013A9" w:rsidRPr="002013A9" w:rsidRDefault="002013A9" w:rsidP="002013A9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поставився до ображеної дівчинки руденький хлопчик?</w:t>
      </w:r>
    </w:p>
    <w:p w:rsidR="002013A9" w:rsidRPr="002013A9" w:rsidRDefault="002013A9" w:rsidP="002013A9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він швидко пішов від дівчинки?</w:t>
      </w:r>
    </w:p>
    <w:p w:rsidR="002013A9" w:rsidRPr="002013A9" w:rsidRDefault="002013A9" w:rsidP="002013A9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що дідусь попросив у хлопчика пробачення?</w:t>
      </w:r>
    </w:p>
    <w:p w:rsidR="002013A9" w:rsidRDefault="002013A9" w:rsidP="002013A9">
      <w:pPr>
        <w:pStyle w:val="a3"/>
        <w:numPr>
          <w:ilvl w:val="0"/>
          <w:numId w:val="3"/>
        </w:numPr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3A9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Робота з прислів’</w:t>
      </w:r>
      <w:r>
        <w:rPr>
          <w:rFonts w:ascii="Times New Roman" w:hAnsi="Times New Roman" w:cs="Times New Roman"/>
          <w:sz w:val="28"/>
          <w:szCs w:val="28"/>
          <w:lang w:val="uk-UA"/>
        </w:rPr>
        <w:t>ями. Гра «Роз’єднай і прочитай» (у парах)</w:t>
      </w:r>
    </w:p>
    <w:p w:rsidR="002013A9" w:rsidRDefault="00940575" w:rsidP="002013A9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013A9">
        <w:rPr>
          <w:rFonts w:ascii="Times New Roman" w:hAnsi="Times New Roman" w:cs="Times New Roman"/>
          <w:sz w:val="28"/>
          <w:szCs w:val="28"/>
          <w:lang w:val="uk-UA"/>
        </w:rPr>
        <w:t>умління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найкращийпорадник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0575" w:rsidRDefault="00940575" w:rsidP="002013A9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Хтомаєстид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тоймаєісовість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0575" w:rsidRDefault="00940575" w:rsidP="002013A9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Якасовість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такайчесть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0575" w:rsidRDefault="00940575" w:rsidP="002013A9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Хточитсесумліннямає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тойспокійнозасинає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0575" w:rsidRDefault="004D65A6" w:rsidP="002013A9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Хтонечинитьлихого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томунестрашнонічого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5A6" w:rsidRDefault="004D65A6" w:rsidP="002013A9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Совість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улюдиниголовне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5A6" w:rsidRDefault="004D65A6" w:rsidP="002013A9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Совістьнабазарінепродається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D65A6" w:rsidRDefault="004D65A6" w:rsidP="004D65A6">
      <w:pPr>
        <w:pStyle w:val="a3"/>
        <w:numPr>
          <w:ilvl w:val="0"/>
          <w:numId w:val="2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з прислів’їв, на вашу думку, найбільше виражає основну думку твору? Чому?</w:t>
      </w:r>
    </w:p>
    <w:p w:rsidR="004D65A6" w:rsidRDefault="004D65A6" w:rsidP="004D65A6">
      <w:pPr>
        <w:pStyle w:val="a3"/>
        <w:numPr>
          <w:ilvl w:val="0"/>
          <w:numId w:val="3"/>
        </w:numPr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пісню «Дорогою добра»</w:t>
      </w:r>
    </w:p>
    <w:p w:rsidR="004D65A6" w:rsidRDefault="004D65A6" w:rsidP="004D65A6">
      <w:pPr>
        <w:pStyle w:val="a3"/>
        <w:numPr>
          <w:ilvl w:val="0"/>
          <w:numId w:val="3"/>
        </w:numPr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Вправляння у швидкому читанні тексту. Гра «Естафета» (суть гри полягає у тому, що один учень починає читати, по сигналу вчителя вказує, який учень буде продовжувати читання – «передає естафету»)</w:t>
      </w:r>
    </w:p>
    <w:p w:rsidR="004D65A6" w:rsidRDefault="004D65A6" w:rsidP="004D65A6">
      <w:pPr>
        <w:pStyle w:val="a3"/>
        <w:numPr>
          <w:ilvl w:val="0"/>
          <w:numId w:val="3"/>
        </w:numPr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рис характеру дійових осіб твору.</w:t>
      </w:r>
    </w:p>
    <w:p w:rsidR="004D65A6" w:rsidRDefault="004D65A6" w:rsidP="004D65A6">
      <w:pPr>
        <w:pStyle w:val="a3"/>
        <w:numPr>
          <w:ilvl w:val="0"/>
          <w:numId w:val="2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є дійовими особами твору?</w:t>
      </w:r>
    </w:p>
    <w:p w:rsidR="004D65A6" w:rsidRDefault="004D65A6" w:rsidP="004D65A6">
      <w:pPr>
        <w:pStyle w:val="a3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(На дошці вивішуються «портрети» дійових осіб твору)</w:t>
      </w:r>
    </w:p>
    <w:p w:rsidR="004D65A6" w:rsidRDefault="004D65A6" w:rsidP="004D65A6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5A6">
        <w:rPr>
          <w:rFonts w:ascii="Times New Roman" w:hAnsi="Times New Roman" w:cs="Times New Roman"/>
          <w:sz w:val="28"/>
          <w:szCs w:val="28"/>
          <w:lang w:val="uk-UA"/>
        </w:rPr>
        <w:t xml:space="preserve">Дідусь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Чорнявий            Руденький           Дівчинка           Бабуся</w:t>
      </w:r>
    </w:p>
    <w:p w:rsidR="004D65A6" w:rsidRDefault="004D65A6" w:rsidP="004D65A6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хлопчик</w:t>
      </w:r>
    </w:p>
    <w:p w:rsidR="002A4441" w:rsidRDefault="002A4441" w:rsidP="002A4441">
      <w:pPr>
        <w:pStyle w:val="a3"/>
        <w:numPr>
          <w:ilvl w:val="0"/>
          <w:numId w:val="2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Розподіліть слова і фрази із</w:t>
      </w:r>
      <w:r w:rsidR="0008696C">
        <w:rPr>
          <w:rFonts w:ascii="Times New Roman" w:hAnsi="Times New Roman" w:cs="Times New Roman"/>
          <w:sz w:val="28"/>
          <w:szCs w:val="28"/>
          <w:lang w:val="uk-UA"/>
        </w:rPr>
        <w:t xml:space="preserve"> тексту під зображеннями героїв відповідно до того, хто виконував ці дії.</w:t>
      </w:r>
    </w:p>
    <w:p w:rsidR="002A4441" w:rsidRDefault="002A4441" w:rsidP="002A4441">
      <w:pPr>
        <w:pStyle w:val="a3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(На картках записані слова та словосполучення, які учні по-черзі прикріплюють під персонажами)</w:t>
      </w:r>
    </w:p>
    <w:p w:rsidR="002A4441" w:rsidRPr="002A4441" w:rsidRDefault="002A4441" w:rsidP="002A444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Похапливо</w:t>
      </w:r>
      <w:r w:rsidR="0008696C">
        <w:rPr>
          <w:rFonts w:ascii="Times New Roman" w:hAnsi="Times New Roman" w:cs="Times New Roman"/>
          <w:sz w:val="28"/>
          <w:szCs w:val="28"/>
          <w:lang w:val="uk-UA"/>
        </w:rPr>
        <w:t xml:space="preserve"> тицьнув, дременув, зойкнула, дала, добра, вихопив, скривилася, заплакала, пішов геть, усміхнувся, спинився, почервонів, справжній молодець.</w:t>
      </w:r>
    </w:p>
    <w:p w:rsidR="004D65A6" w:rsidRPr="004D65A6" w:rsidRDefault="00482785" w:rsidP="005B1746">
      <w:pPr>
        <w:pStyle w:val="a3"/>
        <w:numPr>
          <w:ilvl w:val="0"/>
          <w:numId w:val="2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626110</wp:posOffset>
            </wp:positionV>
            <wp:extent cx="744855" cy="736600"/>
            <wp:effectExtent l="19050" t="0" r="0" b="0"/>
            <wp:wrapSquare wrapText="bothSides"/>
            <wp:docPr id="16" name="Рисунок 16" descr="http://u.kanobu.ru/images/2011/01/28/fd43559f-50b3-4ebb-89fc-7962cc0c2406.gif.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.kanobu.ru/images/2011/01/28/fd43559f-50b3-4ebb-89fc-7962cc0c2406.gif.thumbnai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2036445</wp:posOffset>
            </wp:positionH>
            <wp:positionV relativeFrom="paragraph">
              <wp:posOffset>626110</wp:posOffset>
            </wp:positionV>
            <wp:extent cx="1042035" cy="791210"/>
            <wp:effectExtent l="19050" t="0" r="5715" b="0"/>
            <wp:wrapSquare wrapText="bothSides"/>
            <wp:docPr id="7" name="Рисунок 7" descr="http://f7dobry.pl/wp-content/uploads/2015/11/depositphotos_9746784-Accusing-emot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7dobry.pl/wp-content/uploads/2015/11/depositphotos_9746784-Accusing-emot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626110</wp:posOffset>
            </wp:positionV>
            <wp:extent cx="1358900" cy="777875"/>
            <wp:effectExtent l="19050" t="0" r="0" b="0"/>
            <wp:wrapSquare wrapText="bothSides"/>
            <wp:docPr id="10" name="Рисунок 10" descr="http://www.addsmile.ru/UserFiles/Image/img12_22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ddsmile.ru/UserFiles/Image/img12_225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C0A">
        <w:rPr>
          <w:rFonts w:ascii="Times New Roman" w:hAnsi="Times New Roman" w:cs="Times New Roman"/>
          <w:sz w:val="28"/>
          <w:szCs w:val="28"/>
          <w:lang w:val="uk-UA"/>
        </w:rPr>
        <w:t xml:space="preserve">Давайте спробуємо висловити своє ставлення до героїв за допомогою </w:t>
      </w:r>
      <w:r w:rsidR="005B1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1746">
        <w:rPr>
          <w:rFonts w:ascii="Times New Roman" w:hAnsi="Times New Roman" w:cs="Times New Roman"/>
          <w:sz w:val="28"/>
          <w:szCs w:val="28"/>
          <w:lang w:val="uk-UA"/>
        </w:rPr>
        <w:t>смайлик</w:t>
      </w:r>
      <w:r w:rsidR="00102C0A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5B174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40575" w:rsidRDefault="00482785" w:rsidP="002013A9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100965</wp:posOffset>
            </wp:positionV>
            <wp:extent cx="1029335" cy="845820"/>
            <wp:effectExtent l="19050" t="0" r="0" b="0"/>
            <wp:wrapSquare wrapText="bothSides"/>
            <wp:docPr id="13" name="Рисунок 13" descr="https://encrypted-tbn3.gstatic.com/images?q=tbn:ANd9GcTjc1jUMiPf1n7U4_knUIzF73rN_xmrUH0V7yMKRXN0ol1LwE5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Tjc1jUMiPf1n7U4_knUIzF73rN_xmrUH0V7yMKRXN0ol1LwE5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C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159385</wp:posOffset>
            </wp:positionV>
            <wp:extent cx="786130" cy="791210"/>
            <wp:effectExtent l="19050" t="0" r="0" b="0"/>
            <wp:wrapSquare wrapText="bothSides"/>
            <wp:docPr id="1" name="Рисунок 1" descr="http://liubavyshka.ru/_ph/4/2/357458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ubavyshka.ru/_ph/4/2/35745817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575" w:rsidRDefault="00482785" w:rsidP="00482785">
      <w:pPr>
        <w:pStyle w:val="a3"/>
        <w:numPr>
          <w:ilvl w:val="0"/>
          <w:numId w:val="2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яке серце у наших дійових осіб?</w:t>
      </w:r>
    </w:p>
    <w:p w:rsidR="00482785" w:rsidRDefault="00482785" w:rsidP="00482785">
      <w:pPr>
        <w:pStyle w:val="a3"/>
        <w:ind w:left="-28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об’єднуються у 5 груп, кожна отримує набір сердечок. Визначившись, прикріплюють сердечко біля відповідного героя) </w:t>
      </w:r>
    </w:p>
    <w:p w:rsidR="00482785" w:rsidRPr="00482785" w:rsidRDefault="005E4E88" w:rsidP="00482785">
      <w:pPr>
        <w:pStyle w:val="a3"/>
        <w:ind w:left="-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E4E8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3" type="#_x0000_t74" style="position:absolute;left:0;text-align:left;margin-left:338.35pt;margin-top:16.3pt;width:140.8pt;height:78.5pt;z-index:251679744" fillcolor="#d99594 [1941]" strokecolor="red" strokeweight="6pt">
            <v:fill color2="#c0504d [3205]" focus="50%" type="gradient"/>
            <v:shadow on="t" type="perspective" color="#622423 [1605]" offset="1pt" offset2="-3pt"/>
            <v:textbox>
              <w:txbxContent>
                <w:p w:rsidR="00482785" w:rsidRPr="00482785" w:rsidRDefault="00482785" w:rsidP="0048278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>крижане</w:t>
                  </w:r>
                </w:p>
              </w:txbxContent>
            </v:textbox>
          </v:shape>
        </w:pict>
      </w:r>
      <w:r w:rsidRPr="005E4E8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74" style="position:absolute;left:0;text-align:left;margin-left:206.15pt;margin-top:16.3pt;width:120.35pt;height:78.5pt;z-index:251678720" fillcolor="#d99594 [1941]" strokecolor="red" strokeweight="6pt">
            <v:fill color2="#c0504d [3205]" focus="50%" type="gradient"/>
            <v:shadow on="t" type="perspective" color="#622423 [1605]" offset="1pt" offset2="-3pt"/>
            <v:textbox>
              <w:txbxContent>
                <w:p w:rsidR="00482785" w:rsidRPr="00482785" w:rsidRDefault="00482785" w:rsidP="0048278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>золоте</w:t>
                  </w:r>
                </w:p>
              </w:txbxContent>
            </v:textbox>
          </v:shape>
        </w:pict>
      </w:r>
      <w:r w:rsidRPr="005E4E8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74" style="position:absolute;left:0;text-align:left;margin-left:206.15pt;margin-top:16.3pt;width:120.35pt;height:78.5pt;z-index:251677696" fillcolor="#d99594 [1941]" strokecolor="red" strokeweight="6pt">
            <v:fill color2="#c0504d [3205]" focus="50%" type="gradient"/>
            <v:shadow on="t" type="perspective" color="#622423 [1605]" offset="1pt" offset2="-3pt"/>
            <v:textbox>
              <w:txbxContent>
                <w:p w:rsidR="00482785" w:rsidRPr="00482785" w:rsidRDefault="00482785" w:rsidP="0048278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  <w:r w:rsidRPr="00482785"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>гаряче</w:t>
                  </w:r>
                </w:p>
              </w:txbxContent>
            </v:textbox>
          </v:shape>
        </w:pict>
      </w:r>
      <w:r w:rsidRPr="005E4E8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74" style="position:absolute;left:0;text-align:left;margin-left:77.2pt;margin-top:16.3pt;width:120.35pt;height:78.5pt;z-index:251676672" fillcolor="#d99594 [1941]" strokecolor="red" strokeweight="6pt">
            <v:fill color2="#c0504d [3205]" focus="50%" type="gradient"/>
            <v:shadow on="t" type="perspective" color="#622423 [1605]" offset="1pt" offset2="-3pt"/>
            <v:textbox>
              <w:txbxContent>
                <w:p w:rsidR="00482785" w:rsidRPr="00482785" w:rsidRDefault="00482785" w:rsidP="0048278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>черстве</w:t>
                  </w:r>
                </w:p>
              </w:txbxContent>
            </v:textbox>
          </v:shape>
        </w:pict>
      </w:r>
      <w:r w:rsidRPr="005E4E8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74" style="position:absolute;left:0;text-align:left;margin-left:-51.75pt;margin-top:16.3pt;width:120.35pt;height:78.5pt;z-index:251675648" fillcolor="#d99594 [1941]" strokecolor="red" strokeweight="6pt">
            <v:fill color2="#c0504d [3205]" focus="50%" type="gradient"/>
            <v:shadow on="t" type="perspective" color="#622423 [1605]" offset="1pt" offset2="-3pt"/>
            <v:textbox>
              <w:txbxContent>
                <w:p w:rsidR="00482785" w:rsidRPr="00482785" w:rsidRDefault="00482785" w:rsidP="0048278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  <w:r w:rsidRPr="00482785"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>гаряче</w:t>
                  </w:r>
                </w:p>
              </w:txbxContent>
            </v:textbox>
          </v:shape>
        </w:pict>
      </w:r>
    </w:p>
    <w:p w:rsidR="00482785" w:rsidRPr="002013A9" w:rsidRDefault="00482785" w:rsidP="0048278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3BB5" w:rsidRPr="00663BB5" w:rsidRDefault="00663BB5" w:rsidP="00663BB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202D" w:rsidRPr="00457793" w:rsidRDefault="00C7202D" w:rsidP="00C7202D">
      <w:pPr>
        <w:pStyle w:val="a3"/>
        <w:tabs>
          <w:tab w:val="center" w:pos="4606"/>
        </w:tabs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226E" w:rsidRPr="007D226E" w:rsidRDefault="005E4E88" w:rsidP="007D226E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46" type="#_x0000_t74" style="position:absolute;left:0;text-align:left;margin-left:278.15pt;margin-top:-4.05pt;width:120.35pt;height:78.5pt;z-index:251682816" fillcolor="#d99594 [1941]" strokecolor="red" strokeweight="6pt">
            <v:fill color2="#c0504d [3205]" focus="50%" type="gradient"/>
            <v:shadow on="t" type="perspective" color="#622423 [1605]" offset="1pt" offset2="-3pt"/>
            <v:textbox>
              <w:txbxContent>
                <w:p w:rsidR="00482785" w:rsidRPr="00482785" w:rsidRDefault="00482785" w:rsidP="0048278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>мудре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74" style="position:absolute;left:0;text-align:left;margin-left:136.3pt;margin-top:-4.05pt;width:120.35pt;height:78.5pt;z-index:251681792" fillcolor="#d99594 [1941]" strokecolor="red" strokeweight="6pt">
            <v:fill color2="#c0504d [3205]" focus="50%" type="gradient"/>
            <v:shadow on="t" type="perspective" color="#622423 [1605]" offset="1pt" offset2="-3pt"/>
            <v:textbox>
              <w:txbxContent>
                <w:p w:rsidR="00482785" w:rsidRPr="00482785" w:rsidRDefault="00482785" w:rsidP="0048278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>сумне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74" style="position:absolute;left:0;text-align:left;margin-left:-12pt;margin-top:-4.05pt;width:132.15pt;height:78.5pt;z-index:251680768" fillcolor="#d99594 [1941]" strokecolor="red" strokeweight="6pt">
            <v:fill color2="#c0504d [3205]" focus="50%" type="gradient"/>
            <v:shadow on="t" type="perspective" color="#622423 [1605]" offset="1pt" offset2="-3pt"/>
            <v:textbox>
              <w:txbxContent>
                <w:p w:rsidR="00482785" w:rsidRPr="00482785" w:rsidRDefault="00482785" w:rsidP="0048278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>холодне</w:t>
                  </w:r>
                </w:p>
              </w:txbxContent>
            </v:textbox>
          </v:shape>
        </w:pict>
      </w:r>
    </w:p>
    <w:p w:rsidR="007D226E" w:rsidRPr="007D226E" w:rsidRDefault="007D226E" w:rsidP="007D226E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5F004C" w:rsidRDefault="005F004C" w:rsidP="005F004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2785" w:rsidRDefault="00482785" w:rsidP="005F004C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696C" w:rsidRDefault="0008696C" w:rsidP="005F004C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696C" w:rsidRDefault="0008696C" w:rsidP="0008696C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96C">
        <w:rPr>
          <w:rFonts w:ascii="Times New Roman" w:hAnsi="Times New Roman" w:cs="Times New Roman"/>
          <w:sz w:val="28"/>
          <w:szCs w:val="28"/>
          <w:lang w:val="uk-UA"/>
        </w:rPr>
        <w:t>На кого б із героїв твору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хотіли бути схожими?</w:t>
      </w:r>
    </w:p>
    <w:p w:rsidR="005F004C" w:rsidRDefault="0008696C" w:rsidP="0008696C">
      <w:pPr>
        <w:pStyle w:val="a3"/>
        <w:numPr>
          <w:ilvl w:val="0"/>
          <w:numId w:val="6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</w:t>
      </w:r>
      <w:r w:rsidR="00BA54BF">
        <w:rPr>
          <w:rFonts w:ascii="Times New Roman" w:hAnsi="Times New Roman" w:cs="Times New Roman"/>
          <w:sz w:val="28"/>
          <w:szCs w:val="28"/>
          <w:lang w:val="uk-UA"/>
        </w:rPr>
        <w:t>У т</w:t>
      </w:r>
      <w:r>
        <w:rPr>
          <w:rFonts w:ascii="Times New Roman" w:hAnsi="Times New Roman" w:cs="Times New Roman"/>
          <w:sz w:val="28"/>
          <w:szCs w:val="28"/>
          <w:lang w:val="uk-UA"/>
        </w:rPr>
        <w:t>еатр</w:t>
      </w:r>
      <w:r w:rsidR="00BA54B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8696C" w:rsidRDefault="00BA54BF" w:rsidP="00BA54BF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Спробуйте уявити, що ми з вами у театрі, хтось – глядач, а хтось – актор.</w:t>
      </w:r>
    </w:p>
    <w:p w:rsidR="00BA54BF" w:rsidRDefault="00BA54BF" w:rsidP="00BA54BF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(Інсценізація уривків оповідання)</w:t>
      </w:r>
    </w:p>
    <w:p w:rsidR="00BA54BF" w:rsidRDefault="00BA54BF" w:rsidP="00BA54BF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варіант, можна використати гру «Рухома картинка» (відтворення сюжету оповідання за допомогою пантоміми)</w:t>
      </w:r>
    </w:p>
    <w:p w:rsidR="00BA54BF" w:rsidRDefault="00BA54BF" w:rsidP="00BA54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бабуся дає цукерки дітям;</w:t>
      </w:r>
    </w:p>
    <w:p w:rsidR="00BA54BF" w:rsidRDefault="00BA54BF" w:rsidP="00BA54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чорнявий хлопчик забирає цукерку у дівчинки;</w:t>
      </w:r>
    </w:p>
    <w:p w:rsidR="00BA54BF" w:rsidRDefault="00BA54BF" w:rsidP="00BA54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руденький віддає свою цукерку дівчинці.</w:t>
      </w:r>
    </w:p>
    <w:p w:rsidR="00BA54BF" w:rsidRDefault="00BA54BF" w:rsidP="00BA54BF">
      <w:pPr>
        <w:pStyle w:val="a3"/>
        <w:numPr>
          <w:ilvl w:val="0"/>
          <w:numId w:val="6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 ілюстрації у підручнику.</w:t>
      </w:r>
    </w:p>
    <w:p w:rsidR="00BA54BF" w:rsidRDefault="00BA54BF" w:rsidP="00BA54BF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зображений на малюнку?</w:t>
      </w:r>
    </w:p>
    <w:p w:rsidR="00BA54BF" w:rsidRDefault="00BA54BF" w:rsidP="00BA54BF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у тексті слова, якими можна «підписати» ілюстрацію.</w:t>
      </w:r>
    </w:p>
    <w:p w:rsidR="00BA54BF" w:rsidRDefault="00BA54BF" w:rsidP="00BA54BF">
      <w:pPr>
        <w:pStyle w:val="a3"/>
        <w:numPr>
          <w:ilvl w:val="0"/>
          <w:numId w:val="6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«Дочитай речення».</w:t>
      </w:r>
    </w:p>
    <w:p w:rsidR="00BA54BF" w:rsidRDefault="00BA54BF" w:rsidP="00BA54BF">
      <w:pPr>
        <w:pStyle w:val="a3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(В</w:t>
      </w:r>
      <w:r w:rsidRPr="00BA54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права на розвиток уваги,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швидко</w:t>
      </w:r>
      <w:r w:rsidRPr="00BA54BF">
        <w:rPr>
          <w:rFonts w:ascii="Times New Roman" w:hAnsi="Times New Roman" w:cs="Times New Roman"/>
          <w:i/>
          <w:sz w:val="28"/>
          <w:szCs w:val="28"/>
          <w:lang w:val="uk-UA"/>
        </w:rPr>
        <w:t>читання</w:t>
      </w:r>
      <w:proofErr w:type="spellEnd"/>
      <w:r w:rsidRPr="00BA54B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BA54BF" w:rsidRDefault="00BA54BF" w:rsidP="00BA54B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 починає читати речення із тексту, учні швидко шукають і дочитують його до кінця.</w:t>
      </w:r>
    </w:p>
    <w:p w:rsidR="00BA54BF" w:rsidRDefault="00BA54BF" w:rsidP="00BA54BF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речення із тексту може прочитати ось такий чоловічок?</w:t>
      </w:r>
    </w:p>
    <w:p w:rsidR="00BA54BF" w:rsidRDefault="00BA54BF" w:rsidP="00BA54BF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такий?</w:t>
      </w:r>
    </w:p>
    <w:p w:rsidR="00BD4868" w:rsidRDefault="00BD4868" w:rsidP="00BD4868">
      <w:pPr>
        <w:pStyle w:val="a3"/>
        <w:numPr>
          <w:ilvl w:val="0"/>
          <w:numId w:val="6"/>
        </w:numPr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Переказ ситуації, яку описано в тексті від імені руденького, дівчинки, дідуся, чорнявого хлопчика.</w:t>
      </w:r>
    </w:p>
    <w:p w:rsidR="00BD4868" w:rsidRDefault="00BD4868" w:rsidP="00BD4868">
      <w:pPr>
        <w:pStyle w:val="a3"/>
        <w:ind w:left="-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86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Рефлексія.</w:t>
      </w:r>
    </w:p>
    <w:p w:rsidR="00BD4868" w:rsidRPr="00BD4868" w:rsidRDefault="00BD4868" w:rsidP="00BD4868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868">
        <w:rPr>
          <w:rFonts w:ascii="Times New Roman" w:hAnsi="Times New Roman" w:cs="Times New Roman"/>
          <w:sz w:val="28"/>
          <w:szCs w:val="28"/>
          <w:lang w:val="uk-UA"/>
        </w:rPr>
        <w:t>Які почуття виникли під час читання?</w:t>
      </w:r>
    </w:p>
    <w:p w:rsidR="00BD4868" w:rsidRPr="00BD4868" w:rsidRDefault="00BD4868" w:rsidP="00BD4868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868">
        <w:rPr>
          <w:rFonts w:ascii="Times New Roman" w:hAnsi="Times New Roman" w:cs="Times New Roman"/>
          <w:sz w:val="28"/>
          <w:szCs w:val="28"/>
          <w:lang w:val="uk-UA"/>
        </w:rPr>
        <w:t>Чого нас навчив цей твір?</w:t>
      </w:r>
    </w:p>
    <w:p w:rsidR="00BD4868" w:rsidRDefault="00BD4868" w:rsidP="00C414D1">
      <w:pPr>
        <w:pStyle w:val="a3"/>
        <w:numPr>
          <w:ilvl w:val="0"/>
          <w:numId w:val="6"/>
        </w:numPr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Дискусійна шкала</w:t>
      </w:r>
    </w:p>
    <w:p w:rsidR="00BD4868" w:rsidRPr="00BD4868" w:rsidRDefault="005E4E88" w:rsidP="009A271A">
      <w:pPr>
        <w:pStyle w:val="a3"/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group id="_x0000_s1055" style="position:absolute;left:0;text-align:left;margin-left:-12pt;margin-top:6pt;width:437.35pt;height:13.95pt;z-index:251689984" coordorigin="1461,11992" coordsize="8747,279">
            <v:group id="_x0000_s1054" style="position:absolute;left:2291;top:11992;width:7380;height:279" coordorigin="2291,11992" coordsize="7380,279">
              <v:shape id="_x0000_s1047" type="#_x0000_t32" style="position:absolute;left:2407;top:12122;width:6986;height:1" o:connectortype="straight" strokeweight="3pt"/>
              <v:oval id="_x0000_s1049" style="position:absolute;left:2291;top:11992;width:279;height:279" fillcolor="black [3213]"/>
              <v:oval id="_x0000_s1050" style="position:absolute;left:9392;top:11992;width:279;height:279" fillcolor="black [3213]"/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1" type="#_x0000_t136" style="position:absolute;left:1461;top:11992;width:602;height:279" fillcolor="black [3213]" strokecolor="black [3213]">
              <v:shadow on="t" color="#b2b2b2" opacity="52429f" offset="3pt"/>
              <v:textpath style="font-family:&quot;Times New Roman&quot;;v-text-kern:t" trim="t" fitpath="t" string="Так"/>
            </v:shape>
            <v:shape id="_x0000_s1052" type="#_x0000_t136" style="position:absolute;left:9864;top:11992;width:344;height:279" fillcolor="black [3213]" strokecolor="black [3213]">
              <v:shadow on="t" color="#b2b2b2" opacity="52429f" offset="3pt"/>
              <v:textpath style="font-family:&quot;Times New Roman&quot;;v-text-kern:t" trim="t" fitpath="t" string="Ні"/>
            </v:shape>
          </v:group>
        </w:pict>
      </w:r>
    </w:p>
    <w:p w:rsidR="00BD4868" w:rsidRPr="00BD4868" w:rsidRDefault="00BD4868" w:rsidP="009A271A">
      <w:pPr>
        <w:pStyle w:val="a3"/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D4868" w:rsidRPr="00BD4868" w:rsidRDefault="00BD4868" w:rsidP="00BD4868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дійсно, поганим бути легко, а хорошим – важко?</w:t>
      </w:r>
    </w:p>
    <w:p w:rsidR="00BD4868" w:rsidRDefault="00BD4868" w:rsidP="00BD4868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(Відповідно до відповідей, діти </w:t>
      </w:r>
      <w:r w:rsidR="00CE0F45">
        <w:rPr>
          <w:rFonts w:ascii="Times New Roman" w:hAnsi="Times New Roman" w:cs="Times New Roman"/>
          <w:i/>
          <w:sz w:val="28"/>
          <w:szCs w:val="28"/>
          <w:lang w:val="uk-UA"/>
        </w:rPr>
        <w:t>об’єднуються у</w:t>
      </w:r>
      <w:r w:rsidR="00C414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дві групи)</w:t>
      </w:r>
    </w:p>
    <w:p w:rsidR="00BD4868" w:rsidRPr="00C414D1" w:rsidRDefault="00C414D1" w:rsidP="00BD4868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Обміняйтеся думками та запишіть по три аргументи, які б підтвердили вашу позицію.</w:t>
      </w:r>
    </w:p>
    <w:p w:rsidR="00C414D1" w:rsidRDefault="00C414D1" w:rsidP="00C414D1">
      <w:pPr>
        <w:pStyle w:val="a3"/>
        <w:ind w:left="-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4D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уроку.</w:t>
      </w:r>
    </w:p>
    <w:p w:rsidR="00C414D1" w:rsidRPr="00C414D1" w:rsidRDefault="00C414D1" w:rsidP="00C414D1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сподобалося вам оповідання Всеволода Нестайка? Чим?</w:t>
      </w:r>
    </w:p>
    <w:p w:rsidR="00C414D1" w:rsidRPr="00C414D1" w:rsidRDefault="00C414D1" w:rsidP="00C414D1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воно нас навчає?</w:t>
      </w:r>
    </w:p>
    <w:p w:rsidR="00C414D1" w:rsidRPr="00C414D1" w:rsidRDefault="00C414D1" w:rsidP="00C414D1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отримали ви задоволення від роботи на уроці?</w:t>
      </w:r>
    </w:p>
    <w:p w:rsidR="00C414D1" w:rsidRPr="00C414D1" w:rsidRDefault="00C414D1" w:rsidP="00C414D1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вас на партах у кожного є набори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смайликів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Виберіть той, який відповідає вашому сьогоднішньому настрою на уроці і прикріпіть на дошці.</w:t>
      </w:r>
    </w:p>
    <w:p w:rsidR="00C414D1" w:rsidRPr="00C414D1" w:rsidRDefault="00C414D1" w:rsidP="00C414D1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Щиро дякую за оцінку! Подивіться, який гарний настрій ви нам подарували! Бажаю вам завжди отримувати задоволення від роботи.</w:t>
      </w:r>
    </w:p>
    <w:p w:rsidR="00C414D1" w:rsidRPr="000D1465" w:rsidRDefault="000D1465" w:rsidP="000D1465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Оцінювання.</w:t>
      </w:r>
    </w:p>
    <w:p w:rsidR="000D1465" w:rsidRDefault="000D1465" w:rsidP="000D1465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завдання.</w:t>
      </w:r>
    </w:p>
    <w:p w:rsidR="000D1465" w:rsidRPr="000D1465" w:rsidRDefault="00C03238" w:rsidP="00C03238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D1465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>
        <w:rPr>
          <w:rFonts w:ascii="Times New Roman" w:hAnsi="Times New Roman" w:cs="Times New Roman"/>
          <w:sz w:val="28"/>
          <w:szCs w:val="28"/>
          <w:lang w:val="uk-UA"/>
        </w:rPr>
        <w:t>118-119, придумати продовження оповідання, переказувати від імені руденького, за бажанням – створити ілюстрацію до твору.</w:t>
      </w:r>
    </w:p>
    <w:p w:rsidR="000D1465" w:rsidRPr="000D1465" w:rsidRDefault="000D1465" w:rsidP="000D1465">
      <w:pPr>
        <w:pStyle w:val="a3"/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4441" w:rsidRPr="00BD4868" w:rsidRDefault="002A4441" w:rsidP="002A4441">
      <w:pPr>
        <w:ind w:left="-709"/>
        <w:jc w:val="both"/>
        <w:rPr>
          <w:lang w:val="uk-UA"/>
        </w:rPr>
      </w:pPr>
    </w:p>
    <w:p w:rsidR="00482785" w:rsidRPr="00482785" w:rsidRDefault="00482785" w:rsidP="00482785">
      <w:pPr>
        <w:ind w:left="-567"/>
        <w:jc w:val="both"/>
        <w:rPr>
          <w:lang w:val="uk-UA"/>
        </w:rPr>
      </w:pPr>
    </w:p>
    <w:sectPr w:rsidR="00482785" w:rsidRPr="00482785" w:rsidSect="00FC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149"/>
    <w:multiLevelType w:val="hybridMultilevel"/>
    <w:tmpl w:val="7F94D6D6"/>
    <w:lvl w:ilvl="0" w:tplc="A51EFC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3F00616"/>
    <w:multiLevelType w:val="hybridMultilevel"/>
    <w:tmpl w:val="16CCF01E"/>
    <w:lvl w:ilvl="0" w:tplc="932EDB3A">
      <w:numFmt w:val="bullet"/>
      <w:lvlText w:val="-"/>
      <w:lvlJc w:val="left"/>
      <w:pPr>
        <w:ind w:left="2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>
    <w:nsid w:val="235D604A"/>
    <w:multiLevelType w:val="hybridMultilevel"/>
    <w:tmpl w:val="7FCAE246"/>
    <w:lvl w:ilvl="0" w:tplc="0419000B">
      <w:start w:val="1"/>
      <w:numFmt w:val="bullet"/>
      <w:lvlText w:val=""/>
      <w:lvlJc w:val="left"/>
      <w:pPr>
        <w:ind w:left="6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>
    <w:nsid w:val="43DC09D9"/>
    <w:multiLevelType w:val="hybridMultilevel"/>
    <w:tmpl w:val="016271E0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5CAB4885"/>
    <w:multiLevelType w:val="hybridMultilevel"/>
    <w:tmpl w:val="AA761E0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62CC00F7"/>
    <w:multiLevelType w:val="hybridMultilevel"/>
    <w:tmpl w:val="66C878B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6380654C"/>
    <w:multiLevelType w:val="hybridMultilevel"/>
    <w:tmpl w:val="CC7A0562"/>
    <w:lvl w:ilvl="0" w:tplc="0419000B">
      <w:start w:val="1"/>
      <w:numFmt w:val="bullet"/>
      <w:lvlText w:val=""/>
      <w:lvlJc w:val="left"/>
      <w:pPr>
        <w:ind w:left="9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E6394"/>
    <w:rsid w:val="0008696C"/>
    <w:rsid w:val="000D1465"/>
    <w:rsid w:val="00102C0A"/>
    <w:rsid w:val="002013A9"/>
    <w:rsid w:val="0029176B"/>
    <w:rsid w:val="002A4441"/>
    <w:rsid w:val="00405969"/>
    <w:rsid w:val="00457793"/>
    <w:rsid w:val="00482785"/>
    <w:rsid w:val="004A6322"/>
    <w:rsid w:val="004D65A6"/>
    <w:rsid w:val="005B1746"/>
    <w:rsid w:val="005E4E88"/>
    <w:rsid w:val="005F004C"/>
    <w:rsid w:val="00630E18"/>
    <w:rsid w:val="0063733E"/>
    <w:rsid w:val="00663BB5"/>
    <w:rsid w:val="006C5F72"/>
    <w:rsid w:val="007D226E"/>
    <w:rsid w:val="00862193"/>
    <w:rsid w:val="00872CD7"/>
    <w:rsid w:val="008F0F37"/>
    <w:rsid w:val="00940575"/>
    <w:rsid w:val="009A271A"/>
    <w:rsid w:val="00A87DEF"/>
    <w:rsid w:val="00B00525"/>
    <w:rsid w:val="00B34BF2"/>
    <w:rsid w:val="00BA54BF"/>
    <w:rsid w:val="00BD4868"/>
    <w:rsid w:val="00BE6394"/>
    <w:rsid w:val="00BF345C"/>
    <w:rsid w:val="00C03238"/>
    <w:rsid w:val="00C12AE1"/>
    <w:rsid w:val="00C141A7"/>
    <w:rsid w:val="00C414D1"/>
    <w:rsid w:val="00C7202D"/>
    <w:rsid w:val="00CE0F45"/>
    <w:rsid w:val="00D773AE"/>
    <w:rsid w:val="00E90782"/>
    <w:rsid w:val="00F620E8"/>
    <w:rsid w:val="00FC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3]" strokecolor="red"/>
    </o:shapedefaults>
    <o:shapelayout v:ext="edit">
      <o:idmap v:ext="edit" data="1"/>
      <o:rules v:ext="edit">
        <o:r id="V:Rule11" type="connector" idref="#_x0000_s1032"/>
        <o:r id="V:Rule12" type="connector" idref="#_x0000_s1028"/>
        <o:r id="V:Rule13" type="connector" idref="#_x0000_s1029"/>
        <o:r id="V:Rule14" type="connector" idref="#_x0000_s1038"/>
        <o:r id="V:Rule15" type="connector" idref="#_x0000_s1047"/>
        <o:r id="V:Rule16" type="connector" idref="#_x0000_s1027"/>
        <o:r id="V:Rule17" type="connector" idref="#_x0000_s1033"/>
        <o:r id="V:Rule18" type="connector" idref="#_x0000_s1031"/>
        <o:r id="V:Rule19" type="connector" idref="#_x0000_s1026"/>
        <o:r id="V:Rule2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3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8818-13C9-420C-A305-E68D519B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18</cp:revision>
  <dcterms:created xsi:type="dcterms:W3CDTF">2016-03-06T13:14:00Z</dcterms:created>
  <dcterms:modified xsi:type="dcterms:W3CDTF">2017-01-11T13:01:00Z</dcterms:modified>
</cp:coreProperties>
</file>