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387" w:rsidRDefault="00701387" w:rsidP="00701387">
      <w:pPr>
        <w:spacing w:after="0"/>
        <w:jc w:val="center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4E13EA" w:rsidRPr="004E13EA" w:rsidRDefault="004E13EA" w:rsidP="0070138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E13EA">
        <w:rPr>
          <w:rFonts w:ascii="Times New Roman" w:hAnsi="Times New Roman" w:cs="Times New Roman"/>
          <w:b/>
          <w:sz w:val="40"/>
          <w:szCs w:val="40"/>
          <w:lang w:val="uk-UA"/>
        </w:rPr>
        <w:t>План</w:t>
      </w:r>
    </w:p>
    <w:p w:rsidR="00701387" w:rsidRDefault="008C662E" w:rsidP="0070138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т</w:t>
      </w:r>
      <w:r w:rsidR="004E13EA" w:rsidRPr="004E13EA">
        <w:rPr>
          <w:rFonts w:ascii="Times New Roman" w:hAnsi="Times New Roman" w:cs="Times New Roman"/>
          <w:b/>
          <w:sz w:val="40"/>
          <w:szCs w:val="40"/>
          <w:lang w:val="uk-UA"/>
        </w:rPr>
        <w:t>ижня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народознавства</w:t>
      </w:r>
    </w:p>
    <w:p w:rsidR="007D69AC" w:rsidRPr="008D2156" w:rsidRDefault="000807F2" w:rsidP="00701387">
      <w:pPr>
        <w:spacing w:after="0"/>
        <w:jc w:val="center"/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</w:pPr>
      <w:r w:rsidRPr="008D2156">
        <w:rPr>
          <w:rFonts w:ascii="Algerian" w:hAnsi="Algerian" w:cs="Times New Roman"/>
          <w:b/>
          <w:i/>
          <w:color w:val="00B050"/>
          <w:sz w:val="60"/>
          <w:szCs w:val="60"/>
          <w:lang w:val="uk-UA"/>
        </w:rPr>
        <w:t>«</w:t>
      </w:r>
      <w:r w:rsidRPr="008D2156">
        <w:rPr>
          <w:rFonts w:ascii="Cambria" w:hAnsi="Cambria" w:cs="Cambria"/>
          <w:b/>
          <w:i/>
          <w:color w:val="00B050"/>
          <w:sz w:val="60"/>
          <w:szCs w:val="60"/>
          <w:lang w:val="uk-UA"/>
        </w:rPr>
        <w:t>Народ</w:t>
      </w:r>
      <w:r w:rsidR="008D2156">
        <w:rPr>
          <w:rFonts w:ascii="Cambria" w:hAnsi="Cambria" w:cs="Cambria"/>
          <w:b/>
          <w:i/>
          <w:color w:val="00B050"/>
          <w:sz w:val="60"/>
          <w:szCs w:val="60"/>
          <w:lang w:val="uk-UA"/>
        </w:rPr>
        <w:t xml:space="preserve"> </w:t>
      </w:r>
      <w:r w:rsidRPr="008D2156">
        <w:rPr>
          <w:rFonts w:ascii="Cambria" w:hAnsi="Cambria" w:cs="Cambria"/>
          <w:b/>
          <w:i/>
          <w:color w:val="00B050"/>
          <w:sz w:val="60"/>
          <w:szCs w:val="60"/>
          <w:lang w:val="uk-UA"/>
        </w:rPr>
        <w:t>скаже</w:t>
      </w:r>
      <w:r w:rsidRPr="008D2156">
        <w:rPr>
          <w:rFonts w:ascii="Algerian" w:hAnsi="Algerian" w:cs="Times New Roman"/>
          <w:b/>
          <w:i/>
          <w:color w:val="00B050"/>
          <w:sz w:val="60"/>
          <w:szCs w:val="60"/>
          <w:lang w:val="uk-UA"/>
        </w:rPr>
        <w:t xml:space="preserve">, </w:t>
      </w:r>
      <w:r w:rsidRPr="008D2156">
        <w:rPr>
          <w:rFonts w:ascii="Cambria" w:hAnsi="Cambria" w:cs="Cambria"/>
          <w:b/>
          <w:i/>
          <w:color w:val="00B050"/>
          <w:sz w:val="60"/>
          <w:szCs w:val="60"/>
          <w:lang w:val="uk-UA"/>
        </w:rPr>
        <w:t>як</w:t>
      </w:r>
      <w:r w:rsidR="008D2156">
        <w:rPr>
          <w:rFonts w:ascii="Cambria" w:hAnsi="Cambria" w:cs="Cambria"/>
          <w:b/>
          <w:i/>
          <w:color w:val="00B050"/>
          <w:sz w:val="60"/>
          <w:szCs w:val="60"/>
          <w:lang w:val="uk-UA"/>
        </w:rPr>
        <w:t xml:space="preserve"> </w:t>
      </w:r>
      <w:r w:rsidRPr="008D2156">
        <w:rPr>
          <w:rFonts w:ascii="Cambria" w:hAnsi="Cambria" w:cs="Cambria"/>
          <w:b/>
          <w:i/>
          <w:color w:val="00B050"/>
          <w:sz w:val="60"/>
          <w:szCs w:val="60"/>
          <w:lang w:val="uk-UA"/>
        </w:rPr>
        <w:t>зав</w:t>
      </w:r>
      <w:r w:rsidRPr="008D2156">
        <w:rPr>
          <w:rFonts w:ascii="Algerian" w:hAnsi="Algerian" w:cs="Times New Roman"/>
          <w:b/>
          <w:i/>
          <w:color w:val="00B050"/>
          <w:sz w:val="60"/>
          <w:szCs w:val="60"/>
        </w:rPr>
        <w:t>’</w:t>
      </w:r>
      <w:proofErr w:type="spellStart"/>
      <w:r w:rsidRPr="008D2156">
        <w:rPr>
          <w:rFonts w:ascii="Cambria" w:hAnsi="Cambria" w:cs="Cambria"/>
          <w:b/>
          <w:i/>
          <w:color w:val="00B050"/>
          <w:sz w:val="60"/>
          <w:szCs w:val="60"/>
          <w:lang w:val="uk-UA"/>
        </w:rPr>
        <w:t>яже</w:t>
      </w:r>
      <w:proofErr w:type="spellEnd"/>
      <w:r w:rsidRPr="008D2156">
        <w:rPr>
          <w:rFonts w:ascii="Algerian" w:hAnsi="Algerian" w:cs="Times New Roman"/>
          <w:b/>
          <w:i/>
          <w:color w:val="00B050"/>
          <w:sz w:val="60"/>
          <w:szCs w:val="60"/>
          <w:lang w:val="uk-UA"/>
        </w:rPr>
        <w:t>»</w:t>
      </w:r>
    </w:p>
    <w:tbl>
      <w:tblPr>
        <w:tblStyle w:val="a4"/>
        <w:tblW w:w="10574" w:type="dxa"/>
        <w:tblLook w:val="04A0" w:firstRow="1" w:lastRow="0" w:firstColumn="1" w:lastColumn="0" w:noHBand="0" w:noVBand="1"/>
      </w:tblPr>
      <w:tblGrid>
        <w:gridCol w:w="674"/>
        <w:gridCol w:w="1820"/>
        <w:gridCol w:w="5329"/>
        <w:gridCol w:w="2751"/>
      </w:tblGrid>
      <w:tr w:rsidR="007D69AC" w:rsidRPr="008C662E" w:rsidTr="00293B12">
        <w:tc>
          <w:tcPr>
            <w:tcW w:w="674" w:type="dxa"/>
          </w:tcPr>
          <w:p w:rsidR="007D69AC" w:rsidRPr="008C662E" w:rsidRDefault="007D69AC" w:rsidP="004E13E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№ п/п</w:t>
            </w:r>
          </w:p>
        </w:tc>
        <w:tc>
          <w:tcPr>
            <w:tcW w:w="1820" w:type="dxa"/>
          </w:tcPr>
          <w:p w:rsidR="007D69AC" w:rsidRPr="008C662E" w:rsidRDefault="007D69AC" w:rsidP="004E13E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Дата проведення</w:t>
            </w:r>
          </w:p>
        </w:tc>
        <w:tc>
          <w:tcPr>
            <w:tcW w:w="5329" w:type="dxa"/>
          </w:tcPr>
          <w:p w:rsidR="007D69AC" w:rsidRPr="008C662E" w:rsidRDefault="007D69AC" w:rsidP="004E13E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Зміст заходу</w:t>
            </w:r>
          </w:p>
        </w:tc>
        <w:tc>
          <w:tcPr>
            <w:tcW w:w="2751" w:type="dxa"/>
          </w:tcPr>
          <w:p w:rsidR="007D69AC" w:rsidRPr="008C662E" w:rsidRDefault="007D69AC" w:rsidP="004E13E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Відповідальний за проведення</w:t>
            </w:r>
          </w:p>
        </w:tc>
      </w:tr>
      <w:tr w:rsidR="00EE2726" w:rsidRPr="008C662E" w:rsidTr="00293B12">
        <w:trPr>
          <w:cantSplit/>
          <w:trHeight w:val="588"/>
        </w:trPr>
        <w:tc>
          <w:tcPr>
            <w:tcW w:w="674" w:type="dxa"/>
            <w:vMerge w:val="restart"/>
          </w:tcPr>
          <w:p w:rsidR="00EE2726" w:rsidRPr="008C662E" w:rsidRDefault="00EE2726" w:rsidP="004E13EA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1820" w:type="dxa"/>
            <w:vMerge w:val="restart"/>
            <w:textDirection w:val="btLr"/>
          </w:tcPr>
          <w:p w:rsidR="00EE2726" w:rsidRPr="008C662E" w:rsidRDefault="00EE2726" w:rsidP="007D69A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Понеділок 11.12.2017</w:t>
            </w:r>
          </w:p>
        </w:tc>
        <w:tc>
          <w:tcPr>
            <w:tcW w:w="5329" w:type="dxa"/>
          </w:tcPr>
          <w:p w:rsidR="00EE2726" w:rsidRPr="008C662E" w:rsidRDefault="00EE2726" w:rsidP="007D69AC">
            <w:pPr>
              <w:rPr>
                <w:rFonts w:ascii="Times New Roman" w:hAnsi="Times New Roman" w:cs="Times New Roman"/>
                <w:color w:val="FF0000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1.Оголошення плану  народознавчого тижня.</w:t>
            </w:r>
          </w:p>
        </w:tc>
        <w:tc>
          <w:tcPr>
            <w:tcW w:w="2751" w:type="dxa"/>
          </w:tcPr>
          <w:p w:rsidR="00EE2726" w:rsidRPr="008C662E" w:rsidRDefault="00EE2726" w:rsidP="00EE2726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EE2726" w:rsidRPr="008C662E" w:rsidTr="00E967D3">
        <w:trPr>
          <w:cantSplit/>
          <w:trHeight w:val="1011"/>
        </w:trPr>
        <w:tc>
          <w:tcPr>
            <w:tcW w:w="674" w:type="dxa"/>
            <w:vMerge/>
          </w:tcPr>
          <w:p w:rsidR="00EE2726" w:rsidRPr="008C662E" w:rsidRDefault="00EE2726" w:rsidP="00EE2726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1820" w:type="dxa"/>
            <w:vMerge/>
            <w:textDirection w:val="btLr"/>
          </w:tcPr>
          <w:p w:rsidR="00EE2726" w:rsidRPr="008C662E" w:rsidRDefault="00EE2726" w:rsidP="00EE272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5329" w:type="dxa"/>
          </w:tcPr>
          <w:p w:rsidR="00EE2726" w:rsidRPr="008C662E" w:rsidRDefault="00EE2726" w:rsidP="00EE2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2.Оформлення стенду «Народна </w:t>
            </w:r>
          </w:p>
          <w:p w:rsidR="00EE2726" w:rsidRPr="008C662E" w:rsidRDefault="00EE2726" w:rsidP="00EE2726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астрологія».</w:t>
            </w:r>
          </w:p>
        </w:tc>
        <w:tc>
          <w:tcPr>
            <w:tcW w:w="2751" w:type="dxa"/>
          </w:tcPr>
          <w:p w:rsidR="00EE2726" w:rsidRPr="008C662E" w:rsidRDefault="00EE2726" w:rsidP="00EE2726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EE2726" w:rsidRPr="008C662E" w:rsidTr="00293B12">
        <w:trPr>
          <w:cantSplit/>
          <w:trHeight w:val="306"/>
        </w:trPr>
        <w:tc>
          <w:tcPr>
            <w:tcW w:w="674" w:type="dxa"/>
            <w:vMerge w:val="restart"/>
          </w:tcPr>
          <w:p w:rsidR="00EE2726" w:rsidRPr="008C662E" w:rsidRDefault="00EE2726" w:rsidP="00EE27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2.</w:t>
            </w:r>
          </w:p>
        </w:tc>
        <w:tc>
          <w:tcPr>
            <w:tcW w:w="1820" w:type="dxa"/>
            <w:vMerge w:val="restart"/>
            <w:textDirection w:val="btLr"/>
          </w:tcPr>
          <w:p w:rsidR="00293B12" w:rsidRPr="008C662E" w:rsidRDefault="00EE2726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uk-UA"/>
              </w:rPr>
              <w:t>Вівторок</w:t>
            </w:r>
          </w:p>
          <w:p w:rsidR="00EE2726" w:rsidRPr="008C662E" w:rsidRDefault="00EE2726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uk-UA"/>
              </w:rPr>
              <w:t>12.12. 2017</w:t>
            </w:r>
          </w:p>
        </w:tc>
        <w:tc>
          <w:tcPr>
            <w:tcW w:w="5329" w:type="dxa"/>
          </w:tcPr>
          <w:p w:rsidR="00EE2726" w:rsidRPr="008C662E" w:rsidRDefault="00EE2726" w:rsidP="00EE2726">
            <w:pPr>
              <w:pStyle w:val="a3"/>
              <w:ind w:left="84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1.Виставка вишивок.</w:t>
            </w:r>
          </w:p>
          <w:p w:rsidR="00EE2726" w:rsidRPr="008C662E" w:rsidRDefault="00EE2726" w:rsidP="00EE2726">
            <w:pPr>
              <w:pStyle w:val="a3"/>
              <w:ind w:left="84"/>
              <w:rPr>
                <w:rFonts w:ascii="Times New Roman" w:hAnsi="Times New Roman" w:cs="Times New Roman"/>
                <w:i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2751" w:type="dxa"/>
          </w:tcPr>
          <w:p w:rsidR="00EE2726" w:rsidRPr="008C662E" w:rsidRDefault="00EE2726" w:rsidP="00EE2726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EE2726" w:rsidRPr="008C662E" w:rsidTr="00E967D3">
        <w:trPr>
          <w:cantSplit/>
          <w:trHeight w:val="997"/>
        </w:trPr>
        <w:tc>
          <w:tcPr>
            <w:tcW w:w="674" w:type="dxa"/>
            <w:vMerge/>
          </w:tcPr>
          <w:p w:rsidR="00EE2726" w:rsidRPr="008C662E" w:rsidRDefault="00EE2726" w:rsidP="00EE27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1820" w:type="dxa"/>
            <w:vMerge/>
            <w:textDirection w:val="btLr"/>
          </w:tcPr>
          <w:p w:rsidR="00EE2726" w:rsidRPr="008C662E" w:rsidRDefault="00EE2726" w:rsidP="00EE2726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5329" w:type="dxa"/>
          </w:tcPr>
          <w:p w:rsidR="00EE2726" w:rsidRPr="008C662E" w:rsidRDefault="00EE2726" w:rsidP="00E967D3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2.Майстер-клас. Виготовлення </w:t>
            </w:r>
            <w:proofErr w:type="spellStart"/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ангелочків</w:t>
            </w:r>
            <w:proofErr w:type="spellEnd"/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2751" w:type="dxa"/>
          </w:tcPr>
          <w:p w:rsidR="00EE2726" w:rsidRPr="008C662E" w:rsidRDefault="00EE2726" w:rsidP="00293B1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EE2726" w:rsidRPr="008C662E" w:rsidTr="00293B12">
        <w:trPr>
          <w:cantSplit/>
          <w:trHeight w:val="1152"/>
        </w:trPr>
        <w:tc>
          <w:tcPr>
            <w:tcW w:w="674" w:type="dxa"/>
            <w:vMerge w:val="restart"/>
          </w:tcPr>
          <w:p w:rsidR="00EE2726" w:rsidRPr="008C662E" w:rsidRDefault="00EE2726" w:rsidP="00EE27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1820" w:type="dxa"/>
            <w:vMerge w:val="restart"/>
            <w:textDirection w:val="btLr"/>
          </w:tcPr>
          <w:p w:rsidR="00EE2726" w:rsidRPr="008C662E" w:rsidRDefault="00EE2726" w:rsidP="00EE27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Середа</w:t>
            </w:r>
          </w:p>
          <w:p w:rsidR="00EE2726" w:rsidRPr="008C662E" w:rsidRDefault="00EE2726" w:rsidP="00EE27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13.12.2017</w:t>
            </w:r>
          </w:p>
        </w:tc>
        <w:tc>
          <w:tcPr>
            <w:tcW w:w="5329" w:type="dxa"/>
          </w:tcPr>
          <w:p w:rsidR="00EE2726" w:rsidRPr="008C662E" w:rsidRDefault="00EE2726" w:rsidP="00EE2726">
            <w:pPr>
              <w:pStyle w:val="a3"/>
              <w:ind w:left="84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1.Тематична виставка художньої, наукової та публіцистичної літератури про  українські народні свята та звичаї.</w:t>
            </w:r>
          </w:p>
        </w:tc>
        <w:tc>
          <w:tcPr>
            <w:tcW w:w="2751" w:type="dxa"/>
          </w:tcPr>
          <w:p w:rsidR="00EE2726" w:rsidRPr="008C662E" w:rsidRDefault="00EE2726" w:rsidP="00293B1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uk-UA"/>
              </w:rPr>
            </w:pPr>
          </w:p>
        </w:tc>
      </w:tr>
      <w:tr w:rsidR="00EE2726" w:rsidRPr="008C662E" w:rsidTr="00293B12">
        <w:trPr>
          <w:cantSplit/>
          <w:trHeight w:val="650"/>
        </w:trPr>
        <w:tc>
          <w:tcPr>
            <w:tcW w:w="674" w:type="dxa"/>
            <w:vMerge/>
          </w:tcPr>
          <w:p w:rsidR="00EE2726" w:rsidRPr="008C662E" w:rsidRDefault="00EE2726" w:rsidP="00EE27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1820" w:type="dxa"/>
            <w:vMerge/>
            <w:textDirection w:val="btLr"/>
          </w:tcPr>
          <w:p w:rsidR="00EE2726" w:rsidRPr="008C662E" w:rsidRDefault="00EE2726" w:rsidP="00EE2726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5329" w:type="dxa"/>
          </w:tcPr>
          <w:p w:rsidR="00EE2726" w:rsidRPr="008C662E" w:rsidRDefault="008C662E" w:rsidP="00EE2726">
            <w:pPr>
              <w:pStyle w:val="a3"/>
              <w:ind w:left="84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2.Свято « Андріївські</w:t>
            </w:r>
            <w:bookmarkStart w:id="0" w:name="_GoBack"/>
            <w:bookmarkEnd w:id="0"/>
            <w:r w:rsidR="00EE2726"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вечорниці».</w:t>
            </w:r>
          </w:p>
        </w:tc>
        <w:tc>
          <w:tcPr>
            <w:tcW w:w="2751" w:type="dxa"/>
          </w:tcPr>
          <w:p w:rsidR="00EE2726" w:rsidRPr="008C662E" w:rsidRDefault="00EE2726" w:rsidP="00EE27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</w:tr>
      <w:tr w:rsidR="00293B12" w:rsidRPr="008C662E" w:rsidTr="00293B12">
        <w:trPr>
          <w:cantSplit/>
          <w:trHeight w:val="852"/>
        </w:trPr>
        <w:tc>
          <w:tcPr>
            <w:tcW w:w="674" w:type="dxa"/>
            <w:vMerge w:val="restart"/>
          </w:tcPr>
          <w:p w:rsidR="00293B12" w:rsidRPr="008C662E" w:rsidRDefault="00293B12" w:rsidP="00EE27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1820" w:type="dxa"/>
            <w:vMerge w:val="restart"/>
            <w:textDirection w:val="btLr"/>
          </w:tcPr>
          <w:p w:rsidR="00293B12" w:rsidRPr="008C662E" w:rsidRDefault="00293B12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Четвер</w:t>
            </w:r>
          </w:p>
          <w:p w:rsidR="00293B12" w:rsidRPr="008C662E" w:rsidRDefault="00293B12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14.12.2017</w:t>
            </w:r>
          </w:p>
        </w:tc>
        <w:tc>
          <w:tcPr>
            <w:tcW w:w="5329" w:type="dxa"/>
          </w:tcPr>
          <w:p w:rsidR="00293B12" w:rsidRPr="008C662E" w:rsidRDefault="00293B12" w:rsidP="00293B1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1.Виховний  захід «Віночок українських народних ігор та пісень».</w:t>
            </w:r>
          </w:p>
        </w:tc>
        <w:tc>
          <w:tcPr>
            <w:tcW w:w="2751" w:type="dxa"/>
          </w:tcPr>
          <w:p w:rsidR="00701387" w:rsidRPr="008C662E" w:rsidRDefault="00701387" w:rsidP="0070138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</w:tr>
      <w:tr w:rsidR="00293B12" w:rsidRPr="008C662E" w:rsidTr="00293B12">
        <w:trPr>
          <w:cantSplit/>
          <w:trHeight w:val="506"/>
        </w:trPr>
        <w:tc>
          <w:tcPr>
            <w:tcW w:w="674" w:type="dxa"/>
            <w:vMerge/>
          </w:tcPr>
          <w:p w:rsidR="00293B12" w:rsidRPr="008C662E" w:rsidRDefault="00293B12" w:rsidP="00EE27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1820" w:type="dxa"/>
            <w:vMerge/>
            <w:textDirection w:val="btLr"/>
          </w:tcPr>
          <w:p w:rsidR="00293B12" w:rsidRPr="008C662E" w:rsidRDefault="00293B12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5329" w:type="dxa"/>
          </w:tcPr>
          <w:p w:rsidR="00293B12" w:rsidRPr="008C662E" w:rsidRDefault="00293B12" w:rsidP="00293B12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2.Вікторина «Народознавче лото»</w:t>
            </w:r>
          </w:p>
        </w:tc>
        <w:tc>
          <w:tcPr>
            <w:tcW w:w="2751" w:type="dxa"/>
          </w:tcPr>
          <w:p w:rsidR="00293B12" w:rsidRPr="008C662E" w:rsidRDefault="00293B12" w:rsidP="00EE27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</w:tr>
      <w:tr w:rsidR="00E967D3" w:rsidRPr="008C662E" w:rsidTr="00E967D3">
        <w:trPr>
          <w:cantSplit/>
          <w:trHeight w:val="718"/>
        </w:trPr>
        <w:tc>
          <w:tcPr>
            <w:tcW w:w="674" w:type="dxa"/>
            <w:vMerge w:val="restart"/>
          </w:tcPr>
          <w:p w:rsidR="00E967D3" w:rsidRPr="008C662E" w:rsidRDefault="00E967D3" w:rsidP="00EE27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5.</w:t>
            </w:r>
          </w:p>
        </w:tc>
        <w:tc>
          <w:tcPr>
            <w:tcW w:w="1820" w:type="dxa"/>
            <w:vMerge w:val="restart"/>
            <w:textDirection w:val="btLr"/>
          </w:tcPr>
          <w:p w:rsidR="00E967D3" w:rsidRPr="008C662E" w:rsidRDefault="00E967D3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П</w:t>
            </w: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’</w:t>
            </w:r>
            <w:proofErr w:type="spellStart"/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ятниця</w:t>
            </w:r>
            <w:proofErr w:type="spellEnd"/>
          </w:p>
          <w:p w:rsidR="00E967D3" w:rsidRPr="008C662E" w:rsidRDefault="00E967D3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15.12.2017</w:t>
            </w:r>
          </w:p>
          <w:p w:rsidR="00E967D3" w:rsidRPr="008C662E" w:rsidRDefault="00E967D3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5329" w:type="dxa"/>
          </w:tcPr>
          <w:p w:rsidR="00E967D3" w:rsidRPr="008C662E" w:rsidRDefault="00E967D3" w:rsidP="00E967D3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1.Відкрите заняття. Майстер-клас «Розпис української народної іграшки».</w:t>
            </w:r>
          </w:p>
        </w:tc>
        <w:tc>
          <w:tcPr>
            <w:tcW w:w="2751" w:type="dxa"/>
          </w:tcPr>
          <w:p w:rsidR="00E967D3" w:rsidRPr="008C662E" w:rsidRDefault="00E967D3" w:rsidP="00EE27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</w:tr>
      <w:tr w:rsidR="00E967D3" w:rsidRPr="008C662E" w:rsidTr="00E967D3">
        <w:trPr>
          <w:cantSplit/>
          <w:trHeight w:val="1125"/>
        </w:trPr>
        <w:tc>
          <w:tcPr>
            <w:tcW w:w="674" w:type="dxa"/>
            <w:vMerge/>
          </w:tcPr>
          <w:p w:rsidR="00E967D3" w:rsidRPr="008C662E" w:rsidRDefault="00E967D3" w:rsidP="00EE27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1820" w:type="dxa"/>
            <w:vMerge/>
            <w:textDirection w:val="btLr"/>
          </w:tcPr>
          <w:p w:rsidR="00E967D3" w:rsidRPr="008C662E" w:rsidRDefault="00E967D3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5329" w:type="dxa"/>
          </w:tcPr>
          <w:p w:rsidR="00E967D3" w:rsidRPr="008C662E" w:rsidRDefault="00E967D3" w:rsidP="00E967D3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2.Конкурс плакатів «Зимовий цикл народних свят», малюнків «Малюємо добро».</w:t>
            </w:r>
          </w:p>
        </w:tc>
        <w:tc>
          <w:tcPr>
            <w:tcW w:w="2751" w:type="dxa"/>
          </w:tcPr>
          <w:p w:rsidR="00E967D3" w:rsidRPr="008C662E" w:rsidRDefault="00E967D3" w:rsidP="0070138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</w:p>
        </w:tc>
      </w:tr>
      <w:tr w:rsidR="00E967D3" w:rsidRPr="008C662E" w:rsidTr="00701387">
        <w:trPr>
          <w:cantSplit/>
          <w:trHeight w:val="990"/>
        </w:trPr>
        <w:tc>
          <w:tcPr>
            <w:tcW w:w="674" w:type="dxa"/>
            <w:vMerge/>
          </w:tcPr>
          <w:p w:rsidR="00E967D3" w:rsidRPr="008C662E" w:rsidRDefault="00E967D3" w:rsidP="00EE27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1820" w:type="dxa"/>
            <w:vMerge/>
            <w:textDirection w:val="btLr"/>
          </w:tcPr>
          <w:p w:rsidR="00E967D3" w:rsidRPr="008C662E" w:rsidRDefault="00E967D3" w:rsidP="00293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5329" w:type="dxa"/>
          </w:tcPr>
          <w:p w:rsidR="00E967D3" w:rsidRPr="008C662E" w:rsidRDefault="00E967D3" w:rsidP="00E967D3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C662E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3. Підведення підсумків тижня. Нагородження</w:t>
            </w:r>
          </w:p>
        </w:tc>
        <w:tc>
          <w:tcPr>
            <w:tcW w:w="2751" w:type="dxa"/>
          </w:tcPr>
          <w:p w:rsidR="00E967D3" w:rsidRPr="008C662E" w:rsidRDefault="00E967D3" w:rsidP="00701387">
            <w:pPr>
              <w:rPr>
                <w:rFonts w:ascii="Times New Roman" w:hAnsi="Times New Roman" w:cs="Times New Roman"/>
                <w:i/>
                <w:sz w:val="32"/>
                <w:szCs w:val="32"/>
                <w:lang w:val="uk-UA"/>
              </w:rPr>
            </w:pPr>
          </w:p>
        </w:tc>
      </w:tr>
    </w:tbl>
    <w:p w:rsidR="000807F2" w:rsidRPr="008C662E" w:rsidRDefault="000807F2" w:rsidP="0070138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0807F2" w:rsidRPr="008C662E" w:rsidSect="00701387">
      <w:pgSz w:w="11906" w:h="16838"/>
      <w:pgMar w:top="567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408ED"/>
    <w:multiLevelType w:val="hybridMultilevel"/>
    <w:tmpl w:val="502CF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03BCE"/>
    <w:multiLevelType w:val="hybridMultilevel"/>
    <w:tmpl w:val="E98C6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D7CAC"/>
    <w:multiLevelType w:val="hybridMultilevel"/>
    <w:tmpl w:val="FD3C8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70EDE"/>
    <w:multiLevelType w:val="hybridMultilevel"/>
    <w:tmpl w:val="009CC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F7F96"/>
    <w:multiLevelType w:val="hybridMultilevel"/>
    <w:tmpl w:val="159EA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581"/>
    <w:rsid w:val="000807F2"/>
    <w:rsid w:val="00085E3A"/>
    <w:rsid w:val="00293B12"/>
    <w:rsid w:val="002B3A80"/>
    <w:rsid w:val="004E13EA"/>
    <w:rsid w:val="00665581"/>
    <w:rsid w:val="00701387"/>
    <w:rsid w:val="007D69AC"/>
    <w:rsid w:val="008C662E"/>
    <w:rsid w:val="008D2156"/>
    <w:rsid w:val="00B702E6"/>
    <w:rsid w:val="00E967D3"/>
    <w:rsid w:val="00EE2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CFA"/>
  <w15:docId w15:val="{60A8305C-0724-4903-9023-70D7A7C2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F2"/>
    <w:pPr>
      <w:ind w:left="720"/>
      <w:contextualSpacing/>
    </w:pPr>
  </w:style>
  <w:style w:type="table" w:styleId="a4">
    <w:name w:val="Table Grid"/>
    <w:basedOn w:val="a1"/>
    <w:uiPriority w:val="39"/>
    <w:rsid w:val="007D6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2017-11-10T09:02:00Z</cp:lastPrinted>
  <dcterms:created xsi:type="dcterms:W3CDTF">2017-11-02T18:11:00Z</dcterms:created>
  <dcterms:modified xsi:type="dcterms:W3CDTF">2018-01-02T18:46:00Z</dcterms:modified>
</cp:coreProperties>
</file>