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2" w:rsidRPr="007C52B2" w:rsidRDefault="007C52B2" w:rsidP="007C52B2">
      <w:pPr>
        <w:pStyle w:val="a5"/>
        <w:jc w:val="center"/>
        <w:rPr>
          <w:b/>
          <w:sz w:val="24"/>
          <w:szCs w:val="24"/>
          <w:lang w:val="uk-UA"/>
        </w:rPr>
      </w:pPr>
      <w:r w:rsidRPr="007C52B2">
        <w:rPr>
          <w:b/>
          <w:sz w:val="24"/>
          <w:szCs w:val="24"/>
          <w:lang w:val="uk-UA"/>
        </w:rPr>
        <w:t xml:space="preserve">План-конспект уроку з фізичної культури для учнів 5 – </w:t>
      </w:r>
      <w:proofErr w:type="spellStart"/>
      <w:r w:rsidRPr="007C52B2">
        <w:rPr>
          <w:b/>
          <w:sz w:val="24"/>
          <w:szCs w:val="24"/>
          <w:lang w:val="uk-UA"/>
        </w:rPr>
        <w:t>го</w:t>
      </w:r>
      <w:proofErr w:type="spellEnd"/>
      <w:r w:rsidRPr="007C52B2">
        <w:rPr>
          <w:b/>
          <w:sz w:val="24"/>
          <w:szCs w:val="24"/>
          <w:lang w:val="uk-UA"/>
        </w:rPr>
        <w:t xml:space="preserve"> класу. Баскетбол.</w:t>
      </w:r>
    </w:p>
    <w:p w:rsidR="009808A5" w:rsidRPr="007C52B2" w:rsidRDefault="007C52B2" w:rsidP="007C52B2">
      <w:pPr>
        <w:pStyle w:val="a5"/>
        <w:jc w:val="center"/>
        <w:rPr>
          <w:b/>
          <w:sz w:val="24"/>
          <w:szCs w:val="24"/>
          <w:lang w:val="uk-UA"/>
        </w:rPr>
      </w:pPr>
      <w:r w:rsidRPr="007C52B2">
        <w:rPr>
          <w:b/>
          <w:sz w:val="24"/>
          <w:szCs w:val="24"/>
          <w:lang w:val="uk-UA"/>
        </w:rPr>
        <w:t xml:space="preserve">Тримання, ведення </w:t>
      </w:r>
      <w:proofErr w:type="spellStart"/>
      <w:r w:rsidRPr="007C52B2">
        <w:rPr>
          <w:b/>
          <w:sz w:val="24"/>
          <w:szCs w:val="24"/>
          <w:lang w:val="uk-UA"/>
        </w:rPr>
        <w:t>м’</w:t>
      </w:r>
      <w:r w:rsidRPr="007C52B2">
        <w:rPr>
          <w:b/>
          <w:sz w:val="24"/>
          <w:szCs w:val="24"/>
        </w:rPr>
        <w:t>яча</w:t>
      </w:r>
      <w:proofErr w:type="spellEnd"/>
      <w:r w:rsidRPr="007C52B2">
        <w:rPr>
          <w:b/>
          <w:sz w:val="24"/>
          <w:szCs w:val="24"/>
          <w:lang w:val="uk-UA"/>
        </w:rPr>
        <w:t>, кидок та передача двома руками від грудей</w:t>
      </w:r>
    </w:p>
    <w:p w:rsidR="002273A9" w:rsidRPr="002273A9" w:rsidRDefault="002273A9">
      <w:pPr>
        <w:rPr>
          <w:b/>
          <w:lang w:val="uk-UA"/>
        </w:rPr>
      </w:pPr>
      <w:r w:rsidRPr="002273A9">
        <w:rPr>
          <w:b/>
          <w:lang w:val="uk-UA"/>
        </w:rPr>
        <w:t>Завдання:</w:t>
      </w:r>
    </w:p>
    <w:p w:rsidR="002273A9" w:rsidRDefault="002273A9" w:rsidP="002273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Провести бліц-семінар по історії виникнення баскетболу і правилам гри (виступи, коментарії учнів, вчителя);</w:t>
      </w:r>
    </w:p>
    <w:p w:rsidR="002273A9" w:rsidRDefault="002273A9" w:rsidP="002273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Повторити </w:t>
      </w:r>
      <w:r w:rsidR="007C52B2">
        <w:rPr>
          <w:lang w:val="uk-UA"/>
        </w:rPr>
        <w:t xml:space="preserve">та закріпити  тримання, ведення </w:t>
      </w:r>
      <w:proofErr w:type="spellStart"/>
      <w:r w:rsidR="007C52B2">
        <w:rPr>
          <w:lang w:val="uk-UA"/>
        </w:rPr>
        <w:t>м’</w:t>
      </w:r>
      <w:r w:rsidR="007C52B2" w:rsidRPr="007C52B2">
        <w:t>яча</w:t>
      </w:r>
      <w:proofErr w:type="spellEnd"/>
      <w:r w:rsidR="007C52B2">
        <w:rPr>
          <w:lang w:val="uk-UA"/>
        </w:rPr>
        <w:t>, кидок та передача двома руками від грудей</w:t>
      </w:r>
      <w:r>
        <w:rPr>
          <w:lang w:val="uk-UA"/>
        </w:rPr>
        <w:t>;</w:t>
      </w:r>
    </w:p>
    <w:p w:rsidR="002273A9" w:rsidRDefault="002273A9" w:rsidP="002273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Розвивати швидкість, точність рухів рук, координаційні можливості.</w:t>
      </w:r>
    </w:p>
    <w:p w:rsidR="002273A9" w:rsidRDefault="002273A9" w:rsidP="002273A9">
      <w:pPr>
        <w:ind w:left="360"/>
        <w:rPr>
          <w:lang w:val="uk-UA"/>
        </w:rPr>
      </w:pPr>
      <w:r w:rsidRPr="002273A9">
        <w:rPr>
          <w:b/>
          <w:lang w:val="uk-UA"/>
        </w:rPr>
        <w:t>Місце проведення:</w:t>
      </w:r>
      <w:r>
        <w:rPr>
          <w:lang w:val="uk-UA"/>
        </w:rPr>
        <w:t xml:space="preserve"> спортивний зал.</w:t>
      </w:r>
    </w:p>
    <w:p w:rsidR="002273A9" w:rsidRDefault="002273A9" w:rsidP="002273A9">
      <w:pPr>
        <w:ind w:left="360"/>
        <w:rPr>
          <w:lang w:val="uk-UA"/>
        </w:rPr>
      </w:pPr>
      <w:r w:rsidRPr="002273A9">
        <w:rPr>
          <w:b/>
          <w:lang w:val="uk-UA"/>
        </w:rPr>
        <w:t>Обладнання, інвентар:</w:t>
      </w:r>
      <w:r>
        <w:rPr>
          <w:lang w:val="uk-UA"/>
        </w:rPr>
        <w:t xml:space="preserve"> гімнастична лава (5 шт.), баскетбольні м’ячі по числу учнів, секундомір, свисток.</w:t>
      </w:r>
    </w:p>
    <w:tbl>
      <w:tblPr>
        <w:tblStyle w:val="a4"/>
        <w:tblW w:w="9511" w:type="dxa"/>
        <w:tblInd w:w="360" w:type="dxa"/>
        <w:tblLook w:val="04A0"/>
      </w:tblPr>
      <w:tblGrid>
        <w:gridCol w:w="4697"/>
        <w:gridCol w:w="1250"/>
        <w:gridCol w:w="3564"/>
      </w:tblGrid>
      <w:tr w:rsidR="002273A9" w:rsidTr="006757D5">
        <w:trPr>
          <w:trHeight w:val="744"/>
        </w:trPr>
        <w:tc>
          <w:tcPr>
            <w:tcW w:w="4697" w:type="dxa"/>
          </w:tcPr>
          <w:p w:rsidR="002273A9" w:rsidRPr="002273A9" w:rsidRDefault="002273A9" w:rsidP="002273A9">
            <w:pPr>
              <w:rPr>
                <w:b/>
                <w:i/>
                <w:lang w:val="uk-UA"/>
              </w:rPr>
            </w:pPr>
            <w:r w:rsidRPr="002273A9">
              <w:rPr>
                <w:b/>
                <w:i/>
                <w:lang w:val="uk-UA"/>
              </w:rPr>
              <w:t xml:space="preserve">        Зміст навчального матеріалу</w:t>
            </w:r>
          </w:p>
        </w:tc>
        <w:tc>
          <w:tcPr>
            <w:tcW w:w="1250" w:type="dxa"/>
          </w:tcPr>
          <w:p w:rsidR="002273A9" w:rsidRPr="002273A9" w:rsidRDefault="002273A9" w:rsidP="002273A9">
            <w:pPr>
              <w:rPr>
                <w:b/>
                <w:i/>
                <w:lang w:val="uk-UA"/>
              </w:rPr>
            </w:pPr>
            <w:r w:rsidRPr="002273A9">
              <w:rPr>
                <w:b/>
                <w:i/>
                <w:lang w:val="uk-UA"/>
              </w:rPr>
              <w:t>Дозування</w:t>
            </w:r>
          </w:p>
        </w:tc>
        <w:tc>
          <w:tcPr>
            <w:tcW w:w="3564" w:type="dxa"/>
          </w:tcPr>
          <w:p w:rsidR="002273A9" w:rsidRPr="002273A9" w:rsidRDefault="002273A9" w:rsidP="002273A9">
            <w:pPr>
              <w:rPr>
                <w:b/>
                <w:i/>
                <w:lang w:val="uk-UA"/>
              </w:rPr>
            </w:pPr>
            <w:r w:rsidRPr="002273A9">
              <w:rPr>
                <w:b/>
                <w:i/>
                <w:lang w:val="uk-UA"/>
              </w:rPr>
              <w:t>Організаційно-методичні   і технічні вказівки. Помилки.</w:t>
            </w:r>
          </w:p>
        </w:tc>
      </w:tr>
      <w:tr w:rsidR="006757D5" w:rsidTr="00D9299F">
        <w:trPr>
          <w:trHeight w:val="422"/>
        </w:trPr>
        <w:tc>
          <w:tcPr>
            <w:tcW w:w="9511" w:type="dxa"/>
            <w:gridSpan w:val="3"/>
          </w:tcPr>
          <w:p w:rsidR="006757D5" w:rsidRPr="00997B22" w:rsidRDefault="006757D5" w:rsidP="006757D5">
            <w:pPr>
              <w:tabs>
                <w:tab w:val="left" w:pos="4140"/>
              </w:tabs>
              <w:rPr>
                <w:b/>
                <w:i/>
                <w:lang w:val="uk-UA"/>
              </w:rPr>
            </w:pPr>
            <w:r>
              <w:rPr>
                <w:lang w:val="uk-UA"/>
              </w:rPr>
              <w:tab/>
            </w:r>
            <w:r w:rsidRPr="00997B22">
              <w:rPr>
                <w:b/>
                <w:i/>
                <w:lang w:val="uk-UA"/>
              </w:rPr>
              <w:t>Підготовча частина (2 хв.).</w:t>
            </w:r>
          </w:p>
        </w:tc>
      </w:tr>
      <w:tr w:rsidR="002273A9" w:rsidTr="006757D5">
        <w:trPr>
          <w:trHeight w:val="787"/>
        </w:trPr>
        <w:tc>
          <w:tcPr>
            <w:tcW w:w="4697" w:type="dxa"/>
          </w:tcPr>
          <w:p w:rsidR="002273A9" w:rsidRPr="00997B22" w:rsidRDefault="002273A9" w:rsidP="00997B22">
            <w:pPr>
              <w:pStyle w:val="a3"/>
              <w:numPr>
                <w:ilvl w:val="0"/>
                <w:numId w:val="6"/>
              </w:numPr>
              <w:rPr>
                <w:lang w:val="uk-UA"/>
              </w:rPr>
            </w:pPr>
            <w:r w:rsidRPr="00997B22">
              <w:rPr>
                <w:i/>
                <w:lang w:val="uk-UA"/>
              </w:rPr>
              <w:t>Шикування в одну шеренгу. Повідомлення завдання уроку. Техніка безпеки.</w:t>
            </w:r>
          </w:p>
        </w:tc>
        <w:tc>
          <w:tcPr>
            <w:tcW w:w="1250" w:type="dxa"/>
          </w:tcPr>
          <w:p w:rsidR="002273A9" w:rsidRDefault="002273A9" w:rsidP="002273A9">
            <w:pPr>
              <w:rPr>
                <w:lang w:val="uk-UA"/>
              </w:rPr>
            </w:pPr>
          </w:p>
        </w:tc>
        <w:tc>
          <w:tcPr>
            <w:tcW w:w="3564" w:type="dxa"/>
          </w:tcPr>
          <w:p w:rsidR="002273A9" w:rsidRDefault="002273A9" w:rsidP="002273A9">
            <w:pPr>
              <w:rPr>
                <w:lang w:val="uk-UA"/>
              </w:rPr>
            </w:pPr>
            <w:r>
              <w:rPr>
                <w:lang w:val="uk-UA"/>
              </w:rPr>
              <w:t>Черговий шикує клас в одну шеренгу та доповідає о готовності до уроку. Гімнастичні лави стоять так щоб учнів могли сісти друг за другом та образо вати 4 шеренги.</w:t>
            </w:r>
          </w:p>
          <w:p w:rsidR="002273A9" w:rsidRDefault="002273A9" w:rsidP="002273A9">
            <w:pPr>
              <w:rPr>
                <w:lang w:val="uk-UA"/>
              </w:rPr>
            </w:pPr>
            <w:r>
              <w:rPr>
                <w:lang w:val="uk-UA"/>
              </w:rPr>
              <w:t>Команда: «Сісти!». ЧСС – 1.</w:t>
            </w:r>
          </w:p>
        </w:tc>
      </w:tr>
      <w:tr w:rsidR="006757D5" w:rsidTr="002222B3">
        <w:trPr>
          <w:trHeight w:val="351"/>
        </w:trPr>
        <w:tc>
          <w:tcPr>
            <w:tcW w:w="9511" w:type="dxa"/>
            <w:gridSpan w:val="3"/>
          </w:tcPr>
          <w:p w:rsidR="006757D5" w:rsidRPr="00997B22" w:rsidRDefault="006757D5" w:rsidP="006757D5">
            <w:pPr>
              <w:tabs>
                <w:tab w:val="left" w:pos="4095"/>
              </w:tabs>
              <w:rPr>
                <w:b/>
                <w:i/>
                <w:lang w:val="uk-UA"/>
              </w:rPr>
            </w:pPr>
            <w:r>
              <w:rPr>
                <w:lang w:val="uk-UA"/>
              </w:rPr>
              <w:tab/>
            </w:r>
            <w:r w:rsidRPr="00997B22">
              <w:rPr>
                <w:b/>
                <w:i/>
                <w:lang w:val="uk-UA"/>
              </w:rPr>
              <w:t>Основна частина (38 хв.).</w:t>
            </w:r>
          </w:p>
        </w:tc>
      </w:tr>
      <w:tr w:rsidR="002273A9" w:rsidTr="006757D5">
        <w:trPr>
          <w:trHeight w:val="787"/>
        </w:trPr>
        <w:tc>
          <w:tcPr>
            <w:tcW w:w="4697" w:type="dxa"/>
          </w:tcPr>
          <w:p w:rsidR="002273A9" w:rsidRPr="0055216B" w:rsidRDefault="002273A9" w:rsidP="002273A9">
            <w:pPr>
              <w:pStyle w:val="a3"/>
              <w:numPr>
                <w:ilvl w:val="0"/>
                <w:numId w:val="2"/>
              </w:numPr>
              <w:rPr>
                <w:i/>
                <w:lang w:val="uk-UA"/>
              </w:rPr>
            </w:pPr>
            <w:r w:rsidRPr="0055216B">
              <w:rPr>
                <w:i/>
                <w:lang w:val="uk-UA"/>
              </w:rPr>
              <w:t>Семінар по історії і правилам гри в баскетбол.</w:t>
            </w:r>
          </w:p>
        </w:tc>
        <w:tc>
          <w:tcPr>
            <w:tcW w:w="1250" w:type="dxa"/>
          </w:tcPr>
          <w:p w:rsidR="002273A9" w:rsidRDefault="002273A9" w:rsidP="002273A9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4" w:type="dxa"/>
          </w:tcPr>
          <w:p w:rsidR="002273A9" w:rsidRDefault="002273A9" w:rsidP="002273A9">
            <w:pPr>
              <w:rPr>
                <w:lang w:val="uk-UA"/>
              </w:rPr>
            </w:pPr>
            <w:r>
              <w:rPr>
                <w:lang w:val="uk-UA"/>
              </w:rPr>
              <w:t>Вчитель визиває учнів ,які отримали завдання по історії баскетболу, ставить питання по правилам гри в баскетбол, навмисно робить помилки і питає учнів, чи все він роб</w:t>
            </w:r>
            <w:r w:rsidR="0055216B">
              <w:rPr>
                <w:lang w:val="uk-UA"/>
              </w:rPr>
              <w:t>ить правильно. Вчитель запрошує</w:t>
            </w:r>
            <w:r>
              <w:rPr>
                <w:lang w:val="uk-UA"/>
              </w:rPr>
              <w:t xml:space="preserve"> учнів показати той чи інший елемент, жест судді, оцінює знання та вміння учнів.</w:t>
            </w:r>
          </w:p>
        </w:tc>
      </w:tr>
      <w:tr w:rsidR="002273A9" w:rsidTr="006757D5">
        <w:trPr>
          <w:trHeight w:val="744"/>
        </w:trPr>
        <w:tc>
          <w:tcPr>
            <w:tcW w:w="4697" w:type="dxa"/>
          </w:tcPr>
          <w:p w:rsidR="0055216B" w:rsidRPr="00754B2E" w:rsidRDefault="0055216B" w:rsidP="0055216B">
            <w:pPr>
              <w:rPr>
                <w:i/>
                <w:lang w:val="uk-UA"/>
              </w:rPr>
            </w:pPr>
            <w:r w:rsidRPr="00754B2E">
              <w:rPr>
                <w:i/>
                <w:lang w:val="uk-UA"/>
              </w:rPr>
              <w:t>2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 w:rsidRPr="00754B2E">
              <w:rPr>
                <w:i/>
                <w:lang w:val="uk-UA"/>
              </w:rPr>
              <w:t>.Вправа</w:t>
            </w:r>
            <w:proofErr w:type="spellEnd"/>
            <w:r w:rsidRPr="00754B2E">
              <w:rPr>
                <w:i/>
                <w:lang w:val="uk-UA"/>
              </w:rPr>
              <w:t xml:space="preserve"> з баскетбольним м’ячем  сидячи на лавці (темп повільний).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А) рухи м’ячем навколо голови ліворуч на праворуч;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Б) колові рухи м’ячем навколо тулуба та кожної ноги;</w:t>
            </w:r>
          </w:p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В)перекодування м’яча з руки у руку.</w:t>
            </w:r>
          </w:p>
        </w:tc>
        <w:tc>
          <w:tcPr>
            <w:tcW w:w="1250" w:type="dxa"/>
          </w:tcPr>
          <w:p w:rsidR="002273A9" w:rsidRDefault="00997B22" w:rsidP="002273A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4" w:type="dxa"/>
          </w:tcPr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Вказівки: «Не дати м’ячу впасти на підлогу»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Команда: «Почали – дивись за моїми діями.. Стій!»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Вимоги:»Покажіть як треба тримати м’яч» 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Вчитель перевіряє та виправляє помилки, після команди «Стій!» - оцінювати кращих.</w:t>
            </w:r>
          </w:p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Команда: «Встати» - виконуємо вправу стоячи.. Почали.. Стій. Поставити м’ячі за лавку!».</w:t>
            </w:r>
          </w:p>
        </w:tc>
      </w:tr>
      <w:tr w:rsidR="002273A9" w:rsidTr="006757D5">
        <w:trPr>
          <w:trHeight w:val="744"/>
        </w:trPr>
        <w:tc>
          <w:tcPr>
            <w:tcW w:w="4697" w:type="dxa"/>
          </w:tcPr>
          <w:p w:rsidR="0055216B" w:rsidRPr="00754B2E" w:rsidRDefault="0055216B" w:rsidP="0055216B">
            <w:pPr>
              <w:pStyle w:val="a3"/>
              <w:rPr>
                <w:i/>
                <w:lang w:val="uk-UA"/>
              </w:rPr>
            </w:pPr>
            <w:r>
              <w:rPr>
                <w:i/>
                <w:lang w:val="uk-UA"/>
              </w:rPr>
              <w:t>3.</w:t>
            </w:r>
            <w:r w:rsidRPr="00754B2E">
              <w:rPr>
                <w:i/>
                <w:lang w:val="uk-UA"/>
              </w:rPr>
              <w:t xml:space="preserve">Тримання м’яча, ловля та передача м’яча двома руками від </w:t>
            </w:r>
            <w:r>
              <w:rPr>
                <w:i/>
                <w:lang w:val="uk-UA"/>
              </w:rPr>
              <w:t>грудей на місці (мал.1,2,3,4).</w:t>
            </w:r>
          </w:p>
          <w:p w:rsidR="002273A9" w:rsidRDefault="0055216B" w:rsidP="002273A9">
            <w:pPr>
              <w:rPr>
                <w:lang w:val="uk-UA"/>
              </w:rPr>
            </w:pPr>
            <w:r>
              <w:object w:dxaOrig="3495" w:dyaOrig="3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219pt" o:ole="">
                  <v:imagedata r:id="rId5" o:title=""/>
                </v:shape>
                <o:OLEObject Type="Embed" ProgID="PBrush" ShapeID="_x0000_i1025" DrawAspect="Content" ObjectID="_1576611677" r:id="rId6"/>
              </w:object>
            </w:r>
          </w:p>
          <w:p w:rsidR="0055216B" w:rsidRDefault="0055216B" w:rsidP="002273A9">
            <w:pPr>
              <w:rPr>
                <w:lang w:val="uk-UA"/>
              </w:rPr>
            </w:pPr>
          </w:p>
          <w:p w:rsidR="0055216B" w:rsidRPr="0055216B" w:rsidRDefault="0055216B" w:rsidP="002273A9">
            <w:pPr>
              <w:rPr>
                <w:lang w:val="uk-UA"/>
              </w:rPr>
            </w:pPr>
            <w:r>
              <w:object w:dxaOrig="2805" w:dyaOrig="2625">
                <v:shape id="_x0000_i1026" type="#_x0000_t75" style="width:140.25pt;height:131.25pt" o:ole="">
                  <v:imagedata r:id="rId7" o:title=""/>
                </v:shape>
                <o:OLEObject Type="Embed" ProgID="PBrush" ShapeID="_x0000_i1026" DrawAspect="Content" ObjectID="_1576611678" r:id="rId8"/>
              </w:object>
            </w:r>
          </w:p>
        </w:tc>
        <w:tc>
          <w:tcPr>
            <w:tcW w:w="1250" w:type="dxa"/>
          </w:tcPr>
          <w:p w:rsidR="002273A9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564" w:type="dxa"/>
          </w:tcPr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Команда: «Кроком.. руш!»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 xml:space="preserve">Зупинити клас так, щоб після перешикування з одної шеренги в дві перші номери змогли взяти м’ячі, які лежать за їх спиною. </w:t>
            </w:r>
            <w:r>
              <w:rPr>
                <w:lang w:val="uk-UA"/>
              </w:rPr>
              <w:lastRenderedPageBreak/>
              <w:t>Шеренги стоять обличчям  друг до друга на відстані 3-4 м. Вчитель знову демонструє тримання м’яча, потім демонструє, як повинні бути  руки, кисті, пальці в момент ловля м’яча. (мал. 5,6).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ТБ. Помилки: ловля м’яча «за боки», долоні паралельно друг другу, а пальці виставлені вперед, що призводить до травми. Імітація ловлі та передачі м’яча.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Вказівки. В момент ловлі м’яча учень повинен витягнути вперед обидві руки (мал. 5). Пальці обох рук зображують воронку. Слідкувати за польотом м’яча. В момент торкання м’ячем пальців зжати ними м’яч, а руки зігнути в ліктях, притягнув його до грудей. Ноги в цей момент злегка зігнуті.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М’яч тримається на рівні живота, руки злегка зігнуті в ліктях, пальці направлені вперед, ноги зігнуті в колінних суглобах, одно нога попереду іншої. Випустити м’яч, кисті руки випрямляються,  вслід за м’ячем.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Команда: «перші номери, взяти м’ячі! Другі номери, прийняти стійку для ловлі м’яча!»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 : «Передача!»</w:t>
            </w:r>
          </w:p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Учні, виконав ловлю і передачу м’яча за командою вчителя 6-8 разів, виконують вправу самостійно.</w:t>
            </w:r>
          </w:p>
        </w:tc>
      </w:tr>
      <w:tr w:rsidR="002273A9" w:rsidTr="006757D5">
        <w:trPr>
          <w:trHeight w:val="787"/>
        </w:trPr>
        <w:tc>
          <w:tcPr>
            <w:tcW w:w="4697" w:type="dxa"/>
          </w:tcPr>
          <w:p w:rsidR="0055216B" w:rsidRPr="00754B2E" w:rsidRDefault="0055216B" w:rsidP="0055216B">
            <w:pPr>
              <w:pStyle w:val="a3"/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4.</w:t>
            </w:r>
            <w:r w:rsidRPr="00754B2E">
              <w:rPr>
                <w:i/>
                <w:lang w:val="uk-UA"/>
              </w:rPr>
              <w:t>Ведення м’яча на місці: зі зміною висоти відскоку – вперед, назад, в ст</w:t>
            </w:r>
            <w:r>
              <w:rPr>
                <w:i/>
                <w:lang w:val="uk-UA"/>
              </w:rPr>
              <w:t>орони – «коливання» м’яча (мал.5</w:t>
            </w:r>
            <w:r w:rsidRPr="00754B2E">
              <w:rPr>
                <w:i/>
                <w:lang w:val="uk-UA"/>
              </w:rPr>
              <w:t>).</w:t>
            </w:r>
          </w:p>
          <w:p w:rsidR="002273A9" w:rsidRDefault="0055216B" w:rsidP="002273A9">
            <w:pPr>
              <w:rPr>
                <w:lang w:val="uk-UA"/>
              </w:rPr>
            </w:pPr>
            <w:r>
              <w:object w:dxaOrig="2880" w:dyaOrig="4665">
                <v:shape id="_x0000_i1027" type="#_x0000_t75" style="width:2in;height:233.25pt" o:ole="">
                  <v:imagedata r:id="rId9" o:title=""/>
                </v:shape>
                <o:OLEObject Type="Embed" ProgID="PBrush" ShapeID="_x0000_i1027" DrawAspect="Content" ObjectID="_1576611679" r:id="rId10"/>
              </w:object>
            </w:r>
          </w:p>
        </w:tc>
        <w:tc>
          <w:tcPr>
            <w:tcW w:w="1250" w:type="dxa"/>
          </w:tcPr>
          <w:p w:rsidR="002273A9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3564" w:type="dxa"/>
          </w:tcPr>
          <w:p w:rsidR="002273A9" w:rsidRDefault="0055216B" w:rsidP="002273A9">
            <w:pPr>
              <w:rPr>
                <w:lang w:val="uk-UA"/>
              </w:rPr>
            </w:pPr>
            <w:r>
              <w:rPr>
                <w:lang w:val="uk-UA"/>
              </w:rPr>
              <w:t>ТБ. Помилки: кисть розслаблена, (шляпок) по м’ячу долонею, голова опущена (учень не бачить ігровий майданчик),прямі ноги, тулуб нахилено</w:t>
            </w:r>
          </w:p>
        </w:tc>
      </w:tr>
      <w:tr w:rsidR="002273A9" w:rsidTr="006757D5">
        <w:trPr>
          <w:trHeight w:val="787"/>
        </w:trPr>
        <w:tc>
          <w:tcPr>
            <w:tcW w:w="4697" w:type="dxa"/>
          </w:tcPr>
          <w:p w:rsidR="0055216B" w:rsidRPr="00754B2E" w:rsidRDefault="0055216B" w:rsidP="0055216B">
            <w:pPr>
              <w:pStyle w:val="a3"/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5.</w:t>
            </w:r>
            <w:r w:rsidRPr="00754B2E">
              <w:rPr>
                <w:i/>
                <w:lang w:val="uk-UA"/>
              </w:rPr>
              <w:t>Рухлива гра «Гонка м’ячів в колонах».</w:t>
            </w:r>
          </w:p>
          <w:p w:rsidR="0055216B" w:rsidRDefault="0055216B" w:rsidP="0055216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Передача м’яча назад над головою (вперед).</w:t>
            </w:r>
          </w:p>
          <w:p w:rsidR="0055216B" w:rsidRDefault="0055216B" w:rsidP="0055216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Передача м’яча зліва та справа назад (вперед).</w:t>
            </w:r>
          </w:p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Передача м’яча між ніг назад (вперед).</w:t>
            </w:r>
          </w:p>
        </w:tc>
        <w:tc>
          <w:tcPr>
            <w:tcW w:w="1250" w:type="dxa"/>
          </w:tcPr>
          <w:p w:rsidR="002273A9" w:rsidRDefault="002273A9" w:rsidP="002273A9">
            <w:pPr>
              <w:rPr>
                <w:lang w:val="uk-UA"/>
              </w:rPr>
            </w:pPr>
          </w:p>
        </w:tc>
        <w:tc>
          <w:tcPr>
            <w:tcW w:w="3564" w:type="dxa"/>
          </w:tcPr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 xml:space="preserve">Всі види передач м’яча виконуються учнями по команді. </w:t>
            </w:r>
          </w:p>
        </w:tc>
      </w:tr>
      <w:tr w:rsidR="002273A9" w:rsidTr="006757D5">
        <w:trPr>
          <w:trHeight w:val="787"/>
        </w:trPr>
        <w:tc>
          <w:tcPr>
            <w:tcW w:w="4697" w:type="dxa"/>
          </w:tcPr>
          <w:p w:rsidR="0055216B" w:rsidRPr="00821334" w:rsidRDefault="0055216B" w:rsidP="0055216B">
            <w:pPr>
              <w:pStyle w:val="a3"/>
              <w:rPr>
                <w:i/>
                <w:lang w:val="uk-UA"/>
              </w:rPr>
            </w:pPr>
            <w:r>
              <w:rPr>
                <w:i/>
                <w:lang w:val="uk-UA"/>
              </w:rPr>
              <w:t>6.</w:t>
            </w:r>
            <w:r w:rsidRPr="00821334">
              <w:rPr>
                <w:i/>
                <w:lang w:val="uk-UA"/>
              </w:rPr>
              <w:t>Тримання м’яча та п</w:t>
            </w:r>
            <w:r>
              <w:rPr>
                <w:i/>
                <w:lang w:val="uk-UA"/>
              </w:rPr>
              <w:t>ередача двома руками від грудей(мал. 6)</w:t>
            </w:r>
          </w:p>
          <w:p w:rsidR="002273A9" w:rsidRDefault="0055216B" w:rsidP="002273A9">
            <w:pPr>
              <w:rPr>
                <w:lang w:val="uk-UA"/>
              </w:rPr>
            </w:pPr>
            <w:r>
              <w:object w:dxaOrig="3495" w:dyaOrig="3645">
                <v:shape id="_x0000_i1028" type="#_x0000_t75" style="width:210pt;height:219pt" o:ole="">
                  <v:imagedata r:id="rId5" o:title=""/>
                </v:shape>
                <o:OLEObject Type="Embed" ProgID="PBrush" ShapeID="_x0000_i1028" DrawAspect="Content" ObjectID="_1576611680" r:id="rId11"/>
              </w:object>
            </w:r>
          </w:p>
        </w:tc>
        <w:tc>
          <w:tcPr>
            <w:tcW w:w="1250" w:type="dxa"/>
          </w:tcPr>
          <w:p w:rsidR="002273A9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4" w:type="dxa"/>
          </w:tcPr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ТБ. Звернути увагу учнів на положенні кисті в момент ловлі м’яча. (мал.5)</w:t>
            </w:r>
          </w:p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Вчитель знову демонструє тримання та ловлю м’яча. Цей прийом  навички освоюють важко. Його слід повторювати як у мого більше разів.</w:t>
            </w:r>
          </w:p>
        </w:tc>
      </w:tr>
      <w:tr w:rsidR="002273A9" w:rsidTr="006757D5">
        <w:trPr>
          <w:trHeight w:val="787"/>
        </w:trPr>
        <w:tc>
          <w:tcPr>
            <w:tcW w:w="4697" w:type="dxa"/>
          </w:tcPr>
          <w:p w:rsidR="0055216B" w:rsidRPr="00D64217" w:rsidRDefault="0055216B" w:rsidP="0055216B">
            <w:pPr>
              <w:rPr>
                <w:i/>
                <w:lang w:val="uk-UA"/>
              </w:rPr>
            </w:pPr>
            <w:r w:rsidRPr="00D64217">
              <w:rPr>
                <w:i/>
                <w:lang w:val="uk-UA"/>
              </w:rPr>
              <w:t>7. Ведення м’яча правою та лівою рукою в кроці та під час повільного бігу, зупинка ст</w:t>
            </w:r>
            <w:r>
              <w:rPr>
                <w:i/>
                <w:lang w:val="uk-UA"/>
              </w:rPr>
              <w:t>рибком, поворот на опірній нозі(мал. 7)</w:t>
            </w:r>
          </w:p>
          <w:p w:rsidR="002273A9" w:rsidRDefault="0055216B" w:rsidP="002273A9">
            <w:pPr>
              <w:rPr>
                <w:lang w:val="uk-UA"/>
              </w:rPr>
            </w:pPr>
            <w:r>
              <w:object w:dxaOrig="3375" w:dyaOrig="3075">
                <v:shape id="_x0000_i1029" type="#_x0000_t75" style="width:221.25pt;height:201.75pt" o:ole="">
                  <v:imagedata r:id="rId12" o:title=""/>
                </v:shape>
                <o:OLEObject Type="Embed" ProgID="PBrush" ShapeID="_x0000_i1029" DrawAspect="Content" ObjectID="_1576611681" r:id="rId13"/>
              </w:object>
            </w:r>
          </w:p>
        </w:tc>
        <w:tc>
          <w:tcPr>
            <w:tcW w:w="1250" w:type="dxa"/>
          </w:tcPr>
          <w:p w:rsidR="002273A9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3564" w:type="dxa"/>
          </w:tcPr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Команда: «Взяти м’ячі!»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Вчитель показує поворот на опірній нозі, уточнює техніку руху.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Команда: «Ногами поворот!» Вага тіла переноситься на ту ногу, в сторону якої виконується поворот (мал. 7).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 xml:space="preserve">Команда: «Стій! Виправлення помилок. Повторюємо поворот. Стій!». «Ведемо м’яч правою рукою в кроці, по звуковому сигналу виконуємо зупинку </w:t>
            </w:r>
            <w:r>
              <w:rPr>
                <w:lang w:val="uk-UA"/>
              </w:rPr>
              <w:lastRenderedPageBreak/>
              <w:t xml:space="preserve">стрибком і поворот на опорній нозі. По команді імітуємо передачу двома руками від грудей і ведемо м’яч лівою рукою». Учні виконують ведення м’яча кроком. Ускладнюємо завдання – повільний біг з повторенням всієї програми вправ, </w:t>
            </w:r>
            <w:proofErr w:type="spellStart"/>
            <w:r>
              <w:rPr>
                <w:lang w:val="uk-UA"/>
              </w:rPr>
              <w:t>виконуємих</w:t>
            </w:r>
            <w:proofErr w:type="spellEnd"/>
            <w:r>
              <w:rPr>
                <w:lang w:val="uk-UA"/>
              </w:rPr>
              <w:t xml:space="preserve"> в кроці.</w:t>
            </w:r>
          </w:p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Команда» «Стій! Покласти м’ячі біля ніг!» ЧСС – 2.</w:t>
            </w:r>
          </w:p>
        </w:tc>
      </w:tr>
      <w:tr w:rsidR="002273A9" w:rsidTr="006757D5">
        <w:trPr>
          <w:trHeight w:val="744"/>
        </w:trPr>
        <w:tc>
          <w:tcPr>
            <w:tcW w:w="4697" w:type="dxa"/>
          </w:tcPr>
          <w:p w:rsidR="002273A9" w:rsidRDefault="0055216B" w:rsidP="002273A9">
            <w:pPr>
              <w:rPr>
                <w:lang w:val="uk-UA"/>
              </w:rPr>
            </w:pPr>
            <w:r w:rsidRPr="00D64217">
              <w:rPr>
                <w:i/>
                <w:lang w:val="uk-UA"/>
              </w:rPr>
              <w:lastRenderedPageBreak/>
              <w:t>8. Ведення м’яча зі зміною напрямку та швидкості руху, зупинка стрибком, поворот на опірній нозі, передача м’яча двома руками від грудей з кроком вперед. Ловля м’яча.</w:t>
            </w:r>
          </w:p>
        </w:tc>
        <w:tc>
          <w:tcPr>
            <w:tcW w:w="1250" w:type="dxa"/>
          </w:tcPr>
          <w:p w:rsidR="002273A9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4" w:type="dxa"/>
          </w:tcPr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Учень який володіє м’ячем виконує поворот назад-вперед та передає м’яч другому номеру….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Команда: «Закінчити вправу. М’яч у других номерів».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Другі номери ведуть м’яч  кроком на зустріч першим номерам, змінюють направлення та ведуть м’яч в протилежну сторону,зупинка стрибком, поворот та передача м’яча двома руками від грудей з кроком вперед; перші номери виконують крок на зустріч та ловлять м’яч. (показ).</w:t>
            </w:r>
          </w:p>
          <w:p w:rsidR="0055216B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Ведення м’яча правою та лівою руками зі зміною швидкості руху.</w:t>
            </w:r>
          </w:p>
          <w:p w:rsidR="002273A9" w:rsidRDefault="0055216B" w:rsidP="0055216B">
            <w:pPr>
              <w:rPr>
                <w:lang w:val="uk-UA"/>
              </w:rPr>
            </w:pPr>
            <w:r>
              <w:rPr>
                <w:lang w:val="uk-UA"/>
              </w:rPr>
              <w:t>Команда»: «Закінчити вправу. Другі номери, взяти м’ячі».</w:t>
            </w:r>
          </w:p>
        </w:tc>
      </w:tr>
      <w:tr w:rsidR="002273A9" w:rsidTr="006757D5">
        <w:trPr>
          <w:trHeight w:val="787"/>
        </w:trPr>
        <w:tc>
          <w:tcPr>
            <w:tcW w:w="4697" w:type="dxa"/>
          </w:tcPr>
          <w:p w:rsidR="006757D5" w:rsidRPr="00D64217" w:rsidRDefault="006757D5" w:rsidP="006757D5">
            <w:pPr>
              <w:rPr>
                <w:i/>
                <w:lang w:val="uk-UA"/>
              </w:rPr>
            </w:pPr>
            <w:r w:rsidRPr="00D64217">
              <w:rPr>
                <w:i/>
                <w:lang w:val="uk-UA"/>
              </w:rPr>
              <w:t>9. Кидок м’яча в кошик двома руками від гру</w:t>
            </w:r>
            <w:r>
              <w:rPr>
                <w:i/>
                <w:lang w:val="uk-UA"/>
              </w:rPr>
              <w:t>дей з близької відстані (мал. 8</w:t>
            </w:r>
            <w:r w:rsidRPr="00D64217">
              <w:rPr>
                <w:i/>
                <w:lang w:val="uk-UA"/>
              </w:rPr>
              <w:t>).</w:t>
            </w:r>
          </w:p>
          <w:p w:rsidR="006757D5" w:rsidRDefault="006757D5" w:rsidP="006757D5">
            <w:pPr>
              <w:rPr>
                <w:lang w:val="uk-UA"/>
              </w:rPr>
            </w:pPr>
            <w:r>
              <w:object w:dxaOrig="2820" w:dyaOrig="2715">
                <v:shape id="_x0000_i1030" type="#_x0000_t75" style="width:204.75pt;height:197.25pt" o:ole="">
                  <v:imagedata r:id="rId14" o:title=""/>
                </v:shape>
                <o:OLEObject Type="Embed" ProgID="PBrush" ShapeID="_x0000_i1030" DrawAspect="Content" ObjectID="_1576611682" r:id="rId15"/>
              </w:object>
            </w:r>
          </w:p>
          <w:p w:rsidR="002273A9" w:rsidRDefault="002273A9" w:rsidP="002273A9">
            <w:pPr>
              <w:rPr>
                <w:lang w:val="uk-UA"/>
              </w:rPr>
            </w:pPr>
          </w:p>
        </w:tc>
        <w:tc>
          <w:tcPr>
            <w:tcW w:w="1250" w:type="dxa"/>
          </w:tcPr>
          <w:p w:rsidR="002273A9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4" w:type="dxa"/>
          </w:tcPr>
          <w:p w:rsidR="002273A9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t>Відстань до кільця 2 – 2,5 м. Рахувати попадання та кількість виконаних кидків. Вчитель слідкує за технікою виконання кидків та ТБ., індивідуально виправляє помилки. «Стій! Закінчили вправу!». Вчитель відмічає кращу техніку кидка м’яча у кошик</w:t>
            </w:r>
          </w:p>
        </w:tc>
      </w:tr>
      <w:tr w:rsidR="0055216B" w:rsidTr="006757D5">
        <w:trPr>
          <w:trHeight w:val="787"/>
        </w:trPr>
        <w:tc>
          <w:tcPr>
            <w:tcW w:w="4697" w:type="dxa"/>
          </w:tcPr>
          <w:p w:rsidR="006757D5" w:rsidRPr="00D64217" w:rsidRDefault="006757D5" w:rsidP="006757D5">
            <w:pPr>
              <w:rPr>
                <w:i/>
                <w:lang w:val="uk-UA"/>
              </w:rPr>
            </w:pPr>
            <w:r w:rsidRPr="00D64217">
              <w:rPr>
                <w:i/>
                <w:lang w:val="uk-UA"/>
              </w:rPr>
              <w:lastRenderedPageBreak/>
              <w:t>10. Естафета з</w:t>
            </w:r>
            <w:r>
              <w:rPr>
                <w:i/>
                <w:lang w:val="uk-UA"/>
              </w:rPr>
              <w:t xml:space="preserve"> баскетбольними м’ячами (мал. 9</w:t>
            </w:r>
            <w:r w:rsidRPr="00D64217">
              <w:rPr>
                <w:i/>
                <w:lang w:val="uk-UA"/>
              </w:rPr>
              <w:t>).</w:t>
            </w:r>
          </w:p>
          <w:p w:rsidR="0055216B" w:rsidRDefault="006757D5" w:rsidP="002273A9">
            <w:pPr>
              <w:rPr>
                <w:lang w:val="uk-UA"/>
              </w:rPr>
            </w:pPr>
            <w:r>
              <w:object w:dxaOrig="2655" w:dyaOrig="2565">
                <v:shape id="_x0000_i1031" type="#_x0000_t75" style="width:215.25pt;height:228.75pt" o:ole="">
                  <v:imagedata r:id="rId16" o:title=""/>
                </v:shape>
                <o:OLEObject Type="Embed" ProgID="PBrush" ShapeID="_x0000_i1031" DrawAspect="Content" ObjectID="_1576611683" r:id="rId17"/>
              </w:object>
            </w:r>
          </w:p>
        </w:tc>
        <w:tc>
          <w:tcPr>
            <w:tcW w:w="1250" w:type="dxa"/>
          </w:tcPr>
          <w:p w:rsidR="0055216B" w:rsidRDefault="00997B22" w:rsidP="002273A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4" w:type="dxa"/>
          </w:tcPr>
          <w:p w:rsidR="006757D5" w:rsidRDefault="006757D5" w:rsidP="006757D5">
            <w:pPr>
              <w:rPr>
                <w:lang w:val="uk-UA"/>
              </w:rPr>
            </w:pPr>
            <w:r>
              <w:rPr>
                <w:lang w:val="uk-UA"/>
              </w:rPr>
              <w:t>Капітани команд ведуть м’яч правою рукою кроком, зупинка в стрибку,передача м’яча двома руками від грудей у стіну, ловля м’яча, поворот назад Ведуть м’яч лівою рукою, зупинка стрибком за 2,5 м до партнера по колоні – передача м’яча двома руками від грудей.</w:t>
            </w:r>
          </w:p>
          <w:p w:rsidR="006757D5" w:rsidRDefault="006757D5" w:rsidP="006757D5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виконувати повільно, технічно правильно вести та передавати м’яч, виконувати зупинку та поворот. ТБ: передавати м’яч тільки після того, коли партнер бачить його. </w:t>
            </w:r>
          </w:p>
          <w:p w:rsidR="006757D5" w:rsidRDefault="006757D5" w:rsidP="006757D5">
            <w:pPr>
              <w:rPr>
                <w:lang w:val="uk-UA"/>
              </w:rPr>
            </w:pPr>
            <w:r>
              <w:rPr>
                <w:lang w:val="uk-UA"/>
              </w:rPr>
              <w:t>Виконуємо завдання повільним бігом. Вся увага на технічне виконання.  Закінчилась естафета. ЧСС – 3. Вчитель оцінює найкращу команду по технічному виконанню всіх дій та об’являє переможця.</w:t>
            </w:r>
          </w:p>
          <w:p w:rsidR="0055216B" w:rsidRDefault="006757D5" w:rsidP="006757D5">
            <w:pPr>
              <w:rPr>
                <w:lang w:val="uk-UA"/>
              </w:rPr>
            </w:pPr>
            <w:r>
              <w:rPr>
                <w:lang w:val="uk-UA"/>
              </w:rPr>
              <w:t xml:space="preserve">Команда: «За командою переможницею в колону по одному кроком руш! Стій1 Ліворуч! Капітани покласти м’ячі! Вихідне положення для виконання </w:t>
            </w:r>
            <w:proofErr w:type="spellStart"/>
            <w:r>
              <w:rPr>
                <w:lang w:val="uk-UA"/>
              </w:rPr>
              <w:t>ДЗ</w:t>
            </w:r>
            <w:proofErr w:type="spellEnd"/>
            <w:r>
              <w:rPr>
                <w:lang w:val="uk-UA"/>
              </w:rPr>
              <w:t xml:space="preserve"> прийняти!».</w:t>
            </w:r>
          </w:p>
        </w:tc>
      </w:tr>
      <w:tr w:rsidR="006757D5" w:rsidTr="00B7040F">
        <w:trPr>
          <w:trHeight w:val="316"/>
        </w:trPr>
        <w:tc>
          <w:tcPr>
            <w:tcW w:w="9511" w:type="dxa"/>
            <w:gridSpan w:val="3"/>
          </w:tcPr>
          <w:p w:rsidR="006757D5" w:rsidRPr="00997B22" w:rsidRDefault="006757D5" w:rsidP="006757D5">
            <w:pPr>
              <w:tabs>
                <w:tab w:val="left" w:pos="4185"/>
              </w:tabs>
              <w:rPr>
                <w:b/>
                <w:i/>
                <w:lang w:val="uk-UA"/>
              </w:rPr>
            </w:pPr>
            <w:r>
              <w:rPr>
                <w:lang w:val="uk-UA"/>
              </w:rPr>
              <w:tab/>
            </w:r>
            <w:r w:rsidRPr="00997B22">
              <w:rPr>
                <w:b/>
                <w:i/>
                <w:lang w:val="uk-UA"/>
              </w:rPr>
              <w:t>Заключна частина (5 хв.)</w:t>
            </w:r>
          </w:p>
        </w:tc>
      </w:tr>
      <w:tr w:rsidR="006757D5" w:rsidTr="006757D5">
        <w:trPr>
          <w:trHeight w:val="787"/>
        </w:trPr>
        <w:tc>
          <w:tcPr>
            <w:tcW w:w="4697" w:type="dxa"/>
          </w:tcPr>
          <w:p w:rsidR="006757D5" w:rsidRPr="00997B22" w:rsidRDefault="006757D5" w:rsidP="002273A9">
            <w:pPr>
              <w:rPr>
                <w:i/>
                <w:lang w:val="uk-UA"/>
              </w:rPr>
            </w:pPr>
            <w:proofErr w:type="spellStart"/>
            <w:r w:rsidRPr="00997B22">
              <w:rPr>
                <w:i/>
                <w:lang w:val="uk-UA"/>
              </w:rPr>
              <w:t>ДЗ</w:t>
            </w:r>
            <w:proofErr w:type="spellEnd"/>
            <w:r w:rsidRPr="00997B22">
              <w:rPr>
                <w:i/>
                <w:lang w:val="uk-UA"/>
              </w:rPr>
              <w:t>:</w:t>
            </w:r>
          </w:p>
          <w:p w:rsidR="006757D5" w:rsidRDefault="006757D5" w:rsidP="006757D5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Упор лежачі на долонях – згинання та розгинання рук – 5 разів.</w:t>
            </w:r>
          </w:p>
          <w:p w:rsidR="006757D5" w:rsidRDefault="006757D5" w:rsidP="006757D5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Упор лежачі на кулаках – згинання та розгинання рук – 5 разів.</w:t>
            </w:r>
          </w:p>
          <w:p w:rsidR="006757D5" w:rsidRPr="006757D5" w:rsidRDefault="006757D5" w:rsidP="006757D5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Упор лежачі на пальцях – утримання тулуба в горизонтальному положенні – 5 с.</w:t>
            </w:r>
          </w:p>
        </w:tc>
        <w:tc>
          <w:tcPr>
            <w:tcW w:w="1250" w:type="dxa"/>
          </w:tcPr>
          <w:p w:rsidR="006757D5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4" w:type="dxa"/>
          </w:tcPr>
          <w:p w:rsidR="006757D5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t>Питання до учнів: хто зможе записати гру, яка буде транслюватись на вихідних? Ваш запис ми подивимось на уроці. Ви будите коментувати. Дівчати виконують вправу 1-3, утримуючи горизонтальне положення тіла на протязі 5 с. ЧСС 4.</w:t>
            </w:r>
          </w:p>
          <w:p w:rsidR="006757D5" w:rsidRDefault="006757D5" w:rsidP="002273A9">
            <w:pPr>
              <w:rPr>
                <w:lang w:val="uk-UA"/>
              </w:rPr>
            </w:pPr>
            <w:r>
              <w:rPr>
                <w:lang w:val="uk-UA"/>
              </w:rPr>
              <w:t>«Встати! Ліворуч! За направляючим на вихід із залу кроком руш!».</w:t>
            </w:r>
          </w:p>
        </w:tc>
      </w:tr>
    </w:tbl>
    <w:p w:rsidR="002273A9" w:rsidRPr="002273A9" w:rsidRDefault="002273A9" w:rsidP="002273A9">
      <w:pPr>
        <w:ind w:left="360"/>
        <w:rPr>
          <w:lang w:val="uk-UA"/>
        </w:rPr>
      </w:pPr>
    </w:p>
    <w:p w:rsidR="002273A9" w:rsidRPr="002273A9" w:rsidRDefault="002273A9" w:rsidP="002273A9">
      <w:pPr>
        <w:pStyle w:val="a3"/>
        <w:rPr>
          <w:lang w:val="uk-UA"/>
        </w:rPr>
      </w:pPr>
    </w:p>
    <w:sectPr w:rsidR="002273A9" w:rsidRPr="002273A9" w:rsidSect="0098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43"/>
    <w:multiLevelType w:val="hybridMultilevel"/>
    <w:tmpl w:val="09E0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F7B"/>
    <w:multiLevelType w:val="hybridMultilevel"/>
    <w:tmpl w:val="A8DC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16AB"/>
    <w:multiLevelType w:val="hybridMultilevel"/>
    <w:tmpl w:val="BD5E6BEC"/>
    <w:lvl w:ilvl="0" w:tplc="A896EC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0771"/>
    <w:multiLevelType w:val="hybridMultilevel"/>
    <w:tmpl w:val="FEAC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250C8"/>
    <w:multiLevelType w:val="hybridMultilevel"/>
    <w:tmpl w:val="0190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7B5F"/>
    <w:multiLevelType w:val="hybridMultilevel"/>
    <w:tmpl w:val="56F6A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3A9"/>
    <w:rsid w:val="000C4222"/>
    <w:rsid w:val="002273A9"/>
    <w:rsid w:val="0055216B"/>
    <w:rsid w:val="006757D5"/>
    <w:rsid w:val="007B4F94"/>
    <w:rsid w:val="007C52B2"/>
    <w:rsid w:val="008D2644"/>
    <w:rsid w:val="009808A5"/>
    <w:rsid w:val="0099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A9"/>
    <w:pPr>
      <w:ind w:left="720"/>
      <w:contextualSpacing/>
    </w:pPr>
  </w:style>
  <w:style w:type="table" w:styleId="a4">
    <w:name w:val="Table Grid"/>
    <w:basedOn w:val="a1"/>
    <w:uiPriority w:val="59"/>
    <w:rsid w:val="00227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5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2011-10-02T11:04:00Z</cp:lastPrinted>
  <dcterms:created xsi:type="dcterms:W3CDTF">2011-10-02T10:31:00Z</dcterms:created>
  <dcterms:modified xsi:type="dcterms:W3CDTF">2018-01-04T20:55:00Z</dcterms:modified>
</cp:coreProperties>
</file>