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E8F" w:rsidRDefault="009A1B73" w:rsidP="005366A2">
      <w:pPr>
        <w:spacing w:line="360" w:lineRule="auto"/>
        <w:contextualSpacing/>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Тема. </w:t>
      </w:r>
      <w:r w:rsidR="003E29BB">
        <w:rPr>
          <w:rFonts w:ascii="Times New Roman" w:hAnsi="Times New Roman" w:cs="Times New Roman"/>
          <w:sz w:val="28"/>
          <w:szCs w:val="28"/>
          <w:lang w:val="uk-UA"/>
        </w:rPr>
        <w:t>Іван Якович Франко.</w:t>
      </w:r>
      <w:r>
        <w:rPr>
          <w:rFonts w:ascii="Times New Roman" w:hAnsi="Times New Roman" w:cs="Times New Roman"/>
          <w:sz w:val="28"/>
          <w:szCs w:val="28"/>
          <w:lang w:val="uk-UA"/>
        </w:rPr>
        <w:t xml:space="preserve"> Розповідь про життєвий і творчий шлях письменника.</w:t>
      </w:r>
    </w:p>
    <w:p w:rsidR="009A1B73" w:rsidRDefault="009A1B73" w:rsidP="005366A2">
      <w:pPr>
        <w:spacing w:line="360" w:lineRule="auto"/>
        <w:contextualSpacing/>
        <w:jc w:val="both"/>
        <w:rPr>
          <w:rFonts w:ascii="Times New Roman" w:hAnsi="Times New Roman" w:cs="Times New Roman"/>
          <w:sz w:val="28"/>
          <w:szCs w:val="28"/>
          <w:lang w:val="uk-UA"/>
        </w:rPr>
      </w:pPr>
      <w:r>
        <w:rPr>
          <w:rFonts w:ascii="Times New Roman" w:hAnsi="Times New Roman" w:cs="Times New Roman"/>
          <w:b/>
          <w:sz w:val="28"/>
          <w:szCs w:val="28"/>
          <w:lang w:val="uk-UA"/>
        </w:rPr>
        <w:t>Мета:</w:t>
      </w:r>
      <w:r>
        <w:rPr>
          <w:rFonts w:ascii="Times New Roman" w:hAnsi="Times New Roman" w:cs="Times New Roman"/>
          <w:sz w:val="28"/>
          <w:szCs w:val="28"/>
          <w:lang w:val="uk-UA"/>
        </w:rPr>
        <w:t xml:space="preserve"> доповнити і поглибити знання учнів про І. Я. Франка, самовідданого борця за кращу долю свого народу, </w:t>
      </w:r>
      <w:r w:rsidR="00F04DFE">
        <w:rPr>
          <w:rFonts w:ascii="Times New Roman" w:hAnsi="Times New Roman" w:cs="Times New Roman"/>
          <w:sz w:val="28"/>
          <w:szCs w:val="28"/>
          <w:lang w:val="uk-UA"/>
        </w:rPr>
        <w:t>титана праці; допомогти їм скласти цілісне уявлення про нього, як людину, митця, громадянина; показати вплив творчої діяльності письменника на розвиток національної духовної культури, української літератури;</w:t>
      </w:r>
    </w:p>
    <w:p w:rsidR="00F04DFE" w:rsidRDefault="00F04DFE" w:rsidP="005366A2">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вчити учнів працювати зі статтею, складати хронологічну таблицю; формувати навички самостійної роботи з підручником, вміння виділяти головне; розвивати довільну увагу, словесно-логічне мислення, пізнавальну активність школярів, зв’язне мовлення; збагачувати словниковий запас;</w:t>
      </w:r>
    </w:p>
    <w:p w:rsidR="00F04DFE" w:rsidRDefault="00F04DFE" w:rsidP="005366A2">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 прикладі життя і діяльності І. Я. Франка </w:t>
      </w:r>
      <w:r w:rsidR="00242CC8">
        <w:rPr>
          <w:rFonts w:ascii="Times New Roman" w:hAnsi="Times New Roman" w:cs="Times New Roman"/>
          <w:sz w:val="28"/>
          <w:szCs w:val="28"/>
          <w:lang w:val="uk-UA"/>
        </w:rPr>
        <w:t>виховувати в учнів патріотизм, працьовитість, наполегливість, силу духу і характеру, любов до свого народу, прагнення самовіддано служити йому.</w:t>
      </w:r>
    </w:p>
    <w:p w:rsidR="009E0CA6" w:rsidRPr="009E0CA6" w:rsidRDefault="009E0CA6" w:rsidP="009E0CA6">
      <w:pPr>
        <w:spacing w:line="360" w:lineRule="auto"/>
        <w:contextualSpacing/>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Обладнання: </w:t>
      </w:r>
      <w:r>
        <w:rPr>
          <w:rFonts w:ascii="Times New Roman" w:hAnsi="Times New Roman" w:cs="Times New Roman"/>
          <w:sz w:val="28"/>
          <w:szCs w:val="28"/>
          <w:lang w:val="uk-UA"/>
        </w:rPr>
        <w:t>мультимедійна презентація, обладнання для презентацій (комп’ютер, проектор, мультимедійна дошка),картки-завдання, підручник.</w:t>
      </w:r>
    </w:p>
    <w:p w:rsidR="00242CC8" w:rsidRDefault="00242CC8" w:rsidP="009A1B73">
      <w:pPr>
        <w:spacing w:line="360" w:lineRule="auto"/>
        <w:contextualSpacing/>
        <w:rPr>
          <w:rFonts w:ascii="Times New Roman" w:hAnsi="Times New Roman" w:cs="Times New Roman"/>
          <w:sz w:val="28"/>
          <w:szCs w:val="28"/>
          <w:lang w:val="uk-UA"/>
        </w:rPr>
      </w:pPr>
    </w:p>
    <w:p w:rsidR="00242CC8" w:rsidRDefault="00242CC8" w:rsidP="00242CC8">
      <w:pPr>
        <w:spacing w:line="360" w:lineRule="auto"/>
        <w:contextualSpacing/>
        <w:jc w:val="center"/>
        <w:rPr>
          <w:rFonts w:ascii="Times New Roman" w:hAnsi="Times New Roman" w:cs="Times New Roman"/>
          <w:b/>
          <w:sz w:val="28"/>
          <w:szCs w:val="28"/>
          <w:lang w:val="uk-UA"/>
        </w:rPr>
      </w:pPr>
      <w:r>
        <w:rPr>
          <w:rFonts w:ascii="Times New Roman" w:hAnsi="Times New Roman" w:cs="Times New Roman"/>
          <w:b/>
          <w:sz w:val="28"/>
          <w:szCs w:val="28"/>
          <w:lang w:val="uk-UA"/>
        </w:rPr>
        <w:t>Хід уроку</w:t>
      </w:r>
    </w:p>
    <w:p w:rsidR="00242CC8" w:rsidRDefault="00ED0264" w:rsidP="005366A2">
      <w:pPr>
        <w:spacing w:line="360" w:lineRule="auto"/>
        <w:contextualSpacing/>
        <w:jc w:val="both"/>
        <w:rPr>
          <w:rFonts w:ascii="Times New Roman" w:hAnsi="Times New Roman" w:cs="Times New Roman"/>
          <w:sz w:val="28"/>
          <w:szCs w:val="28"/>
          <w:lang w:val="uk-UA"/>
        </w:rPr>
      </w:pPr>
      <w:r>
        <w:rPr>
          <w:rFonts w:ascii="Times New Roman" w:hAnsi="Times New Roman" w:cs="Times New Roman"/>
          <w:b/>
          <w:sz w:val="28"/>
          <w:szCs w:val="28"/>
          <w:lang w:val="uk-UA"/>
        </w:rPr>
        <w:t>І</w:t>
      </w:r>
      <w:r w:rsidR="00242CC8">
        <w:rPr>
          <w:rFonts w:ascii="Times New Roman" w:hAnsi="Times New Roman" w:cs="Times New Roman"/>
          <w:b/>
          <w:sz w:val="28"/>
          <w:szCs w:val="28"/>
          <w:lang w:val="uk-UA"/>
        </w:rPr>
        <w:t xml:space="preserve">. </w:t>
      </w:r>
      <w:proofErr w:type="spellStart"/>
      <w:r w:rsidR="00242CC8">
        <w:rPr>
          <w:rFonts w:ascii="Times New Roman" w:hAnsi="Times New Roman" w:cs="Times New Roman"/>
          <w:b/>
          <w:sz w:val="28"/>
          <w:szCs w:val="28"/>
          <w:lang w:val="uk-UA"/>
        </w:rPr>
        <w:t>Загальнокорекційн</w:t>
      </w:r>
      <w:r>
        <w:rPr>
          <w:rFonts w:ascii="Times New Roman" w:hAnsi="Times New Roman" w:cs="Times New Roman"/>
          <w:b/>
          <w:sz w:val="28"/>
          <w:szCs w:val="28"/>
          <w:lang w:val="uk-UA"/>
        </w:rPr>
        <w:t>ий</w:t>
      </w:r>
      <w:proofErr w:type="spellEnd"/>
      <w:r>
        <w:rPr>
          <w:rFonts w:ascii="Times New Roman" w:hAnsi="Times New Roman" w:cs="Times New Roman"/>
          <w:b/>
          <w:sz w:val="28"/>
          <w:szCs w:val="28"/>
          <w:lang w:val="uk-UA"/>
        </w:rPr>
        <w:t xml:space="preserve"> етап</w:t>
      </w:r>
      <w:r w:rsidR="00242CC8">
        <w:rPr>
          <w:rFonts w:ascii="Times New Roman" w:hAnsi="Times New Roman" w:cs="Times New Roman"/>
          <w:b/>
          <w:sz w:val="28"/>
          <w:szCs w:val="28"/>
          <w:lang w:val="uk-UA"/>
        </w:rPr>
        <w:t>.</w:t>
      </w:r>
    </w:p>
    <w:p w:rsidR="00242CC8" w:rsidRDefault="00242CC8" w:rsidP="005366A2">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ab/>
        <w:t>1.Організаційний момент</w:t>
      </w:r>
      <w:r w:rsidR="00545897">
        <w:rPr>
          <w:rFonts w:ascii="Times New Roman" w:hAnsi="Times New Roman" w:cs="Times New Roman"/>
          <w:sz w:val="28"/>
          <w:szCs w:val="28"/>
          <w:lang w:val="uk-UA"/>
        </w:rPr>
        <w:t xml:space="preserve"> (привітання, перекличка)</w:t>
      </w:r>
      <w:r>
        <w:rPr>
          <w:rFonts w:ascii="Times New Roman" w:hAnsi="Times New Roman" w:cs="Times New Roman"/>
          <w:sz w:val="28"/>
          <w:szCs w:val="28"/>
          <w:lang w:val="uk-UA"/>
        </w:rPr>
        <w:t>.</w:t>
      </w:r>
    </w:p>
    <w:p w:rsidR="00242CC8" w:rsidRDefault="00242CC8" w:rsidP="005366A2">
      <w:pPr>
        <w:spacing w:line="360" w:lineRule="auto"/>
        <w:contextualSpacing/>
        <w:jc w:val="both"/>
        <w:rPr>
          <w:rFonts w:ascii="Times New Roman" w:hAnsi="Times New Roman" w:cs="Times New Roman"/>
          <w:b/>
          <w:sz w:val="28"/>
          <w:szCs w:val="28"/>
          <w:lang w:val="uk-UA"/>
        </w:rPr>
      </w:pPr>
      <w:r>
        <w:rPr>
          <w:rFonts w:ascii="Times New Roman" w:hAnsi="Times New Roman" w:cs="Times New Roman"/>
          <w:sz w:val="28"/>
          <w:szCs w:val="28"/>
          <w:lang w:val="uk-UA"/>
        </w:rPr>
        <w:tab/>
        <w:t>2.Нервово-психологічна підготовка.</w:t>
      </w:r>
      <w:r>
        <w:rPr>
          <w:rFonts w:ascii="Times New Roman" w:hAnsi="Times New Roman" w:cs="Times New Roman"/>
          <w:b/>
          <w:sz w:val="28"/>
          <w:szCs w:val="28"/>
          <w:lang w:val="uk-UA"/>
        </w:rPr>
        <w:t xml:space="preserve"> </w:t>
      </w:r>
    </w:p>
    <w:p w:rsidR="00545897" w:rsidRDefault="00545897" w:rsidP="005366A2">
      <w:pPr>
        <w:spacing w:line="360" w:lineRule="auto"/>
        <w:contextualSpacing/>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  </w:t>
      </w:r>
      <w:r>
        <w:rPr>
          <w:rFonts w:ascii="Times New Roman" w:hAnsi="Times New Roman" w:cs="Times New Roman"/>
          <w:sz w:val="28"/>
          <w:szCs w:val="28"/>
          <w:lang w:val="uk-UA"/>
        </w:rPr>
        <w:t xml:space="preserve">Діти, сьогодні у нас незвичайний урок. Це урок-презентація, </w:t>
      </w:r>
      <w:proofErr w:type="spellStart"/>
      <w:r>
        <w:rPr>
          <w:rFonts w:ascii="Times New Roman" w:hAnsi="Times New Roman" w:cs="Times New Roman"/>
          <w:sz w:val="28"/>
          <w:szCs w:val="28"/>
          <w:lang w:val="uk-UA"/>
        </w:rPr>
        <w:t>урок-</w:t>
      </w:r>
      <w:proofErr w:type="spellEnd"/>
      <w:r>
        <w:rPr>
          <w:rFonts w:ascii="Times New Roman" w:hAnsi="Times New Roman" w:cs="Times New Roman"/>
          <w:sz w:val="28"/>
          <w:szCs w:val="28"/>
          <w:lang w:val="uk-UA"/>
        </w:rPr>
        <w:t xml:space="preserve"> знайомство з письменником. Я бажаю вам бути уважними, активними, гарно працювати на уроці, а також приємних вам вражень від побаченого і почутого.</w:t>
      </w:r>
    </w:p>
    <w:p w:rsidR="00545897" w:rsidRDefault="00ED0264" w:rsidP="005366A2">
      <w:pPr>
        <w:spacing w:line="360" w:lineRule="auto"/>
        <w:contextualSpacing/>
        <w:jc w:val="both"/>
        <w:rPr>
          <w:rFonts w:ascii="Times New Roman" w:hAnsi="Times New Roman" w:cs="Times New Roman"/>
          <w:sz w:val="28"/>
          <w:szCs w:val="28"/>
          <w:lang w:val="uk-UA"/>
        </w:rPr>
      </w:pPr>
      <w:r>
        <w:rPr>
          <w:rFonts w:ascii="Times New Roman" w:hAnsi="Times New Roman" w:cs="Times New Roman"/>
          <w:b/>
          <w:sz w:val="28"/>
          <w:szCs w:val="28"/>
          <w:lang w:val="uk-UA"/>
        </w:rPr>
        <w:t>ІІ</w:t>
      </w:r>
      <w:r w:rsidR="00545897">
        <w:rPr>
          <w:rFonts w:ascii="Times New Roman" w:hAnsi="Times New Roman" w:cs="Times New Roman"/>
          <w:b/>
          <w:sz w:val="28"/>
          <w:szCs w:val="28"/>
          <w:lang w:val="uk-UA"/>
        </w:rPr>
        <w:t>. Основн</w:t>
      </w:r>
      <w:r>
        <w:rPr>
          <w:rFonts w:ascii="Times New Roman" w:hAnsi="Times New Roman" w:cs="Times New Roman"/>
          <w:b/>
          <w:sz w:val="28"/>
          <w:szCs w:val="28"/>
          <w:lang w:val="uk-UA"/>
        </w:rPr>
        <w:t>ий етап</w:t>
      </w:r>
      <w:r w:rsidR="00545897">
        <w:rPr>
          <w:rFonts w:ascii="Times New Roman" w:hAnsi="Times New Roman" w:cs="Times New Roman"/>
          <w:b/>
          <w:sz w:val="28"/>
          <w:szCs w:val="28"/>
          <w:lang w:val="uk-UA"/>
        </w:rPr>
        <w:t>.</w:t>
      </w:r>
    </w:p>
    <w:p w:rsidR="00545897" w:rsidRDefault="00545897" w:rsidP="005366A2">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sz w:val="28"/>
          <w:szCs w:val="28"/>
          <w:lang w:val="uk-UA"/>
        </w:rPr>
        <w:tab/>
        <w:t>1.Повідомлення теми, мети і завдань уроку.</w:t>
      </w:r>
    </w:p>
    <w:p w:rsidR="00C44933" w:rsidRDefault="00C44933" w:rsidP="005366A2">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45897">
        <w:rPr>
          <w:rFonts w:ascii="Times New Roman" w:hAnsi="Times New Roman" w:cs="Times New Roman"/>
          <w:sz w:val="28"/>
          <w:szCs w:val="28"/>
          <w:lang w:val="uk-UA"/>
        </w:rPr>
        <w:t>На минулому уроці ми з вами</w:t>
      </w:r>
      <w:r>
        <w:rPr>
          <w:rFonts w:ascii="Times New Roman" w:hAnsi="Times New Roman" w:cs="Times New Roman"/>
          <w:sz w:val="28"/>
          <w:szCs w:val="28"/>
          <w:lang w:val="uk-UA"/>
        </w:rPr>
        <w:t xml:space="preserve"> завершили вивчення творчості великого сина України Т. Г. Шевченка. З появою його «Кобзаря» наша література розквітла, стала в ряд світових. Ви знаєте, якою нелегкою була доля письменників 19 ст. Влада переслідувала їх за вільне слово, заарештовувала,відправляла на заслання. Але  нескореною була їхня муза.</w:t>
      </w:r>
      <w:r>
        <w:rPr>
          <w:rFonts w:ascii="Times New Roman" w:hAnsi="Times New Roman" w:cs="Times New Roman"/>
          <w:sz w:val="28"/>
          <w:szCs w:val="28"/>
          <w:lang w:val="uk-UA"/>
        </w:rPr>
        <w:tab/>
      </w:r>
    </w:p>
    <w:p w:rsidR="00C44933" w:rsidRDefault="00C44933" w:rsidP="005366A2">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ab/>
        <w:t>У 80-х роках 19 століття на літературному видноколі зійшла нова яскрава зірка – І. Я. Франко – слава і гордість українського народу.</w:t>
      </w:r>
    </w:p>
    <w:p w:rsidR="00C44933" w:rsidRDefault="00C44933" w:rsidP="005366A2">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ab/>
        <w:t>Був середнього росту, а йшов, як велетень… мало хто встигав за ним, а головою сягав хтозна-як високо.</w:t>
      </w:r>
    </w:p>
    <w:p w:rsidR="00DF735C" w:rsidRDefault="00C44933" w:rsidP="005366A2">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Спокійної вдачі, а вибухав, як порох, </w:t>
      </w:r>
      <w:r w:rsidR="00DF735C">
        <w:rPr>
          <w:rFonts w:ascii="Times New Roman" w:hAnsi="Times New Roman" w:cs="Times New Roman"/>
          <w:sz w:val="28"/>
          <w:szCs w:val="28"/>
          <w:lang w:val="uk-UA"/>
        </w:rPr>
        <w:t>коли йшлося про добро трудящих, і кидав громи, щоб Русь не спала.</w:t>
      </w:r>
    </w:p>
    <w:p w:rsidR="00DF735C" w:rsidRDefault="00DF735C" w:rsidP="005366A2">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ab/>
        <w:t>З війська відпустили за слабкий зір, а бачив краще за інших, з низин далі сягав оком, ніж інші згори.</w:t>
      </w:r>
    </w:p>
    <w:p w:rsidR="00DF735C" w:rsidRDefault="00DF735C" w:rsidP="005366A2">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ab/>
        <w:t>Влада гнобителів не пустила його викладати у вищій школі, а він став учителем всього народу.</w:t>
      </w:r>
    </w:p>
    <w:p w:rsidR="00DF735C" w:rsidRDefault="00DF735C" w:rsidP="005366A2">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ab/>
        <w:t>Напрацювався за десятьох, а життя йому було дане лише одне, та й то недовге. Таким був Іван Франко, робітник пера, Каменяр, чарівник слова.</w:t>
      </w:r>
    </w:p>
    <w:p w:rsidR="00BE5386" w:rsidRDefault="00DF735C" w:rsidP="00BE5386">
      <w:pPr>
        <w:spacing w:line="360"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Після Шевченка не було в нас такої постаті. Отже не буде перебільшенням сказати, що Франко поруч із Шевченком – це насправді ті два могутніх крила, які винесли українське слово, українську культуру на світові простори</w:t>
      </w:r>
      <w:r w:rsidR="00BE5386">
        <w:rPr>
          <w:rFonts w:ascii="Times New Roman" w:hAnsi="Times New Roman" w:cs="Times New Roman"/>
          <w:sz w:val="28"/>
          <w:szCs w:val="28"/>
          <w:lang w:val="uk-UA"/>
        </w:rPr>
        <w:t>.</w:t>
      </w:r>
    </w:p>
    <w:p w:rsidR="00476050" w:rsidRDefault="00545897" w:rsidP="005366A2">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239FF">
        <w:rPr>
          <w:rFonts w:ascii="Times New Roman" w:hAnsi="Times New Roman" w:cs="Times New Roman"/>
          <w:sz w:val="28"/>
          <w:szCs w:val="28"/>
          <w:lang w:val="uk-UA"/>
        </w:rPr>
        <w:tab/>
        <w:t>Сьогодні ми будемо вивчати життєвий і творчий шлях провісника щасливого життя українського народу, визначного діяча науки, культури і літератури І. Я. Франка.</w:t>
      </w:r>
    </w:p>
    <w:p w:rsidR="00476050" w:rsidRDefault="00476050" w:rsidP="005366A2">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-А зараз відкрийте робочі зошити і запишіть тему уроку (слайд №1).</w:t>
      </w:r>
    </w:p>
    <w:p w:rsidR="00545897" w:rsidRDefault="005239FF" w:rsidP="005366A2">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У попередніх класах ви вже знайомилися з його творами. Ми залюбки читали написані ним вірші та казки. Давайте пригадаємо їх назви (учні називають відомі твори письменника).</w:t>
      </w:r>
    </w:p>
    <w:p w:rsidR="005239FF" w:rsidRDefault="000572DD" w:rsidP="005366A2">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Завдання нашого уроку сьогодні (слайд №2):</w:t>
      </w:r>
    </w:p>
    <w:p w:rsidR="000572DD" w:rsidRDefault="000572DD" w:rsidP="005366A2">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ab/>
        <w:t>поглибити і доповнити знання про видатного майстра слова, людину надзвичайної працьовитості та енциклопедичних знань;</w:t>
      </w:r>
    </w:p>
    <w:p w:rsidR="000572DD" w:rsidRDefault="000572DD" w:rsidP="005366A2">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ab/>
        <w:t>зрозуміти значення творчості І.Франка для розвитку української літератури, нашої духовної культури;</w:t>
      </w:r>
    </w:p>
    <w:p w:rsidR="0038798A" w:rsidRDefault="000572DD" w:rsidP="005366A2">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на прикладі його життя вчитись наполегливості, твердості духу і характеру, вчитися любити свій народ </w:t>
      </w:r>
      <w:r w:rsidR="0038798A">
        <w:rPr>
          <w:rFonts w:ascii="Times New Roman" w:hAnsi="Times New Roman" w:cs="Times New Roman"/>
          <w:sz w:val="28"/>
          <w:szCs w:val="28"/>
          <w:lang w:val="uk-UA"/>
        </w:rPr>
        <w:t>і самовіддано служити йому.</w:t>
      </w:r>
    </w:p>
    <w:p w:rsidR="000572DD" w:rsidRDefault="0038798A" w:rsidP="00E05C6A">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Кожен із вас, діти, отримав ось таку картку-завдання</w:t>
      </w:r>
      <w:r w:rsidR="00E05C6A">
        <w:rPr>
          <w:rFonts w:ascii="Times New Roman" w:hAnsi="Times New Roman" w:cs="Times New Roman"/>
          <w:sz w:val="28"/>
          <w:szCs w:val="28"/>
          <w:lang w:val="uk-UA"/>
        </w:rPr>
        <w:t xml:space="preserve"> (додаток А)</w:t>
      </w:r>
      <w:r>
        <w:rPr>
          <w:rFonts w:ascii="Times New Roman" w:hAnsi="Times New Roman" w:cs="Times New Roman"/>
          <w:sz w:val="28"/>
          <w:szCs w:val="28"/>
          <w:lang w:val="uk-UA"/>
        </w:rPr>
        <w:t>, її потрібно заповнити. У першій частині картки ви запишете основні факти біографії письменника, а в другій – назви творів, що складають його літературну спадщину. То як будемо виконувати завдання? (Учні повторюють хід виконання завдання).</w:t>
      </w:r>
    </w:p>
    <w:p w:rsidR="00D55C83" w:rsidRDefault="00D55C83" w:rsidP="00E05C6A">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ED0264">
        <w:rPr>
          <w:rFonts w:ascii="Times New Roman" w:hAnsi="Times New Roman" w:cs="Times New Roman"/>
          <w:sz w:val="28"/>
          <w:szCs w:val="28"/>
          <w:lang w:val="uk-UA"/>
        </w:rPr>
        <w:t xml:space="preserve"> Формуюча частина</w:t>
      </w:r>
      <w:r>
        <w:rPr>
          <w:rFonts w:ascii="Times New Roman" w:hAnsi="Times New Roman" w:cs="Times New Roman"/>
          <w:sz w:val="28"/>
          <w:szCs w:val="28"/>
          <w:lang w:val="uk-UA"/>
        </w:rPr>
        <w:t>.</w:t>
      </w:r>
    </w:p>
    <w:p w:rsidR="00D55C83" w:rsidRDefault="00D55C83" w:rsidP="00E05C6A">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Розповідь вчителя.</w:t>
      </w:r>
    </w:p>
    <w:p w:rsidR="00D55C83" w:rsidRDefault="00D55C83" w:rsidP="00E05C6A">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Ось, діти, перед вами портрет великого сина України Івана Яковича Франка (слайд №3). Послухайте, як описує його письменник М. Коцюбинський: «Він був з гарним високим чолом, з трохи крученим рудавим волоссям, з рудавими невеликими вусами і сірими очима. На його обличчі малювалися розум і енергія. Очі й уста показували на впертість і завзяття. Скромно одягнений, тихий і непомітний, поки мовчить. А заговорить – і вас здивує, як ця невисока фігура росте й росте перед вами, мов у казці. Вам стане тепло і ясно від світла його очей і його мова здається не словами, а сталлю, що б’є кремінь і сипле іскри». Девізом всього його життя були слова: «Лиш боротись – значить </w:t>
      </w:r>
      <w:proofErr w:type="spellStart"/>
      <w:r>
        <w:rPr>
          <w:rFonts w:ascii="Times New Roman" w:hAnsi="Times New Roman" w:cs="Times New Roman"/>
          <w:sz w:val="28"/>
          <w:szCs w:val="28"/>
          <w:lang w:val="uk-UA"/>
        </w:rPr>
        <w:t>жить</w:t>
      </w:r>
      <w:proofErr w:type="spellEnd"/>
      <w:r w:rsidR="00BC61A6">
        <w:rPr>
          <w:rFonts w:ascii="Times New Roman" w:hAnsi="Times New Roman" w:cs="Times New Roman"/>
          <w:sz w:val="28"/>
          <w:szCs w:val="28"/>
          <w:lang w:val="uk-UA"/>
        </w:rPr>
        <w:t>!</w:t>
      </w:r>
      <w:r>
        <w:rPr>
          <w:rFonts w:ascii="Times New Roman" w:hAnsi="Times New Roman" w:cs="Times New Roman"/>
          <w:sz w:val="28"/>
          <w:szCs w:val="28"/>
          <w:lang w:val="uk-UA"/>
        </w:rPr>
        <w:t>».</w:t>
      </w:r>
    </w:p>
    <w:p w:rsidR="00BC61A6" w:rsidRDefault="00BC61A6" w:rsidP="005366A2">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А зараз перенесемося з вами на 155 років назад. Уявіть собі (слайд №3) прекрасний карпатський край. Гори, вкриті лісами, зелені полонини з барвистим різнотрав’ям, неглибокі, але стрімкі гірські річечки. </w:t>
      </w:r>
    </w:p>
    <w:p w:rsidR="00BC61A6" w:rsidRDefault="00BC61A6" w:rsidP="00BC61A6">
      <w:pPr>
        <w:tabs>
          <w:tab w:val="left" w:pos="2835"/>
        </w:tabs>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ab/>
        <w:t>«О, скільки в нім краси!</w:t>
      </w:r>
    </w:p>
    <w:p w:rsidR="00BC61A6" w:rsidRDefault="00BC61A6" w:rsidP="00BC61A6">
      <w:pPr>
        <w:tabs>
          <w:tab w:val="left" w:pos="2835"/>
        </w:tabs>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ab/>
        <w:t>Там далі гори-велети дрімають,</w:t>
      </w:r>
    </w:p>
    <w:p w:rsidR="00BC61A6" w:rsidRDefault="00BC61A6" w:rsidP="00BC61A6">
      <w:pPr>
        <w:tabs>
          <w:tab w:val="left" w:pos="2835"/>
        </w:tabs>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ab/>
        <w:t>Тут – квіти, трави в перлах із роси,</w:t>
      </w:r>
    </w:p>
    <w:p w:rsidR="00BC61A6" w:rsidRDefault="00BC61A6" w:rsidP="00BC61A6">
      <w:pPr>
        <w:tabs>
          <w:tab w:val="left" w:pos="2835"/>
        </w:tabs>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ab/>
        <w:t>Лящать так дзвінко солов’ї у гаю.</w:t>
      </w:r>
    </w:p>
    <w:p w:rsidR="00BC61A6" w:rsidRDefault="00BC61A6" w:rsidP="00BC61A6">
      <w:pPr>
        <w:tabs>
          <w:tab w:val="left" w:pos="2835"/>
        </w:tabs>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ab/>
        <w:t>Чорніють грізно бори та ліси,</w:t>
      </w:r>
    </w:p>
    <w:p w:rsidR="00BC61A6" w:rsidRDefault="00BC61A6" w:rsidP="00BC61A6">
      <w:pPr>
        <w:tabs>
          <w:tab w:val="left" w:pos="2835"/>
        </w:tabs>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ab/>
        <w:t>Ріка шумить, бурять холодні, чисті води…</w:t>
      </w:r>
    </w:p>
    <w:p w:rsidR="00BC61A6" w:rsidRDefault="00BC61A6" w:rsidP="00BC61A6">
      <w:pPr>
        <w:tabs>
          <w:tab w:val="left" w:pos="2835"/>
        </w:tabs>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ab/>
        <w:t>Таємна казка, мов про дивний сон природи…»</w:t>
      </w:r>
    </w:p>
    <w:p w:rsidR="00BC61A6" w:rsidRDefault="00BC61A6" w:rsidP="00E05C6A">
      <w:pPr>
        <w:tabs>
          <w:tab w:val="left" w:pos="2835"/>
        </w:tabs>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Серед цієї благодатної краси у долині розкинулось село Нагуєвичі. Хати дерев’яні, з високими дахами, прикрашені майстерною різьбою. </w:t>
      </w:r>
      <w:r w:rsidRPr="00BC61A6">
        <w:rPr>
          <w:rFonts w:ascii="Times New Roman" w:hAnsi="Times New Roman" w:cs="Times New Roman"/>
          <w:sz w:val="28"/>
          <w:szCs w:val="28"/>
          <w:lang w:val="uk-UA"/>
        </w:rPr>
        <w:t>В од</w:t>
      </w:r>
      <w:r>
        <w:rPr>
          <w:rFonts w:ascii="Times New Roman" w:hAnsi="Times New Roman" w:cs="Times New Roman"/>
          <w:sz w:val="28"/>
          <w:szCs w:val="28"/>
          <w:lang w:val="uk-UA"/>
        </w:rPr>
        <w:t xml:space="preserve">ній із таких хатин (слайд №4) 27 серпня 1856 року у сім’ї відомого на всю округу коваля Якова Франка народився рудоволосий, ясноокий хлопчик. Івась ріс </w:t>
      </w:r>
      <w:r>
        <w:rPr>
          <w:rFonts w:ascii="Times New Roman" w:hAnsi="Times New Roman" w:cs="Times New Roman"/>
          <w:sz w:val="28"/>
          <w:szCs w:val="28"/>
          <w:lang w:val="uk-UA"/>
        </w:rPr>
        <w:lastRenderedPageBreak/>
        <w:t xml:space="preserve">допитливою і розумною дитиною, у нього виникало безліч запитань, на які дорослі не завжди знаходили відповідь і говорили: «Виростеш – про все дізнаєшся сам». Запишіть дату народження письменника (слайд №5). Сім’я Франків жила на той час у достатку. Подивіться, як чисто і гарно прибрано у хаті (слайди №6, 7, 8). </w:t>
      </w:r>
    </w:p>
    <w:p w:rsidR="00BC61A6" w:rsidRDefault="00BC61A6" w:rsidP="00BC61A6">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E06AE2">
        <w:rPr>
          <w:rFonts w:ascii="Times New Roman" w:hAnsi="Times New Roman" w:cs="Times New Roman"/>
          <w:sz w:val="28"/>
          <w:szCs w:val="28"/>
          <w:lang w:val="uk-UA"/>
        </w:rPr>
        <w:t xml:space="preserve">Батько дуже любив сина, часто брав його до кузні, влаштовував на спеціально приготовлене для нього місце і пильнував, щоб іскри </w:t>
      </w:r>
      <w:r w:rsidR="00C24391">
        <w:rPr>
          <w:rFonts w:ascii="Times New Roman" w:hAnsi="Times New Roman" w:cs="Times New Roman"/>
          <w:sz w:val="28"/>
          <w:szCs w:val="28"/>
          <w:lang w:val="uk-UA"/>
        </w:rPr>
        <w:t>з-</w:t>
      </w:r>
      <w:r w:rsidR="00E06AE2">
        <w:rPr>
          <w:rFonts w:ascii="Times New Roman" w:hAnsi="Times New Roman" w:cs="Times New Roman"/>
          <w:sz w:val="28"/>
          <w:szCs w:val="28"/>
          <w:lang w:val="uk-UA"/>
        </w:rPr>
        <w:t>під моло</w:t>
      </w:r>
      <w:r w:rsidR="00C24391">
        <w:rPr>
          <w:rFonts w:ascii="Times New Roman" w:hAnsi="Times New Roman" w:cs="Times New Roman"/>
          <w:sz w:val="28"/>
          <w:szCs w:val="28"/>
          <w:lang w:val="uk-UA"/>
        </w:rPr>
        <w:t>та не впали на хлопця (слайд №9). У кузні завжди було людно. Сюди приходили місцеві селяни поділитися своїм горем, довідатися якусь новину. Часто заходили сюди й заробітчани, яких злидні гнали на заробітки в Дрогобич і Борислав. Івась уважно придивлявся до людей, прислухався до їхніх розмов. Пізніше він про це напише</w:t>
      </w:r>
      <w:r w:rsidR="00405C9E">
        <w:rPr>
          <w:rFonts w:ascii="Times New Roman" w:hAnsi="Times New Roman" w:cs="Times New Roman"/>
          <w:sz w:val="28"/>
          <w:szCs w:val="28"/>
          <w:lang w:val="uk-UA"/>
        </w:rPr>
        <w:t xml:space="preserve"> (слайд №1</w:t>
      </w:r>
      <w:r w:rsidR="0071682F">
        <w:rPr>
          <w:rFonts w:ascii="Times New Roman" w:hAnsi="Times New Roman" w:cs="Times New Roman"/>
          <w:sz w:val="28"/>
          <w:szCs w:val="28"/>
          <w:lang w:val="uk-UA"/>
        </w:rPr>
        <w:t>1</w:t>
      </w:r>
      <w:r w:rsidR="00405C9E">
        <w:rPr>
          <w:rFonts w:ascii="Times New Roman" w:hAnsi="Times New Roman" w:cs="Times New Roman"/>
          <w:sz w:val="28"/>
          <w:szCs w:val="28"/>
          <w:lang w:val="uk-UA"/>
        </w:rPr>
        <w:t>)</w:t>
      </w:r>
      <w:r w:rsidR="00C24391">
        <w:rPr>
          <w:rFonts w:ascii="Times New Roman" w:hAnsi="Times New Roman" w:cs="Times New Roman"/>
          <w:sz w:val="28"/>
          <w:szCs w:val="28"/>
          <w:lang w:val="uk-UA"/>
        </w:rPr>
        <w:t>: «На дні моїх споминів і досі горить той маленький, але міцний огонь… Се огонь у кузні мого батька. І мені здається, що запас його я взяв дитиною в свою душу на далеку мандрівку життя. І що він не погас і досі». Батькова кузня стала для Івася першою школою життя, в якій він довідався, що є на світі бідні і багаті, добрі й злі люди.</w:t>
      </w:r>
    </w:p>
    <w:p w:rsidR="00C24391" w:rsidRDefault="00C24391" w:rsidP="00BC61A6">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ab/>
        <w:t>Мати Івана. ласкава і співуча, дуже любила українську пісню. Так з голосу матері хлопчик запам’ятав багато народних пісень:</w:t>
      </w:r>
    </w:p>
    <w:p w:rsidR="00C24391" w:rsidRDefault="00C24391" w:rsidP="00C24391">
      <w:pPr>
        <w:tabs>
          <w:tab w:val="left" w:pos="2835"/>
        </w:tabs>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ab/>
        <w:t>Тямлю, як нині: малим ще хлопчиною</w:t>
      </w:r>
    </w:p>
    <w:p w:rsidR="00C24391" w:rsidRDefault="00C24391" w:rsidP="00C24391">
      <w:pPr>
        <w:tabs>
          <w:tab w:val="left" w:pos="2835"/>
        </w:tabs>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ab/>
        <w:t>В маминій пісні заслухувавсь я;</w:t>
      </w:r>
    </w:p>
    <w:p w:rsidR="00C24391" w:rsidRDefault="00C24391" w:rsidP="00C24391">
      <w:pPr>
        <w:tabs>
          <w:tab w:val="left" w:pos="2835"/>
        </w:tabs>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ab/>
        <w:t>Пісні ті стали красою єдиною</w:t>
      </w:r>
    </w:p>
    <w:p w:rsidR="00C24391" w:rsidRDefault="00C24391" w:rsidP="00C24391">
      <w:pPr>
        <w:tabs>
          <w:tab w:val="left" w:pos="2835"/>
        </w:tabs>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ab/>
        <w:t>Бідного мого, тяжкого життя…</w:t>
      </w:r>
    </w:p>
    <w:p w:rsidR="00C24391" w:rsidRDefault="00C24391" w:rsidP="00C24391">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Великою мрією неписьменних батьків було дати освіту своїй дитині. У 6 років вони віддають тямущого хлопчика до школи у сусіднє село </w:t>
      </w:r>
      <w:proofErr w:type="spellStart"/>
      <w:r>
        <w:rPr>
          <w:rFonts w:ascii="Times New Roman" w:hAnsi="Times New Roman" w:cs="Times New Roman"/>
          <w:sz w:val="28"/>
          <w:szCs w:val="28"/>
          <w:lang w:val="uk-UA"/>
        </w:rPr>
        <w:t>Ясеницю</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Сільну</w:t>
      </w:r>
      <w:proofErr w:type="spellEnd"/>
      <w:r>
        <w:rPr>
          <w:rFonts w:ascii="Times New Roman" w:hAnsi="Times New Roman" w:cs="Times New Roman"/>
          <w:sz w:val="28"/>
          <w:szCs w:val="28"/>
          <w:lang w:val="uk-UA"/>
        </w:rPr>
        <w:t xml:space="preserve">, звідки була родом мати, оскільки тамтешня школа вважалася кращою ніж у Нагуєвичах. Влаштували хлопця у дядька по матері Павла </w:t>
      </w:r>
      <w:proofErr w:type="spellStart"/>
      <w:r>
        <w:rPr>
          <w:rFonts w:ascii="Times New Roman" w:hAnsi="Times New Roman" w:cs="Times New Roman"/>
          <w:sz w:val="28"/>
          <w:szCs w:val="28"/>
          <w:lang w:val="uk-UA"/>
        </w:rPr>
        <w:t>Кульчицького</w:t>
      </w:r>
      <w:proofErr w:type="spellEnd"/>
      <w:r>
        <w:rPr>
          <w:rFonts w:ascii="Times New Roman" w:hAnsi="Times New Roman" w:cs="Times New Roman"/>
          <w:sz w:val="28"/>
          <w:szCs w:val="28"/>
          <w:lang w:val="uk-UA"/>
        </w:rPr>
        <w:t xml:space="preserve">. </w:t>
      </w:r>
    </w:p>
    <w:p w:rsidR="00B01695" w:rsidRDefault="00C24391" w:rsidP="00C24391">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ab/>
        <w:t>У ті часи, діти, ця частина України  належала до іншої держави – Австро-Угорщини, і в школах українські дітлахи навчалися німецькою та польською мовами</w:t>
      </w:r>
      <w:r w:rsidR="00B01695">
        <w:rPr>
          <w:rFonts w:ascii="Times New Roman" w:hAnsi="Times New Roman" w:cs="Times New Roman"/>
          <w:sz w:val="28"/>
          <w:szCs w:val="28"/>
          <w:lang w:val="uk-UA"/>
        </w:rPr>
        <w:t xml:space="preserve">. Тут Іван пробув 2 роки. За цей час він опанував початкову грамоту, навчився читати й писати польською та німецькою мовами. Вчився хлопчик легко, оскільки від природи був здібним, мав надзвичайну пам’ять. А ще до </w:t>
      </w:r>
      <w:r w:rsidR="00B01695">
        <w:rPr>
          <w:rFonts w:ascii="Times New Roman" w:hAnsi="Times New Roman" w:cs="Times New Roman"/>
          <w:sz w:val="28"/>
          <w:szCs w:val="28"/>
          <w:lang w:val="uk-UA"/>
        </w:rPr>
        <w:lastRenderedPageBreak/>
        <w:t>того був дуже працьовитим. З допомогою дядька Павла він за 10 днів навчився читати українською мовою. Згадуючи роки навчання, Франко напише (слайд №1</w:t>
      </w:r>
      <w:r w:rsidR="0071682F">
        <w:rPr>
          <w:rFonts w:ascii="Times New Roman" w:hAnsi="Times New Roman" w:cs="Times New Roman"/>
          <w:sz w:val="28"/>
          <w:szCs w:val="28"/>
          <w:lang w:val="uk-UA"/>
        </w:rPr>
        <w:t>2</w:t>
      </w:r>
      <w:r w:rsidR="00B01695">
        <w:rPr>
          <w:rFonts w:ascii="Times New Roman" w:hAnsi="Times New Roman" w:cs="Times New Roman"/>
          <w:sz w:val="28"/>
          <w:szCs w:val="28"/>
          <w:lang w:val="uk-UA"/>
        </w:rPr>
        <w:t xml:space="preserve">): «Шевченка я вивчив майже напам’ять, а пам’ять у мене була така, що лекцію історії, яку вчитель цілу годину говорив, я міг опісля продиктувати товаришам майже слово в слово!». </w:t>
      </w:r>
    </w:p>
    <w:p w:rsidR="00B01695" w:rsidRDefault="00B01695" w:rsidP="00C24391">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Батько, помітивши великий нахил сина до науки, вирішив докласти всіх зусиль, щоб дати йому добру освіту, і віддає Івана у так звану </w:t>
      </w:r>
      <w:proofErr w:type="spellStart"/>
      <w:r>
        <w:rPr>
          <w:rFonts w:ascii="Times New Roman" w:hAnsi="Times New Roman" w:cs="Times New Roman"/>
          <w:sz w:val="28"/>
          <w:szCs w:val="28"/>
          <w:lang w:val="uk-UA"/>
        </w:rPr>
        <w:t>„нормальну</w:t>
      </w:r>
      <w:proofErr w:type="spellEnd"/>
      <w:r>
        <w:rPr>
          <w:rFonts w:ascii="Times New Roman" w:hAnsi="Times New Roman" w:cs="Times New Roman"/>
          <w:sz w:val="28"/>
          <w:szCs w:val="28"/>
          <w:lang w:val="uk-UA"/>
        </w:rPr>
        <w:t xml:space="preserve"> школу» при монастирі у Дрогобичі. Несміливий, убого одягнений сільський хлопчина перетерпів багато лиха та знущань у цій школі. Жорстокість вчителів, насмішки паничів-однокласників, «осляча лава» в кінці класу. де посадили Івана. Та минув рік, настав екзамен – і малий Франко здивував усіх: завдяки своїм здібностям та упертій праці він показав найкращі успіхи у навчанні, став першим учнем класу. </w:t>
      </w:r>
    </w:p>
    <w:p w:rsidR="00B01695" w:rsidRDefault="00B01695" w:rsidP="00C24391">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Іванові йшов 9 рік, коли помер його батько. У сім’ю прийшов вітчим, бідний наймит із сусіднього села. Працьовитий, добрий чоловік не позбавив підтримки хлопця і допомагає йому далі здобувати освіту. </w:t>
      </w:r>
    </w:p>
    <w:p w:rsidR="00C24391" w:rsidRDefault="00B01695" w:rsidP="00C24391">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ab/>
        <w:t>Після закінчення «нормальної школи», у 1868 році – Франко вступив у Дрогобицьку гімназію (слайд №1</w:t>
      </w:r>
      <w:r w:rsidR="0071682F">
        <w:rPr>
          <w:rFonts w:ascii="Times New Roman" w:hAnsi="Times New Roman" w:cs="Times New Roman"/>
          <w:sz w:val="28"/>
          <w:szCs w:val="28"/>
          <w:lang w:val="uk-UA"/>
        </w:rPr>
        <w:t>3</w:t>
      </w:r>
      <w:r>
        <w:rPr>
          <w:rFonts w:ascii="Times New Roman" w:hAnsi="Times New Roman" w:cs="Times New Roman"/>
          <w:sz w:val="28"/>
          <w:szCs w:val="28"/>
          <w:lang w:val="uk-UA"/>
        </w:rPr>
        <w:t xml:space="preserve">). </w:t>
      </w:r>
      <w:r w:rsidR="00405C9E">
        <w:rPr>
          <w:rFonts w:ascii="Times New Roman" w:hAnsi="Times New Roman" w:cs="Times New Roman"/>
          <w:sz w:val="28"/>
          <w:szCs w:val="28"/>
          <w:lang w:val="uk-UA"/>
        </w:rPr>
        <w:t xml:space="preserve">І знову «мужичий син» відчув зневагу паничів та пихатих учителів. Його знову посадили у кутку на «ослячій лаві». Але пройшов деякий час, і велике обдарування </w:t>
      </w:r>
      <w:r>
        <w:rPr>
          <w:rFonts w:ascii="Times New Roman" w:hAnsi="Times New Roman" w:cs="Times New Roman"/>
          <w:sz w:val="28"/>
          <w:szCs w:val="28"/>
          <w:lang w:val="uk-UA"/>
        </w:rPr>
        <w:t xml:space="preserve"> </w:t>
      </w:r>
      <w:r w:rsidR="00405C9E">
        <w:rPr>
          <w:rFonts w:ascii="Times New Roman" w:hAnsi="Times New Roman" w:cs="Times New Roman"/>
          <w:sz w:val="28"/>
          <w:szCs w:val="28"/>
          <w:lang w:val="uk-UA"/>
        </w:rPr>
        <w:t xml:space="preserve">та праця дали себе знати: він знову стає найкращим учнем. </w:t>
      </w:r>
      <w:r w:rsidR="00405C9E">
        <w:rPr>
          <w:rFonts w:ascii="Times New Roman" w:hAnsi="Times New Roman" w:cs="Times New Roman"/>
          <w:sz w:val="28"/>
          <w:szCs w:val="28"/>
          <w:lang w:val="uk-UA"/>
        </w:rPr>
        <w:tab/>
      </w:r>
    </w:p>
    <w:p w:rsidR="00405C9E" w:rsidRDefault="00405C9E" w:rsidP="00C24391">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Далека від життя гімназична наука не могла </w:t>
      </w:r>
      <w:proofErr w:type="spellStart"/>
      <w:r>
        <w:rPr>
          <w:rFonts w:ascii="Times New Roman" w:hAnsi="Times New Roman" w:cs="Times New Roman"/>
          <w:sz w:val="28"/>
          <w:szCs w:val="28"/>
          <w:lang w:val="uk-UA"/>
        </w:rPr>
        <w:t>задовільнити</w:t>
      </w:r>
      <w:proofErr w:type="spellEnd"/>
      <w:r>
        <w:rPr>
          <w:rFonts w:ascii="Times New Roman" w:hAnsi="Times New Roman" w:cs="Times New Roman"/>
          <w:sz w:val="28"/>
          <w:szCs w:val="28"/>
          <w:lang w:val="uk-UA"/>
        </w:rPr>
        <w:t xml:space="preserve"> допитливого юнака. І він надолужує читанням книг, які спочатку брав у бібліотеці, у знайомих. А з 5 класу гімназії почав купляти на зароблені гроші книжки і збирати власну бібліотеку, яка до кінця навчання налічувала біля 500 томів. Його захоплює творчість Шевченка, Марка Вовчка, Панаса Мирного. Перебуваючи в гімназії, Франко пробує свої сили в літературі. А ще вивчає і записує народну творчість</w:t>
      </w:r>
      <w:r w:rsidR="00BC61D1">
        <w:rPr>
          <w:rFonts w:ascii="Times New Roman" w:hAnsi="Times New Roman" w:cs="Times New Roman"/>
          <w:sz w:val="28"/>
          <w:szCs w:val="28"/>
          <w:lang w:val="uk-UA"/>
        </w:rPr>
        <w:t xml:space="preserve"> (слайд №1</w:t>
      </w:r>
      <w:r w:rsidR="0071682F">
        <w:rPr>
          <w:rFonts w:ascii="Times New Roman" w:hAnsi="Times New Roman" w:cs="Times New Roman"/>
          <w:sz w:val="28"/>
          <w:szCs w:val="28"/>
          <w:lang w:val="uk-UA"/>
        </w:rPr>
        <w:t>4</w:t>
      </w:r>
      <w:r w:rsidR="00BC61D1">
        <w:rPr>
          <w:rFonts w:ascii="Times New Roman" w:hAnsi="Times New Roman" w:cs="Times New Roman"/>
          <w:sz w:val="28"/>
          <w:szCs w:val="28"/>
          <w:lang w:val="uk-UA"/>
        </w:rPr>
        <w:t xml:space="preserve">): «Ще в гімназії я почав збирати пісні народні, спершу від моєї матері, а опісля і в Дрогобичі розпитував </w:t>
      </w:r>
      <w:proofErr w:type="spellStart"/>
      <w:r w:rsidR="00BC61D1">
        <w:rPr>
          <w:rFonts w:ascii="Times New Roman" w:hAnsi="Times New Roman" w:cs="Times New Roman"/>
          <w:sz w:val="28"/>
          <w:szCs w:val="28"/>
          <w:lang w:val="uk-UA"/>
        </w:rPr>
        <w:t>свідущих</w:t>
      </w:r>
      <w:proofErr w:type="spellEnd"/>
      <w:r w:rsidR="00BC61D1">
        <w:rPr>
          <w:rFonts w:ascii="Times New Roman" w:hAnsi="Times New Roman" w:cs="Times New Roman"/>
          <w:sz w:val="28"/>
          <w:szCs w:val="28"/>
          <w:lang w:val="uk-UA"/>
        </w:rPr>
        <w:t xml:space="preserve"> людей (ремісників і т. д.), так що швидко мав мілко списані 2 товсті зшитки, </w:t>
      </w:r>
      <w:proofErr w:type="spellStart"/>
      <w:r w:rsidR="00BC61D1">
        <w:rPr>
          <w:rFonts w:ascii="Times New Roman" w:hAnsi="Times New Roman" w:cs="Times New Roman"/>
          <w:sz w:val="28"/>
          <w:szCs w:val="28"/>
          <w:lang w:val="uk-UA"/>
        </w:rPr>
        <w:t>вміщаючі</w:t>
      </w:r>
      <w:proofErr w:type="spellEnd"/>
      <w:r w:rsidR="00BC61D1">
        <w:rPr>
          <w:rFonts w:ascii="Times New Roman" w:hAnsi="Times New Roman" w:cs="Times New Roman"/>
          <w:sz w:val="28"/>
          <w:szCs w:val="28"/>
          <w:lang w:val="uk-UA"/>
        </w:rPr>
        <w:t xml:space="preserve"> 800 номерів…».</w:t>
      </w:r>
    </w:p>
    <w:p w:rsidR="001573D9" w:rsidRDefault="00BC61D1" w:rsidP="001573D9">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ab/>
        <w:t>Закінчивши гімназію, Франко восени 1875 року вступає до Львівського університету на філософський факультет (слайд №1</w:t>
      </w:r>
      <w:r w:rsidR="0071682F">
        <w:rPr>
          <w:rFonts w:ascii="Times New Roman" w:hAnsi="Times New Roman" w:cs="Times New Roman"/>
          <w:sz w:val="28"/>
          <w:szCs w:val="28"/>
          <w:lang w:val="uk-UA"/>
        </w:rPr>
        <w:t>5</w:t>
      </w:r>
      <w:r>
        <w:rPr>
          <w:rFonts w:ascii="Times New Roman" w:hAnsi="Times New Roman" w:cs="Times New Roman"/>
          <w:sz w:val="28"/>
          <w:szCs w:val="28"/>
          <w:lang w:val="uk-UA"/>
        </w:rPr>
        <w:t>, 1</w:t>
      </w:r>
      <w:r w:rsidR="0071682F">
        <w:rPr>
          <w:rFonts w:ascii="Times New Roman" w:hAnsi="Times New Roman" w:cs="Times New Roman"/>
          <w:sz w:val="28"/>
          <w:szCs w:val="28"/>
          <w:lang w:val="uk-UA"/>
        </w:rPr>
        <w:t>6</w:t>
      </w:r>
      <w:r>
        <w:rPr>
          <w:rFonts w:ascii="Times New Roman" w:hAnsi="Times New Roman" w:cs="Times New Roman"/>
          <w:sz w:val="28"/>
          <w:szCs w:val="28"/>
          <w:lang w:val="uk-UA"/>
        </w:rPr>
        <w:t>)</w:t>
      </w:r>
      <w:r w:rsidR="001573D9">
        <w:rPr>
          <w:rFonts w:ascii="Times New Roman" w:hAnsi="Times New Roman" w:cs="Times New Roman"/>
          <w:sz w:val="28"/>
          <w:szCs w:val="28"/>
          <w:lang w:val="uk-UA"/>
        </w:rPr>
        <w:t>. Він мріє поглибити свої знання. Та життя готувало йому багато розчарувань і випробувань. Поряд із навчанням Франко розгортає активну літературну і громадську діяльність, стає одним із засновників студентського журналу «Друг».</w:t>
      </w:r>
      <w:r w:rsidR="0037453D" w:rsidRPr="0037453D">
        <w:rPr>
          <w:rFonts w:ascii="Times New Roman" w:hAnsi="Times New Roman" w:cs="Times New Roman"/>
          <w:sz w:val="28"/>
          <w:szCs w:val="28"/>
        </w:rPr>
        <w:t xml:space="preserve"> </w:t>
      </w:r>
      <w:r w:rsidR="0037453D">
        <w:rPr>
          <w:rFonts w:ascii="Times New Roman" w:hAnsi="Times New Roman" w:cs="Times New Roman"/>
          <w:sz w:val="28"/>
          <w:szCs w:val="28"/>
          <w:lang w:val="uk-UA"/>
        </w:rPr>
        <w:t>Він користується великим авторитетом серед молоді.</w:t>
      </w:r>
      <w:r w:rsidR="001573D9">
        <w:rPr>
          <w:rFonts w:ascii="Times New Roman" w:hAnsi="Times New Roman" w:cs="Times New Roman"/>
          <w:sz w:val="28"/>
          <w:szCs w:val="28"/>
          <w:lang w:val="uk-UA"/>
        </w:rPr>
        <w:t xml:space="preserve"> Та в липні 1877 року Франка та інших членів редакції журналу заарештовують і ув’язнюють. Ось</w:t>
      </w:r>
      <w:r w:rsidR="0037453D">
        <w:rPr>
          <w:rFonts w:ascii="Times New Roman" w:hAnsi="Times New Roman" w:cs="Times New Roman"/>
          <w:sz w:val="28"/>
          <w:szCs w:val="28"/>
          <w:lang w:val="uk-UA"/>
        </w:rPr>
        <w:t xml:space="preserve"> у дворі цього будинку (слайд №17) знаходилася</w:t>
      </w:r>
      <w:r w:rsidR="001573D9">
        <w:rPr>
          <w:rFonts w:ascii="Times New Roman" w:hAnsi="Times New Roman" w:cs="Times New Roman"/>
          <w:sz w:val="28"/>
          <w:szCs w:val="28"/>
          <w:lang w:val="uk-UA"/>
        </w:rPr>
        <w:t xml:space="preserve"> тюрма в якій Іван Франко пробув 9 місяців. (Слайд №1</w:t>
      </w:r>
      <w:r w:rsidR="0071682F">
        <w:rPr>
          <w:rFonts w:ascii="Times New Roman" w:hAnsi="Times New Roman" w:cs="Times New Roman"/>
          <w:sz w:val="28"/>
          <w:szCs w:val="28"/>
          <w:lang w:val="uk-UA"/>
        </w:rPr>
        <w:t>8</w:t>
      </w:r>
      <w:r w:rsidR="001573D9">
        <w:rPr>
          <w:rFonts w:ascii="Times New Roman" w:hAnsi="Times New Roman" w:cs="Times New Roman"/>
          <w:sz w:val="28"/>
          <w:szCs w:val="28"/>
          <w:lang w:val="uk-UA"/>
        </w:rPr>
        <w:t>) «У в’язниці, - згадував Франко, - не знаю чому – ставились до мене з особливою суворістю. Запхано мене до найгіршої камери, до злодіїв, убійників та інших звичайних злочинців… Протягом 9 місяців, проведених у тюрмі, сидів я переважно у великій камері, де перебувало 18-28 злочинців, де зимою ніколи вікно не зачинялось і де я, слабий на груди, з бідою добивався привілею спати під вікном, прокидався майже завжди з повним снігу волоссям на голові».</w:t>
      </w:r>
      <w:r w:rsidR="0037453D">
        <w:rPr>
          <w:rFonts w:ascii="Times New Roman" w:hAnsi="Times New Roman" w:cs="Times New Roman"/>
          <w:sz w:val="28"/>
          <w:szCs w:val="28"/>
          <w:lang w:val="uk-UA"/>
        </w:rPr>
        <w:t xml:space="preserve"> </w:t>
      </w:r>
    </w:p>
    <w:p w:rsidR="0037453D" w:rsidRDefault="0037453D" w:rsidP="001573D9">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ab/>
        <w:t>Ще два рази поліція заарештовувала Івана Франка: у 1880 та 1889 роках (слайд №19). Запишіть ці сумні дати у житті письменника.</w:t>
      </w:r>
    </w:p>
    <w:p w:rsidR="0037453D" w:rsidRDefault="0037453D" w:rsidP="001573D9">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Звісно, після тюрми, шлях до університету був закритий. Та все ж таки Франко здобуває вищу освіту, але не у Львові, а в Чернівецькому університеті. </w:t>
      </w:r>
    </w:p>
    <w:p w:rsidR="0037453D" w:rsidRDefault="0037453D" w:rsidP="001573D9">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У 1887 році сталася знаменна подія у житті письменника – вийшла у світ перша збірка його поезій під назвою «З вершин і низин» (слайд №20), яка після Шевченкового «Кобзаря» стала найвидатнішим явищем української літератури. </w:t>
      </w:r>
    </w:p>
    <w:p w:rsidR="0037453D" w:rsidRDefault="0037453D" w:rsidP="001573D9">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У 1893 році Франко їде у Відень. Там у Віденському університеті успішно захищає дисертацію на звання доктора філософських наук. Отримавши наукову ступінь, він мріє про посаду викладача Львівського університету. Та Австрійський уряд не міг допустити, щоб «політично ненадійний» Франко пропагував свої ідеї у стінах навчального закладу, і йому відмовляють. </w:t>
      </w:r>
    </w:p>
    <w:p w:rsidR="00156FE3" w:rsidRDefault="0037453D" w:rsidP="001573D9">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Життєва стежка стелиться далі. Франко влаштовує своє особисте життя. Він одружився з вродливою дівчиною Ольгою </w:t>
      </w:r>
      <w:proofErr w:type="spellStart"/>
      <w:r>
        <w:rPr>
          <w:rFonts w:ascii="Times New Roman" w:hAnsi="Times New Roman" w:cs="Times New Roman"/>
          <w:sz w:val="28"/>
          <w:szCs w:val="28"/>
          <w:lang w:val="uk-UA"/>
        </w:rPr>
        <w:t>Хоружинською</w:t>
      </w:r>
      <w:proofErr w:type="spellEnd"/>
      <w:r>
        <w:rPr>
          <w:rFonts w:ascii="Times New Roman" w:hAnsi="Times New Roman" w:cs="Times New Roman"/>
          <w:sz w:val="28"/>
          <w:szCs w:val="28"/>
          <w:lang w:val="uk-UA"/>
        </w:rPr>
        <w:t>. У їх сім’ї</w:t>
      </w:r>
      <w:r w:rsidR="00156FE3">
        <w:rPr>
          <w:rFonts w:ascii="Times New Roman" w:hAnsi="Times New Roman" w:cs="Times New Roman"/>
          <w:sz w:val="28"/>
          <w:szCs w:val="28"/>
          <w:lang w:val="uk-UA"/>
        </w:rPr>
        <w:t xml:space="preserve"> підростало четверо діток – три хлопчики й одна дівчинка, яких дуже любив. </w:t>
      </w:r>
      <w:r w:rsidR="00156FE3">
        <w:rPr>
          <w:rFonts w:ascii="Times New Roman" w:hAnsi="Times New Roman" w:cs="Times New Roman"/>
          <w:sz w:val="28"/>
          <w:szCs w:val="28"/>
          <w:lang w:val="uk-UA"/>
        </w:rPr>
        <w:lastRenderedPageBreak/>
        <w:t xml:space="preserve">«Життя мені мало всміхалося, - писав Франко, - а діти були тим сонячним промінням, яке зігрівало моє серце». </w:t>
      </w:r>
    </w:p>
    <w:p w:rsidR="0037453D" w:rsidRDefault="00156FE3" w:rsidP="001573D9">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З 1896 року виходять друком його збірки: «Зів’яле листя» (1896), «Мій </w:t>
      </w:r>
      <w:proofErr w:type="spellStart"/>
      <w:r>
        <w:rPr>
          <w:rFonts w:ascii="Times New Roman" w:hAnsi="Times New Roman" w:cs="Times New Roman"/>
          <w:sz w:val="28"/>
          <w:szCs w:val="28"/>
          <w:lang w:val="uk-UA"/>
        </w:rPr>
        <w:t>Ізмарагд</w:t>
      </w:r>
      <w:proofErr w:type="spellEnd"/>
      <w:r>
        <w:rPr>
          <w:rFonts w:ascii="Times New Roman" w:hAnsi="Times New Roman" w:cs="Times New Roman"/>
          <w:sz w:val="28"/>
          <w:szCs w:val="28"/>
          <w:lang w:val="uk-UA"/>
        </w:rPr>
        <w:t>» (1898), «Із днів журби» (1900), поема «</w:t>
      </w:r>
      <w:r w:rsidRPr="00156FE3">
        <w:rPr>
          <w:rFonts w:ascii="Times New Roman" w:hAnsi="Times New Roman" w:cs="Times New Roman"/>
          <w:sz w:val="28"/>
          <w:szCs w:val="28"/>
          <w:lang w:val="uk-UA"/>
        </w:rPr>
        <w:t xml:space="preserve">Мойсей» </w:t>
      </w:r>
      <w:r>
        <w:rPr>
          <w:rFonts w:ascii="Times New Roman" w:hAnsi="Times New Roman" w:cs="Times New Roman"/>
          <w:sz w:val="28"/>
          <w:szCs w:val="28"/>
          <w:lang w:val="uk-UA"/>
        </w:rPr>
        <w:t>(</w:t>
      </w:r>
      <w:r w:rsidRPr="00156FE3">
        <w:rPr>
          <w:rFonts w:ascii="Times New Roman" w:hAnsi="Times New Roman" w:cs="Times New Roman"/>
          <w:sz w:val="28"/>
          <w:szCs w:val="28"/>
          <w:lang w:val="uk-UA"/>
        </w:rPr>
        <w:t>1905</w:t>
      </w:r>
      <w:r>
        <w:rPr>
          <w:rFonts w:ascii="Times New Roman" w:hAnsi="Times New Roman" w:cs="Times New Roman"/>
          <w:sz w:val="28"/>
          <w:szCs w:val="28"/>
          <w:lang w:val="uk-UA"/>
        </w:rPr>
        <w:t>). У 80-х роках побачили світ найкращі повісті Івана Франка: «Борислав сміється» (1882), «Захар Беркут» (1883), п’єса «Украдене щастя» (1893). Але це лише частина спадщини великого українського письменника (слайд №21).</w:t>
      </w:r>
    </w:p>
    <w:p w:rsidR="00156FE3" w:rsidRDefault="00156FE3" w:rsidP="001573D9">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Ще за життя до Франка прийшло визнання. У 80-90-ті роки Іван Франко був для молоді тим, ким Тарас Шевченко у 50-ті роки. Всі свої сили і знання він поклав на вівтар служіння рідному народові. На смертному ложі, знеможений і приречений, він скаже (слайд №22): «Скрізь і завжди у мене була провідна думка – служити інтересам мого народу». </w:t>
      </w:r>
    </w:p>
    <w:p w:rsidR="00156FE3" w:rsidRDefault="00156FE3" w:rsidP="001573D9">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Навесні, 28 травня 1916 року, великого Каменяра не стало (слайд №23). Його життя, устелене терном, пройшло в невтомній праці і боротьбі. Та коли б довелося почати заново, він би прожив його так само. </w:t>
      </w:r>
      <w:r w:rsidR="00457257">
        <w:rPr>
          <w:rFonts w:ascii="Times New Roman" w:hAnsi="Times New Roman" w:cs="Times New Roman"/>
          <w:sz w:val="28"/>
          <w:szCs w:val="28"/>
          <w:lang w:val="uk-UA"/>
        </w:rPr>
        <w:t xml:space="preserve">Поховали Івана Франка на Личаківському кладовищі у Львові (слайд №24). На могилі згодом було встановлено пам’ятник із зображенням каменяра, який розбиває скелю. </w:t>
      </w:r>
    </w:p>
    <w:p w:rsidR="00457257" w:rsidRDefault="00457257" w:rsidP="001573D9">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Ось, діти, ми з вами пройшли життєвими стежками Івана Франка. А зараз перевіримо ваші записи. </w:t>
      </w:r>
    </w:p>
    <w:p w:rsidR="00457257" w:rsidRDefault="00457257" w:rsidP="00ED0264">
      <w:pPr>
        <w:spacing w:line="360" w:lineRule="auto"/>
        <w:ind w:firstLine="709"/>
        <w:contextualSpacing/>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Фізкультхвилинка</w:t>
      </w:r>
      <w:proofErr w:type="spellEnd"/>
      <w:r>
        <w:rPr>
          <w:rFonts w:ascii="Times New Roman" w:hAnsi="Times New Roman" w:cs="Times New Roman"/>
          <w:sz w:val="28"/>
          <w:szCs w:val="28"/>
          <w:lang w:val="uk-UA"/>
        </w:rPr>
        <w:t xml:space="preserve"> (див. додаток</w:t>
      </w:r>
      <w:r w:rsidR="00E05C6A">
        <w:rPr>
          <w:rFonts w:ascii="Times New Roman" w:hAnsi="Times New Roman" w:cs="Times New Roman"/>
          <w:sz w:val="28"/>
          <w:szCs w:val="28"/>
          <w:lang w:val="uk-UA"/>
        </w:rPr>
        <w:t xml:space="preserve"> Б</w:t>
      </w:r>
      <w:r>
        <w:rPr>
          <w:rFonts w:ascii="Times New Roman" w:hAnsi="Times New Roman" w:cs="Times New Roman"/>
          <w:sz w:val="28"/>
          <w:szCs w:val="28"/>
          <w:lang w:val="uk-UA"/>
        </w:rPr>
        <w:t>).</w:t>
      </w:r>
    </w:p>
    <w:p w:rsidR="00ED0264" w:rsidRDefault="00ED0264" w:rsidP="00ED0264">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457257">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Закріплення. </w:t>
      </w:r>
    </w:p>
    <w:p w:rsidR="00457257" w:rsidRDefault="00457257" w:rsidP="00ED0264">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Самостійна робота з підручником. </w:t>
      </w:r>
    </w:p>
    <w:p w:rsidR="00457257" w:rsidRDefault="00457257" w:rsidP="00ED0264">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Відкрийте підручники на с. 63. Прочитайте статтю і доповніть ІІ колонку ваших записів «Літературна спадщина» назвами творів, які не прозвучали у моїй розповіді. </w:t>
      </w:r>
    </w:p>
    <w:p w:rsidR="00457257" w:rsidRDefault="00457257" w:rsidP="00ED0264">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Перевірка виконаної роботи.</w:t>
      </w:r>
    </w:p>
    <w:p w:rsidR="00457257" w:rsidRDefault="00457257" w:rsidP="00ED0264">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Перегляд слайдів на тему: «Вшанування пам’яті Івана Франка».</w:t>
      </w:r>
    </w:p>
    <w:p w:rsidR="00457257" w:rsidRDefault="00457257" w:rsidP="00ED0264">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Наш народ гідно шанує пам’ять про Івана Яковича Франка. Його іменем названо один із обласних центрів, село Нагуєвичі, багато вулиць. Встановлено пам’ятники у багатьох містах України. Його іменем названо Львівський </w:t>
      </w:r>
      <w:r>
        <w:rPr>
          <w:rFonts w:ascii="Times New Roman" w:hAnsi="Times New Roman" w:cs="Times New Roman"/>
          <w:sz w:val="28"/>
          <w:szCs w:val="28"/>
          <w:lang w:val="uk-UA"/>
        </w:rPr>
        <w:lastRenderedPageBreak/>
        <w:t xml:space="preserve">національний університет. Відкрито літературно-меморіальні музеї Івана Франка в його рідному селі та у Львові. </w:t>
      </w:r>
    </w:p>
    <w:p w:rsidR="00812E15" w:rsidRDefault="00812E15" w:rsidP="001573D9">
      <w:pPr>
        <w:spacing w:line="360" w:lineRule="auto"/>
        <w:contextualSpacing/>
        <w:jc w:val="both"/>
        <w:rPr>
          <w:rFonts w:ascii="Times New Roman" w:hAnsi="Times New Roman" w:cs="Times New Roman"/>
          <w:b/>
          <w:sz w:val="28"/>
          <w:szCs w:val="28"/>
          <w:lang w:val="uk-UA"/>
        </w:rPr>
      </w:pPr>
      <w:r w:rsidRPr="00812E15">
        <w:rPr>
          <w:rFonts w:ascii="Times New Roman" w:hAnsi="Times New Roman" w:cs="Times New Roman"/>
          <w:b/>
          <w:sz w:val="28"/>
          <w:szCs w:val="28"/>
          <w:lang w:val="uk-UA"/>
        </w:rPr>
        <w:t>ІІІ.</w:t>
      </w:r>
      <w:r>
        <w:rPr>
          <w:rFonts w:ascii="Times New Roman" w:hAnsi="Times New Roman" w:cs="Times New Roman"/>
          <w:b/>
          <w:sz w:val="28"/>
          <w:szCs w:val="28"/>
          <w:lang w:val="uk-UA"/>
        </w:rPr>
        <w:t xml:space="preserve"> Заключн</w:t>
      </w:r>
      <w:r w:rsidR="00ED0264">
        <w:rPr>
          <w:rFonts w:ascii="Times New Roman" w:hAnsi="Times New Roman" w:cs="Times New Roman"/>
          <w:b/>
          <w:sz w:val="28"/>
          <w:szCs w:val="28"/>
          <w:lang w:val="uk-UA"/>
        </w:rPr>
        <w:t>ий</w:t>
      </w:r>
      <w:r>
        <w:rPr>
          <w:rFonts w:ascii="Times New Roman" w:hAnsi="Times New Roman" w:cs="Times New Roman"/>
          <w:b/>
          <w:sz w:val="28"/>
          <w:szCs w:val="28"/>
          <w:lang w:val="uk-UA"/>
        </w:rPr>
        <w:t xml:space="preserve"> </w:t>
      </w:r>
      <w:r w:rsidR="00ED0264">
        <w:rPr>
          <w:rFonts w:ascii="Times New Roman" w:hAnsi="Times New Roman" w:cs="Times New Roman"/>
          <w:b/>
          <w:sz w:val="28"/>
          <w:szCs w:val="28"/>
          <w:lang w:val="uk-UA"/>
        </w:rPr>
        <w:t>етап</w:t>
      </w:r>
      <w:r>
        <w:rPr>
          <w:rFonts w:ascii="Times New Roman" w:hAnsi="Times New Roman" w:cs="Times New Roman"/>
          <w:b/>
          <w:sz w:val="28"/>
          <w:szCs w:val="28"/>
          <w:lang w:val="uk-UA"/>
        </w:rPr>
        <w:t>.</w:t>
      </w:r>
    </w:p>
    <w:p w:rsidR="00812E15" w:rsidRDefault="00812E15" w:rsidP="00E05C6A">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1. Підсумок уроку.</w:t>
      </w:r>
      <w:r w:rsidR="00ED0264">
        <w:rPr>
          <w:rFonts w:ascii="Times New Roman" w:hAnsi="Times New Roman" w:cs="Times New Roman"/>
          <w:sz w:val="28"/>
          <w:szCs w:val="28"/>
          <w:lang w:val="uk-UA"/>
        </w:rPr>
        <w:t xml:space="preserve"> Оцінювання учнів.</w:t>
      </w:r>
    </w:p>
    <w:p w:rsidR="00812E15" w:rsidRDefault="00812E15" w:rsidP="00E05C6A">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Чи сподобався вам урок?</w:t>
      </w:r>
    </w:p>
    <w:p w:rsidR="00812E15" w:rsidRDefault="00812E15" w:rsidP="00E05C6A">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Про кого вели ми розмову?</w:t>
      </w:r>
    </w:p>
    <w:p w:rsidR="00812E15" w:rsidRDefault="00812E15" w:rsidP="00E05C6A">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Якщо духовне життя народу порівнювати з багатою, розлогою кроною, то постать І. Франка – це міцний стовбур, який понад 40 років тримав на собі цю крону</w:t>
      </w:r>
      <w:r w:rsidRPr="00812E15">
        <w:rPr>
          <w:rFonts w:ascii="Times New Roman" w:hAnsi="Times New Roman" w:cs="Times New Roman"/>
          <w:b/>
          <w:sz w:val="28"/>
          <w:szCs w:val="28"/>
          <w:lang w:val="uk-UA"/>
        </w:rPr>
        <w:t xml:space="preserve"> </w:t>
      </w:r>
      <w:r w:rsidRPr="00812E15">
        <w:rPr>
          <w:rFonts w:ascii="Times New Roman" w:hAnsi="Times New Roman" w:cs="Times New Roman"/>
          <w:sz w:val="28"/>
          <w:szCs w:val="28"/>
          <w:lang w:val="uk-UA"/>
        </w:rPr>
        <w:t xml:space="preserve">на межі </w:t>
      </w:r>
      <w:r>
        <w:rPr>
          <w:rFonts w:ascii="Times New Roman" w:hAnsi="Times New Roman" w:cs="Times New Roman"/>
          <w:sz w:val="28"/>
          <w:szCs w:val="28"/>
          <w:lang w:val="uk-UA"/>
        </w:rPr>
        <w:t>двох століть – 19-20. Його називають академією в одній особі, бо перу Франка належать близько 5 тисяч праць найрізноманітніших жанрів. Мало хто у світовій літературі може зрівнятися з ним у творчих звершеннях. Мені сьогодні дуже хотілося, аби ви відчули гордість від того, що така людина належить до нашого народу, щоб зрозуміли, що Франко жив і титанічно працював лише заради слави і кращого майбутнього України.</w:t>
      </w:r>
    </w:p>
    <w:p w:rsidR="00812E15" w:rsidRDefault="00812E15" w:rsidP="00E05C6A">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2. Домашнє завдання: ст. 62-63 – прочитати; вивчити біографію письменника.</w:t>
      </w:r>
    </w:p>
    <w:p w:rsidR="0068059A" w:rsidRDefault="0068059A" w:rsidP="00E05C6A">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Приведення робочих місць у порядок. </w:t>
      </w:r>
    </w:p>
    <w:p w:rsidR="0068059A" w:rsidRDefault="0068059A" w:rsidP="00E05C6A">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4. Створення установки на відпочинок.</w:t>
      </w:r>
    </w:p>
    <w:p w:rsidR="00E05C6A" w:rsidRDefault="00E05C6A" w:rsidP="00E05C6A">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Прослуховування </w:t>
      </w:r>
      <w:proofErr w:type="spellStart"/>
      <w:r w:rsidR="00ED0264">
        <w:rPr>
          <w:rFonts w:ascii="Times New Roman" w:hAnsi="Times New Roman" w:cs="Times New Roman"/>
          <w:sz w:val="28"/>
          <w:szCs w:val="28"/>
          <w:lang w:val="uk-UA"/>
        </w:rPr>
        <w:t>аудіозапису</w:t>
      </w:r>
      <w:proofErr w:type="spellEnd"/>
      <w:r w:rsidR="00ED0264">
        <w:rPr>
          <w:rFonts w:ascii="Times New Roman" w:hAnsi="Times New Roman" w:cs="Times New Roman"/>
          <w:sz w:val="28"/>
          <w:szCs w:val="28"/>
          <w:lang w:val="uk-UA"/>
        </w:rPr>
        <w:t xml:space="preserve"> </w:t>
      </w:r>
      <w:r w:rsidR="0068059A">
        <w:rPr>
          <w:rFonts w:ascii="Times New Roman" w:hAnsi="Times New Roman" w:cs="Times New Roman"/>
          <w:sz w:val="28"/>
          <w:szCs w:val="28"/>
          <w:lang w:val="uk-UA"/>
        </w:rPr>
        <w:t>(І. Франко «У кузні»).</w:t>
      </w:r>
    </w:p>
    <w:p w:rsidR="00E05C6A" w:rsidRPr="00ED0264" w:rsidRDefault="00E05C6A" w:rsidP="00ED0264">
      <w:pPr>
        <w:rPr>
          <w:rFonts w:ascii="Times New Roman" w:hAnsi="Times New Roman" w:cs="Times New Roman"/>
          <w:sz w:val="28"/>
          <w:szCs w:val="28"/>
          <w:lang w:val="uk-UA"/>
        </w:rPr>
        <w:sectPr w:rsidR="00E05C6A" w:rsidRPr="00ED0264" w:rsidSect="009A1B73">
          <w:pgSz w:w="11906" w:h="16838"/>
          <w:pgMar w:top="851" w:right="851" w:bottom="851" w:left="1418" w:header="709" w:footer="709" w:gutter="0"/>
          <w:cols w:space="708"/>
          <w:docGrid w:linePitch="360"/>
        </w:sectPr>
      </w:pPr>
    </w:p>
    <w:p w:rsidR="0098264D" w:rsidRDefault="00ED0264" w:rsidP="00E05C6A">
      <w:pPr>
        <w:spacing w:line="360" w:lineRule="auto"/>
        <w:contextualSpacing/>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Додаток 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456"/>
        <w:gridCol w:w="4896"/>
      </w:tblGrid>
      <w:tr w:rsidR="00E05C6A" w:rsidRPr="004A49D3" w:rsidTr="00477862">
        <w:trPr>
          <w:trHeight w:val="454"/>
          <w:jc w:val="center"/>
        </w:trPr>
        <w:tc>
          <w:tcPr>
            <w:tcW w:w="10456" w:type="dxa"/>
            <w:vAlign w:val="center"/>
          </w:tcPr>
          <w:p w:rsidR="00E05C6A" w:rsidRPr="004A49D3" w:rsidRDefault="00E05C6A" w:rsidP="00477862">
            <w:pPr>
              <w:spacing w:after="0" w:line="240" w:lineRule="auto"/>
              <w:jc w:val="center"/>
              <w:rPr>
                <w:rFonts w:ascii="Times New Roman" w:hAnsi="Times New Roman"/>
                <w:sz w:val="28"/>
                <w:szCs w:val="28"/>
                <w:lang w:val="uk-UA"/>
              </w:rPr>
            </w:pPr>
            <w:r w:rsidRPr="004A49D3">
              <w:rPr>
                <w:rFonts w:ascii="Times New Roman" w:hAnsi="Times New Roman"/>
                <w:sz w:val="28"/>
                <w:szCs w:val="28"/>
                <w:lang w:val="uk-UA"/>
              </w:rPr>
              <w:t>Життєвий шлях письменника</w:t>
            </w:r>
          </w:p>
        </w:tc>
        <w:tc>
          <w:tcPr>
            <w:tcW w:w="4896" w:type="dxa"/>
            <w:vAlign w:val="center"/>
          </w:tcPr>
          <w:p w:rsidR="00E05C6A" w:rsidRPr="004A49D3" w:rsidRDefault="00E05C6A" w:rsidP="00477862">
            <w:pPr>
              <w:spacing w:after="0" w:line="240" w:lineRule="auto"/>
              <w:jc w:val="center"/>
              <w:rPr>
                <w:rFonts w:ascii="Times New Roman" w:hAnsi="Times New Roman"/>
                <w:sz w:val="28"/>
                <w:szCs w:val="28"/>
                <w:lang w:val="uk-UA"/>
              </w:rPr>
            </w:pPr>
            <w:r w:rsidRPr="004A49D3">
              <w:rPr>
                <w:rFonts w:ascii="Times New Roman" w:hAnsi="Times New Roman"/>
                <w:sz w:val="28"/>
                <w:szCs w:val="28"/>
                <w:lang w:val="uk-UA"/>
              </w:rPr>
              <w:t>Літературна спадщина</w:t>
            </w:r>
          </w:p>
        </w:tc>
      </w:tr>
      <w:tr w:rsidR="00E05C6A" w:rsidRPr="004A49D3" w:rsidTr="00477862">
        <w:trPr>
          <w:trHeight w:val="454"/>
          <w:jc w:val="center"/>
        </w:trPr>
        <w:tc>
          <w:tcPr>
            <w:tcW w:w="10456" w:type="dxa"/>
            <w:vAlign w:val="center"/>
          </w:tcPr>
          <w:p w:rsidR="00E05C6A" w:rsidRPr="004A49D3" w:rsidRDefault="00E05C6A" w:rsidP="00477862">
            <w:pPr>
              <w:spacing w:after="0" w:line="240" w:lineRule="auto"/>
              <w:jc w:val="center"/>
              <w:rPr>
                <w:rFonts w:ascii="Times New Roman" w:hAnsi="Times New Roman"/>
                <w:sz w:val="28"/>
                <w:szCs w:val="28"/>
              </w:rPr>
            </w:pPr>
          </w:p>
        </w:tc>
        <w:tc>
          <w:tcPr>
            <w:tcW w:w="4896" w:type="dxa"/>
            <w:vAlign w:val="center"/>
          </w:tcPr>
          <w:p w:rsidR="00E05C6A" w:rsidRPr="004A49D3" w:rsidRDefault="00E05C6A" w:rsidP="00477862">
            <w:pPr>
              <w:spacing w:after="0" w:line="240" w:lineRule="auto"/>
              <w:jc w:val="center"/>
              <w:rPr>
                <w:rFonts w:ascii="Times New Roman" w:hAnsi="Times New Roman"/>
                <w:sz w:val="28"/>
                <w:szCs w:val="28"/>
              </w:rPr>
            </w:pPr>
          </w:p>
        </w:tc>
      </w:tr>
      <w:tr w:rsidR="00E05C6A" w:rsidRPr="004A49D3" w:rsidTr="00477862">
        <w:trPr>
          <w:trHeight w:val="454"/>
          <w:jc w:val="center"/>
        </w:trPr>
        <w:tc>
          <w:tcPr>
            <w:tcW w:w="10456" w:type="dxa"/>
            <w:vAlign w:val="center"/>
          </w:tcPr>
          <w:p w:rsidR="00E05C6A" w:rsidRPr="004A49D3" w:rsidRDefault="00E05C6A" w:rsidP="00477862">
            <w:pPr>
              <w:spacing w:after="0" w:line="240" w:lineRule="auto"/>
              <w:jc w:val="center"/>
              <w:rPr>
                <w:rFonts w:ascii="Times New Roman" w:hAnsi="Times New Roman"/>
                <w:sz w:val="28"/>
                <w:szCs w:val="28"/>
              </w:rPr>
            </w:pPr>
          </w:p>
        </w:tc>
        <w:tc>
          <w:tcPr>
            <w:tcW w:w="4896" w:type="dxa"/>
            <w:vAlign w:val="center"/>
          </w:tcPr>
          <w:p w:rsidR="00E05C6A" w:rsidRPr="004A49D3" w:rsidRDefault="00E05C6A" w:rsidP="00477862">
            <w:pPr>
              <w:spacing w:after="0" w:line="240" w:lineRule="auto"/>
              <w:jc w:val="center"/>
              <w:rPr>
                <w:rFonts w:ascii="Times New Roman" w:hAnsi="Times New Roman"/>
                <w:sz w:val="28"/>
                <w:szCs w:val="28"/>
              </w:rPr>
            </w:pPr>
          </w:p>
        </w:tc>
      </w:tr>
      <w:tr w:rsidR="00E05C6A" w:rsidRPr="004A49D3" w:rsidTr="00477862">
        <w:trPr>
          <w:trHeight w:val="454"/>
          <w:jc w:val="center"/>
        </w:trPr>
        <w:tc>
          <w:tcPr>
            <w:tcW w:w="10456" w:type="dxa"/>
            <w:vAlign w:val="center"/>
          </w:tcPr>
          <w:p w:rsidR="00E05C6A" w:rsidRPr="004A49D3" w:rsidRDefault="00E05C6A" w:rsidP="00477862">
            <w:pPr>
              <w:spacing w:after="0" w:line="240" w:lineRule="auto"/>
              <w:jc w:val="center"/>
              <w:rPr>
                <w:rFonts w:ascii="Times New Roman" w:hAnsi="Times New Roman"/>
                <w:sz w:val="28"/>
                <w:szCs w:val="28"/>
              </w:rPr>
            </w:pPr>
          </w:p>
        </w:tc>
        <w:tc>
          <w:tcPr>
            <w:tcW w:w="4896" w:type="dxa"/>
            <w:vAlign w:val="center"/>
          </w:tcPr>
          <w:p w:rsidR="00E05C6A" w:rsidRPr="004A49D3" w:rsidRDefault="00E05C6A" w:rsidP="00477862">
            <w:pPr>
              <w:spacing w:after="0" w:line="240" w:lineRule="auto"/>
              <w:jc w:val="center"/>
              <w:rPr>
                <w:rFonts w:ascii="Times New Roman" w:hAnsi="Times New Roman"/>
                <w:sz w:val="28"/>
                <w:szCs w:val="28"/>
              </w:rPr>
            </w:pPr>
          </w:p>
        </w:tc>
      </w:tr>
      <w:tr w:rsidR="00E05C6A" w:rsidRPr="004A49D3" w:rsidTr="00477862">
        <w:trPr>
          <w:trHeight w:val="454"/>
          <w:jc w:val="center"/>
        </w:trPr>
        <w:tc>
          <w:tcPr>
            <w:tcW w:w="10456" w:type="dxa"/>
            <w:vAlign w:val="center"/>
          </w:tcPr>
          <w:p w:rsidR="00E05C6A" w:rsidRPr="004A49D3" w:rsidRDefault="00E05C6A" w:rsidP="00477862">
            <w:pPr>
              <w:spacing w:after="0" w:line="240" w:lineRule="auto"/>
              <w:jc w:val="center"/>
              <w:rPr>
                <w:rFonts w:ascii="Times New Roman" w:hAnsi="Times New Roman"/>
                <w:sz w:val="28"/>
                <w:szCs w:val="28"/>
              </w:rPr>
            </w:pPr>
          </w:p>
        </w:tc>
        <w:tc>
          <w:tcPr>
            <w:tcW w:w="4896" w:type="dxa"/>
            <w:vAlign w:val="center"/>
          </w:tcPr>
          <w:p w:rsidR="00E05C6A" w:rsidRPr="004A49D3" w:rsidRDefault="00E05C6A" w:rsidP="00477862">
            <w:pPr>
              <w:spacing w:after="0" w:line="240" w:lineRule="auto"/>
              <w:jc w:val="center"/>
              <w:rPr>
                <w:rFonts w:ascii="Times New Roman" w:hAnsi="Times New Roman"/>
                <w:sz w:val="28"/>
                <w:szCs w:val="28"/>
              </w:rPr>
            </w:pPr>
          </w:p>
        </w:tc>
      </w:tr>
      <w:tr w:rsidR="00E05C6A" w:rsidRPr="004A49D3" w:rsidTr="00477862">
        <w:trPr>
          <w:trHeight w:val="454"/>
          <w:jc w:val="center"/>
        </w:trPr>
        <w:tc>
          <w:tcPr>
            <w:tcW w:w="10456" w:type="dxa"/>
            <w:vAlign w:val="center"/>
          </w:tcPr>
          <w:p w:rsidR="00E05C6A" w:rsidRPr="004A49D3" w:rsidRDefault="00E05C6A" w:rsidP="00477862">
            <w:pPr>
              <w:spacing w:after="0" w:line="240" w:lineRule="auto"/>
              <w:jc w:val="center"/>
              <w:rPr>
                <w:rFonts w:ascii="Times New Roman" w:hAnsi="Times New Roman"/>
                <w:sz w:val="28"/>
                <w:szCs w:val="28"/>
              </w:rPr>
            </w:pPr>
          </w:p>
        </w:tc>
        <w:tc>
          <w:tcPr>
            <w:tcW w:w="4896" w:type="dxa"/>
            <w:vAlign w:val="center"/>
          </w:tcPr>
          <w:p w:rsidR="00E05C6A" w:rsidRPr="004A49D3" w:rsidRDefault="00E05C6A" w:rsidP="00477862">
            <w:pPr>
              <w:spacing w:after="0" w:line="240" w:lineRule="auto"/>
              <w:jc w:val="center"/>
              <w:rPr>
                <w:rFonts w:ascii="Times New Roman" w:hAnsi="Times New Roman"/>
                <w:sz w:val="28"/>
                <w:szCs w:val="28"/>
              </w:rPr>
            </w:pPr>
          </w:p>
        </w:tc>
      </w:tr>
      <w:tr w:rsidR="00E05C6A" w:rsidRPr="004A49D3" w:rsidTr="00477862">
        <w:trPr>
          <w:trHeight w:val="454"/>
          <w:jc w:val="center"/>
        </w:trPr>
        <w:tc>
          <w:tcPr>
            <w:tcW w:w="10456" w:type="dxa"/>
            <w:vAlign w:val="center"/>
          </w:tcPr>
          <w:p w:rsidR="00E05C6A" w:rsidRPr="004A49D3" w:rsidRDefault="00E05C6A" w:rsidP="00477862">
            <w:pPr>
              <w:spacing w:after="0" w:line="240" w:lineRule="auto"/>
              <w:jc w:val="center"/>
              <w:rPr>
                <w:rFonts w:ascii="Times New Roman" w:hAnsi="Times New Roman"/>
                <w:sz w:val="28"/>
                <w:szCs w:val="28"/>
              </w:rPr>
            </w:pPr>
          </w:p>
        </w:tc>
        <w:tc>
          <w:tcPr>
            <w:tcW w:w="4896" w:type="dxa"/>
            <w:vAlign w:val="center"/>
          </w:tcPr>
          <w:p w:rsidR="00E05C6A" w:rsidRPr="004A49D3" w:rsidRDefault="00E05C6A" w:rsidP="00477862">
            <w:pPr>
              <w:spacing w:after="0" w:line="240" w:lineRule="auto"/>
              <w:jc w:val="center"/>
              <w:rPr>
                <w:rFonts w:ascii="Times New Roman" w:hAnsi="Times New Roman"/>
                <w:sz w:val="28"/>
                <w:szCs w:val="28"/>
              </w:rPr>
            </w:pPr>
          </w:p>
        </w:tc>
      </w:tr>
      <w:tr w:rsidR="00E05C6A" w:rsidRPr="004A49D3" w:rsidTr="00477862">
        <w:trPr>
          <w:trHeight w:val="454"/>
          <w:jc w:val="center"/>
        </w:trPr>
        <w:tc>
          <w:tcPr>
            <w:tcW w:w="10456" w:type="dxa"/>
            <w:vAlign w:val="center"/>
          </w:tcPr>
          <w:p w:rsidR="00E05C6A" w:rsidRPr="004A49D3" w:rsidRDefault="00E05C6A" w:rsidP="00477862">
            <w:pPr>
              <w:spacing w:after="0" w:line="240" w:lineRule="auto"/>
              <w:jc w:val="center"/>
              <w:rPr>
                <w:rFonts w:ascii="Times New Roman" w:hAnsi="Times New Roman"/>
                <w:sz w:val="28"/>
                <w:szCs w:val="28"/>
              </w:rPr>
            </w:pPr>
          </w:p>
        </w:tc>
        <w:tc>
          <w:tcPr>
            <w:tcW w:w="4896" w:type="dxa"/>
            <w:vAlign w:val="center"/>
          </w:tcPr>
          <w:p w:rsidR="00E05C6A" w:rsidRPr="004A49D3" w:rsidRDefault="00E05C6A" w:rsidP="00477862">
            <w:pPr>
              <w:spacing w:after="0" w:line="240" w:lineRule="auto"/>
              <w:jc w:val="center"/>
              <w:rPr>
                <w:rFonts w:ascii="Times New Roman" w:hAnsi="Times New Roman"/>
                <w:sz w:val="28"/>
                <w:szCs w:val="28"/>
              </w:rPr>
            </w:pPr>
          </w:p>
        </w:tc>
      </w:tr>
      <w:tr w:rsidR="00E05C6A" w:rsidRPr="004A49D3" w:rsidTr="00477862">
        <w:trPr>
          <w:trHeight w:val="454"/>
          <w:jc w:val="center"/>
        </w:trPr>
        <w:tc>
          <w:tcPr>
            <w:tcW w:w="10456" w:type="dxa"/>
            <w:vAlign w:val="center"/>
          </w:tcPr>
          <w:p w:rsidR="00E05C6A" w:rsidRPr="004A49D3" w:rsidRDefault="00E05C6A" w:rsidP="00477862">
            <w:pPr>
              <w:spacing w:after="0" w:line="240" w:lineRule="auto"/>
              <w:jc w:val="center"/>
              <w:rPr>
                <w:rFonts w:ascii="Times New Roman" w:hAnsi="Times New Roman"/>
                <w:sz w:val="28"/>
                <w:szCs w:val="28"/>
              </w:rPr>
            </w:pPr>
          </w:p>
        </w:tc>
        <w:tc>
          <w:tcPr>
            <w:tcW w:w="4896" w:type="dxa"/>
            <w:vAlign w:val="center"/>
          </w:tcPr>
          <w:p w:rsidR="00E05C6A" w:rsidRPr="004A49D3" w:rsidRDefault="00E05C6A" w:rsidP="00477862">
            <w:pPr>
              <w:spacing w:after="0" w:line="240" w:lineRule="auto"/>
              <w:jc w:val="center"/>
              <w:rPr>
                <w:rFonts w:ascii="Times New Roman" w:hAnsi="Times New Roman"/>
                <w:sz w:val="28"/>
                <w:szCs w:val="28"/>
              </w:rPr>
            </w:pPr>
          </w:p>
        </w:tc>
      </w:tr>
      <w:tr w:rsidR="00E05C6A" w:rsidRPr="004A49D3" w:rsidTr="00477862">
        <w:trPr>
          <w:trHeight w:val="454"/>
          <w:jc w:val="center"/>
        </w:trPr>
        <w:tc>
          <w:tcPr>
            <w:tcW w:w="10456" w:type="dxa"/>
            <w:vAlign w:val="center"/>
          </w:tcPr>
          <w:p w:rsidR="00E05C6A" w:rsidRPr="004A49D3" w:rsidRDefault="00E05C6A" w:rsidP="00477862">
            <w:pPr>
              <w:spacing w:after="0" w:line="240" w:lineRule="auto"/>
              <w:jc w:val="center"/>
              <w:rPr>
                <w:rFonts w:ascii="Times New Roman" w:hAnsi="Times New Roman"/>
                <w:sz w:val="28"/>
                <w:szCs w:val="28"/>
              </w:rPr>
            </w:pPr>
          </w:p>
        </w:tc>
        <w:tc>
          <w:tcPr>
            <w:tcW w:w="4896" w:type="dxa"/>
            <w:vAlign w:val="center"/>
          </w:tcPr>
          <w:p w:rsidR="00E05C6A" w:rsidRPr="004A49D3" w:rsidRDefault="00E05C6A" w:rsidP="00477862">
            <w:pPr>
              <w:spacing w:after="0" w:line="240" w:lineRule="auto"/>
              <w:jc w:val="center"/>
              <w:rPr>
                <w:rFonts w:ascii="Times New Roman" w:hAnsi="Times New Roman"/>
                <w:sz w:val="28"/>
                <w:szCs w:val="28"/>
              </w:rPr>
            </w:pPr>
          </w:p>
        </w:tc>
      </w:tr>
      <w:tr w:rsidR="00E05C6A" w:rsidRPr="004A49D3" w:rsidTr="00477862">
        <w:trPr>
          <w:trHeight w:val="454"/>
          <w:jc w:val="center"/>
        </w:trPr>
        <w:tc>
          <w:tcPr>
            <w:tcW w:w="10456" w:type="dxa"/>
            <w:vAlign w:val="center"/>
          </w:tcPr>
          <w:p w:rsidR="00E05C6A" w:rsidRPr="004A49D3" w:rsidRDefault="00E05C6A" w:rsidP="00477862">
            <w:pPr>
              <w:spacing w:after="0" w:line="240" w:lineRule="auto"/>
              <w:jc w:val="center"/>
              <w:rPr>
                <w:rFonts w:ascii="Times New Roman" w:hAnsi="Times New Roman"/>
                <w:sz w:val="28"/>
                <w:szCs w:val="28"/>
              </w:rPr>
            </w:pPr>
          </w:p>
        </w:tc>
        <w:tc>
          <w:tcPr>
            <w:tcW w:w="4896" w:type="dxa"/>
            <w:vAlign w:val="center"/>
          </w:tcPr>
          <w:p w:rsidR="00E05C6A" w:rsidRPr="004A49D3" w:rsidRDefault="00E05C6A" w:rsidP="00477862">
            <w:pPr>
              <w:spacing w:after="0" w:line="240" w:lineRule="auto"/>
              <w:jc w:val="center"/>
              <w:rPr>
                <w:rFonts w:ascii="Times New Roman" w:hAnsi="Times New Roman"/>
                <w:sz w:val="28"/>
                <w:szCs w:val="28"/>
              </w:rPr>
            </w:pPr>
          </w:p>
        </w:tc>
      </w:tr>
      <w:tr w:rsidR="00E05C6A" w:rsidRPr="004A49D3" w:rsidTr="00477862">
        <w:trPr>
          <w:trHeight w:val="454"/>
          <w:jc w:val="center"/>
        </w:trPr>
        <w:tc>
          <w:tcPr>
            <w:tcW w:w="10456" w:type="dxa"/>
            <w:vAlign w:val="center"/>
          </w:tcPr>
          <w:p w:rsidR="00E05C6A" w:rsidRPr="004A49D3" w:rsidRDefault="00E05C6A" w:rsidP="00477862">
            <w:pPr>
              <w:spacing w:after="0" w:line="240" w:lineRule="auto"/>
              <w:jc w:val="center"/>
              <w:rPr>
                <w:rFonts w:ascii="Times New Roman" w:hAnsi="Times New Roman"/>
                <w:sz w:val="28"/>
                <w:szCs w:val="28"/>
              </w:rPr>
            </w:pPr>
          </w:p>
        </w:tc>
        <w:tc>
          <w:tcPr>
            <w:tcW w:w="4896" w:type="dxa"/>
            <w:vAlign w:val="center"/>
          </w:tcPr>
          <w:p w:rsidR="00E05C6A" w:rsidRPr="004A49D3" w:rsidRDefault="00E05C6A" w:rsidP="00477862">
            <w:pPr>
              <w:spacing w:after="0" w:line="240" w:lineRule="auto"/>
              <w:jc w:val="center"/>
              <w:rPr>
                <w:rFonts w:ascii="Times New Roman" w:hAnsi="Times New Roman"/>
                <w:sz w:val="28"/>
                <w:szCs w:val="28"/>
              </w:rPr>
            </w:pPr>
          </w:p>
        </w:tc>
      </w:tr>
      <w:tr w:rsidR="00E05C6A" w:rsidRPr="004A49D3" w:rsidTr="00477862">
        <w:trPr>
          <w:trHeight w:val="454"/>
          <w:jc w:val="center"/>
        </w:trPr>
        <w:tc>
          <w:tcPr>
            <w:tcW w:w="10456" w:type="dxa"/>
            <w:vAlign w:val="center"/>
          </w:tcPr>
          <w:p w:rsidR="00E05C6A" w:rsidRPr="004A49D3" w:rsidRDefault="00E05C6A" w:rsidP="00477862">
            <w:pPr>
              <w:spacing w:after="0" w:line="240" w:lineRule="auto"/>
              <w:jc w:val="center"/>
              <w:rPr>
                <w:rFonts w:ascii="Times New Roman" w:hAnsi="Times New Roman"/>
                <w:sz w:val="28"/>
                <w:szCs w:val="28"/>
              </w:rPr>
            </w:pPr>
          </w:p>
        </w:tc>
        <w:tc>
          <w:tcPr>
            <w:tcW w:w="4896" w:type="dxa"/>
            <w:vAlign w:val="center"/>
          </w:tcPr>
          <w:p w:rsidR="00E05C6A" w:rsidRPr="004A49D3" w:rsidRDefault="00E05C6A" w:rsidP="00477862">
            <w:pPr>
              <w:spacing w:after="0" w:line="240" w:lineRule="auto"/>
              <w:jc w:val="center"/>
              <w:rPr>
                <w:rFonts w:ascii="Times New Roman" w:hAnsi="Times New Roman"/>
                <w:sz w:val="28"/>
                <w:szCs w:val="28"/>
              </w:rPr>
            </w:pPr>
          </w:p>
        </w:tc>
      </w:tr>
      <w:tr w:rsidR="00E05C6A" w:rsidRPr="004A49D3" w:rsidTr="00477862">
        <w:trPr>
          <w:trHeight w:val="454"/>
          <w:jc w:val="center"/>
        </w:trPr>
        <w:tc>
          <w:tcPr>
            <w:tcW w:w="10456" w:type="dxa"/>
            <w:vAlign w:val="center"/>
          </w:tcPr>
          <w:p w:rsidR="00E05C6A" w:rsidRPr="004A49D3" w:rsidRDefault="00E05C6A" w:rsidP="00477862">
            <w:pPr>
              <w:spacing w:after="0" w:line="240" w:lineRule="auto"/>
              <w:jc w:val="center"/>
              <w:rPr>
                <w:rFonts w:ascii="Times New Roman" w:hAnsi="Times New Roman"/>
                <w:sz w:val="28"/>
                <w:szCs w:val="28"/>
              </w:rPr>
            </w:pPr>
          </w:p>
        </w:tc>
        <w:tc>
          <w:tcPr>
            <w:tcW w:w="4896" w:type="dxa"/>
            <w:vAlign w:val="center"/>
          </w:tcPr>
          <w:p w:rsidR="00E05C6A" w:rsidRPr="004A49D3" w:rsidRDefault="00E05C6A" w:rsidP="00477862">
            <w:pPr>
              <w:spacing w:after="0" w:line="240" w:lineRule="auto"/>
              <w:jc w:val="center"/>
              <w:rPr>
                <w:rFonts w:ascii="Times New Roman" w:hAnsi="Times New Roman"/>
                <w:sz w:val="28"/>
                <w:szCs w:val="28"/>
              </w:rPr>
            </w:pPr>
          </w:p>
        </w:tc>
      </w:tr>
      <w:tr w:rsidR="00E05C6A" w:rsidRPr="004A49D3" w:rsidTr="00477862">
        <w:trPr>
          <w:trHeight w:val="454"/>
          <w:jc w:val="center"/>
        </w:trPr>
        <w:tc>
          <w:tcPr>
            <w:tcW w:w="10456" w:type="dxa"/>
            <w:vAlign w:val="center"/>
          </w:tcPr>
          <w:p w:rsidR="00E05C6A" w:rsidRPr="004A49D3" w:rsidRDefault="00E05C6A" w:rsidP="00477862">
            <w:pPr>
              <w:spacing w:after="0" w:line="240" w:lineRule="auto"/>
              <w:jc w:val="center"/>
              <w:rPr>
                <w:rFonts w:ascii="Times New Roman" w:hAnsi="Times New Roman"/>
                <w:sz w:val="28"/>
                <w:szCs w:val="28"/>
              </w:rPr>
            </w:pPr>
          </w:p>
        </w:tc>
        <w:tc>
          <w:tcPr>
            <w:tcW w:w="4896" w:type="dxa"/>
            <w:vAlign w:val="center"/>
          </w:tcPr>
          <w:p w:rsidR="00E05C6A" w:rsidRPr="004A49D3" w:rsidRDefault="00E05C6A" w:rsidP="00477862">
            <w:pPr>
              <w:spacing w:after="0" w:line="240" w:lineRule="auto"/>
              <w:jc w:val="center"/>
              <w:rPr>
                <w:rFonts w:ascii="Times New Roman" w:hAnsi="Times New Roman"/>
                <w:sz w:val="28"/>
                <w:szCs w:val="28"/>
              </w:rPr>
            </w:pPr>
          </w:p>
        </w:tc>
      </w:tr>
      <w:tr w:rsidR="00E05C6A" w:rsidRPr="004A49D3" w:rsidTr="00477862">
        <w:trPr>
          <w:trHeight w:val="454"/>
          <w:jc w:val="center"/>
        </w:trPr>
        <w:tc>
          <w:tcPr>
            <w:tcW w:w="10456" w:type="dxa"/>
            <w:vAlign w:val="center"/>
          </w:tcPr>
          <w:p w:rsidR="00E05C6A" w:rsidRPr="004A49D3" w:rsidRDefault="00E05C6A" w:rsidP="00477862">
            <w:pPr>
              <w:spacing w:after="0" w:line="240" w:lineRule="auto"/>
              <w:jc w:val="center"/>
              <w:rPr>
                <w:rFonts w:ascii="Times New Roman" w:hAnsi="Times New Roman"/>
                <w:sz w:val="28"/>
                <w:szCs w:val="28"/>
              </w:rPr>
            </w:pPr>
          </w:p>
        </w:tc>
        <w:tc>
          <w:tcPr>
            <w:tcW w:w="4896" w:type="dxa"/>
            <w:vAlign w:val="center"/>
          </w:tcPr>
          <w:p w:rsidR="00E05C6A" w:rsidRPr="004A49D3" w:rsidRDefault="00E05C6A" w:rsidP="00477862">
            <w:pPr>
              <w:spacing w:after="0" w:line="240" w:lineRule="auto"/>
              <w:jc w:val="center"/>
              <w:rPr>
                <w:rFonts w:ascii="Times New Roman" w:hAnsi="Times New Roman"/>
                <w:sz w:val="28"/>
                <w:szCs w:val="28"/>
              </w:rPr>
            </w:pPr>
          </w:p>
        </w:tc>
      </w:tr>
      <w:tr w:rsidR="00E05C6A" w:rsidRPr="004A49D3" w:rsidTr="00477862">
        <w:trPr>
          <w:trHeight w:val="454"/>
          <w:jc w:val="center"/>
        </w:trPr>
        <w:tc>
          <w:tcPr>
            <w:tcW w:w="10456" w:type="dxa"/>
            <w:vAlign w:val="center"/>
          </w:tcPr>
          <w:p w:rsidR="00E05C6A" w:rsidRPr="004A49D3" w:rsidRDefault="00E05C6A" w:rsidP="00477862">
            <w:pPr>
              <w:spacing w:after="0" w:line="240" w:lineRule="auto"/>
              <w:jc w:val="center"/>
              <w:rPr>
                <w:rFonts w:ascii="Times New Roman" w:hAnsi="Times New Roman"/>
                <w:sz w:val="28"/>
                <w:szCs w:val="28"/>
              </w:rPr>
            </w:pPr>
          </w:p>
        </w:tc>
        <w:tc>
          <w:tcPr>
            <w:tcW w:w="4896" w:type="dxa"/>
            <w:vAlign w:val="center"/>
          </w:tcPr>
          <w:p w:rsidR="00E05C6A" w:rsidRPr="004A49D3" w:rsidRDefault="00E05C6A" w:rsidP="00477862">
            <w:pPr>
              <w:spacing w:after="0" w:line="240" w:lineRule="auto"/>
              <w:jc w:val="center"/>
              <w:rPr>
                <w:rFonts w:ascii="Times New Roman" w:hAnsi="Times New Roman"/>
                <w:sz w:val="28"/>
                <w:szCs w:val="28"/>
              </w:rPr>
            </w:pPr>
          </w:p>
        </w:tc>
      </w:tr>
      <w:tr w:rsidR="00E05C6A" w:rsidRPr="004A49D3" w:rsidTr="00477862">
        <w:trPr>
          <w:trHeight w:val="454"/>
          <w:jc w:val="center"/>
        </w:trPr>
        <w:tc>
          <w:tcPr>
            <w:tcW w:w="10456" w:type="dxa"/>
            <w:vAlign w:val="center"/>
          </w:tcPr>
          <w:p w:rsidR="00E05C6A" w:rsidRPr="004A49D3" w:rsidRDefault="00E05C6A" w:rsidP="00477862">
            <w:pPr>
              <w:spacing w:after="0" w:line="240" w:lineRule="auto"/>
              <w:jc w:val="center"/>
              <w:rPr>
                <w:rFonts w:ascii="Times New Roman" w:hAnsi="Times New Roman"/>
                <w:sz w:val="28"/>
                <w:szCs w:val="28"/>
              </w:rPr>
            </w:pPr>
          </w:p>
        </w:tc>
        <w:tc>
          <w:tcPr>
            <w:tcW w:w="4896" w:type="dxa"/>
            <w:vAlign w:val="center"/>
          </w:tcPr>
          <w:p w:rsidR="00E05C6A" w:rsidRPr="004A49D3" w:rsidRDefault="00E05C6A" w:rsidP="00477862">
            <w:pPr>
              <w:spacing w:after="0" w:line="240" w:lineRule="auto"/>
              <w:jc w:val="center"/>
              <w:rPr>
                <w:rFonts w:ascii="Times New Roman" w:hAnsi="Times New Roman"/>
                <w:sz w:val="28"/>
                <w:szCs w:val="28"/>
              </w:rPr>
            </w:pPr>
          </w:p>
        </w:tc>
      </w:tr>
      <w:tr w:rsidR="00E05C6A" w:rsidRPr="004A49D3" w:rsidTr="00477862">
        <w:trPr>
          <w:trHeight w:val="454"/>
          <w:jc w:val="center"/>
        </w:trPr>
        <w:tc>
          <w:tcPr>
            <w:tcW w:w="10456" w:type="dxa"/>
            <w:vAlign w:val="center"/>
          </w:tcPr>
          <w:p w:rsidR="00E05C6A" w:rsidRPr="004A49D3" w:rsidRDefault="00E05C6A" w:rsidP="00477862">
            <w:pPr>
              <w:spacing w:after="0" w:line="240" w:lineRule="auto"/>
              <w:jc w:val="center"/>
              <w:rPr>
                <w:rFonts w:ascii="Times New Roman" w:hAnsi="Times New Roman"/>
                <w:sz w:val="28"/>
                <w:szCs w:val="28"/>
              </w:rPr>
            </w:pPr>
          </w:p>
        </w:tc>
        <w:tc>
          <w:tcPr>
            <w:tcW w:w="4896" w:type="dxa"/>
            <w:vAlign w:val="center"/>
          </w:tcPr>
          <w:p w:rsidR="00E05C6A" w:rsidRPr="004A49D3" w:rsidRDefault="00E05C6A" w:rsidP="00477862">
            <w:pPr>
              <w:spacing w:after="0" w:line="240" w:lineRule="auto"/>
              <w:jc w:val="center"/>
              <w:rPr>
                <w:rFonts w:ascii="Times New Roman" w:hAnsi="Times New Roman"/>
                <w:sz w:val="28"/>
                <w:szCs w:val="28"/>
              </w:rPr>
            </w:pPr>
          </w:p>
        </w:tc>
      </w:tr>
    </w:tbl>
    <w:p w:rsidR="00ED0264" w:rsidRDefault="00ED0264" w:rsidP="005366A2">
      <w:pPr>
        <w:spacing w:line="360" w:lineRule="auto"/>
        <w:contextualSpacing/>
        <w:jc w:val="both"/>
        <w:rPr>
          <w:rFonts w:ascii="Times New Roman" w:hAnsi="Times New Roman" w:cs="Times New Roman"/>
          <w:sz w:val="28"/>
          <w:szCs w:val="28"/>
          <w:lang w:val="uk-UA"/>
        </w:rPr>
      </w:pPr>
    </w:p>
    <w:p w:rsidR="00ED0264" w:rsidRDefault="00ED0264">
      <w:pPr>
        <w:rPr>
          <w:rFonts w:ascii="Times New Roman" w:hAnsi="Times New Roman" w:cs="Times New Roman"/>
          <w:sz w:val="28"/>
          <w:szCs w:val="28"/>
          <w:lang w:val="uk-UA"/>
        </w:rPr>
        <w:sectPr w:rsidR="00ED0264" w:rsidSect="00E05C6A">
          <w:pgSz w:w="16838" w:h="11906" w:orient="landscape"/>
          <w:pgMar w:top="851" w:right="851" w:bottom="1418" w:left="851" w:header="709" w:footer="709" w:gutter="0"/>
          <w:cols w:space="708"/>
          <w:docGrid w:linePitch="360"/>
        </w:sectPr>
      </w:pPr>
    </w:p>
    <w:p w:rsidR="00ED0264" w:rsidRPr="00E05C6A" w:rsidRDefault="00ED0264" w:rsidP="00ED0264">
      <w:pPr>
        <w:spacing w:line="360" w:lineRule="auto"/>
        <w:contextualSpacing/>
        <w:jc w:val="center"/>
        <w:rPr>
          <w:rFonts w:ascii="Times New Roman" w:hAnsi="Times New Roman" w:cs="Times New Roman"/>
          <w:b/>
          <w:sz w:val="28"/>
          <w:szCs w:val="28"/>
          <w:lang w:val="uk-UA"/>
        </w:rPr>
      </w:pPr>
      <w:proofErr w:type="spellStart"/>
      <w:r w:rsidRPr="00E05C6A">
        <w:rPr>
          <w:rFonts w:ascii="Times New Roman" w:hAnsi="Times New Roman" w:cs="Times New Roman"/>
          <w:b/>
          <w:sz w:val="28"/>
          <w:szCs w:val="28"/>
        </w:rPr>
        <w:lastRenderedPageBreak/>
        <w:t>Додаток</w:t>
      </w:r>
      <w:proofErr w:type="spellEnd"/>
      <w:proofErr w:type="gramStart"/>
      <w:r>
        <w:rPr>
          <w:rFonts w:ascii="Times New Roman" w:hAnsi="Times New Roman" w:cs="Times New Roman"/>
          <w:b/>
          <w:sz w:val="28"/>
          <w:szCs w:val="28"/>
          <w:lang w:val="uk-UA"/>
        </w:rPr>
        <w:t xml:space="preserve"> Б</w:t>
      </w:r>
      <w:proofErr w:type="gramEnd"/>
    </w:p>
    <w:p w:rsidR="00ED0264" w:rsidRDefault="00ED0264" w:rsidP="00ED0264">
      <w:pPr>
        <w:spacing w:line="360" w:lineRule="auto"/>
        <w:contextualSpacing/>
        <w:jc w:val="center"/>
        <w:rPr>
          <w:rFonts w:ascii="Times New Roman" w:hAnsi="Times New Roman" w:cs="Times New Roman"/>
          <w:b/>
          <w:sz w:val="28"/>
          <w:szCs w:val="28"/>
        </w:rPr>
      </w:pPr>
      <w:proofErr w:type="spellStart"/>
      <w:r>
        <w:rPr>
          <w:rFonts w:ascii="Times New Roman" w:hAnsi="Times New Roman" w:cs="Times New Roman"/>
          <w:b/>
          <w:sz w:val="28"/>
          <w:szCs w:val="28"/>
        </w:rPr>
        <w:t>Фізкультхвилинка</w:t>
      </w:r>
      <w:proofErr w:type="spellEnd"/>
    </w:p>
    <w:p w:rsidR="00ED0264" w:rsidRDefault="00ED0264" w:rsidP="00ED0264">
      <w:pPr>
        <w:spacing w:line="360" w:lineRule="auto"/>
        <w:contextualSpacing/>
        <w:jc w:val="center"/>
        <w:rPr>
          <w:rFonts w:ascii="Times New Roman" w:hAnsi="Times New Roman" w:cs="Times New Roman"/>
          <w:sz w:val="28"/>
          <w:szCs w:val="28"/>
        </w:rPr>
      </w:pPr>
      <w:proofErr w:type="spellStart"/>
      <w:r>
        <w:rPr>
          <w:rFonts w:ascii="Times New Roman" w:hAnsi="Times New Roman" w:cs="Times New Roman"/>
          <w:sz w:val="28"/>
          <w:szCs w:val="28"/>
        </w:rPr>
        <w:t>Вправи</w:t>
      </w:r>
      <w:proofErr w:type="spellEnd"/>
      <w:r>
        <w:rPr>
          <w:rFonts w:ascii="Times New Roman" w:hAnsi="Times New Roman" w:cs="Times New Roman"/>
          <w:sz w:val="28"/>
          <w:szCs w:val="28"/>
        </w:rPr>
        <w:t xml:space="preserve"> для </w:t>
      </w:r>
      <w:proofErr w:type="spellStart"/>
      <w:r>
        <w:rPr>
          <w:rFonts w:ascii="Times New Roman" w:hAnsi="Times New Roman" w:cs="Times New Roman"/>
          <w:sz w:val="28"/>
          <w:szCs w:val="28"/>
        </w:rPr>
        <w:t>покращення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мозкового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кровообігу</w:t>
      </w:r>
      <w:proofErr w:type="spellEnd"/>
    </w:p>
    <w:p w:rsidR="00ED0264" w:rsidRDefault="00ED0264" w:rsidP="00ED026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1.Вихідне </w:t>
      </w:r>
      <w:proofErr w:type="spellStart"/>
      <w:r>
        <w:rPr>
          <w:rFonts w:ascii="Times New Roman" w:hAnsi="Times New Roman" w:cs="Times New Roman"/>
          <w:sz w:val="28"/>
          <w:szCs w:val="28"/>
        </w:rPr>
        <w:t>положення</w:t>
      </w:r>
      <w:proofErr w:type="spellEnd"/>
      <w:r>
        <w:rPr>
          <w:rFonts w:ascii="Times New Roman" w:hAnsi="Times New Roman" w:cs="Times New Roman"/>
          <w:sz w:val="28"/>
          <w:szCs w:val="28"/>
        </w:rPr>
        <w:t xml:space="preserve"> – </w:t>
      </w:r>
      <w:proofErr w:type="spellStart"/>
      <w:r>
        <w:rPr>
          <w:rFonts w:ascii="Times New Roman" w:hAnsi="Times New Roman" w:cs="Times New Roman"/>
          <w:sz w:val="28"/>
          <w:szCs w:val="28"/>
        </w:rPr>
        <w:t>сидячи</w:t>
      </w:r>
      <w:proofErr w:type="spellEnd"/>
      <w:r>
        <w:rPr>
          <w:rFonts w:ascii="Times New Roman" w:hAnsi="Times New Roman" w:cs="Times New Roman"/>
          <w:sz w:val="28"/>
          <w:szCs w:val="28"/>
        </w:rPr>
        <w:t xml:space="preserve"> на </w:t>
      </w:r>
      <w:proofErr w:type="spellStart"/>
      <w:proofErr w:type="gramStart"/>
      <w:r>
        <w:rPr>
          <w:rFonts w:ascii="Times New Roman" w:hAnsi="Times New Roman" w:cs="Times New Roman"/>
          <w:sz w:val="28"/>
          <w:szCs w:val="28"/>
        </w:rPr>
        <w:t>ст</w:t>
      </w:r>
      <w:proofErr w:type="gramEnd"/>
      <w:r>
        <w:rPr>
          <w:rFonts w:ascii="Times New Roman" w:hAnsi="Times New Roman" w:cs="Times New Roman"/>
          <w:sz w:val="28"/>
          <w:szCs w:val="28"/>
        </w:rPr>
        <w:t>ільці</w:t>
      </w:r>
      <w:proofErr w:type="spellEnd"/>
    </w:p>
    <w:p w:rsidR="00ED0264" w:rsidRDefault="00ED0264" w:rsidP="00ED026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1-2 – плавно </w:t>
      </w:r>
      <w:proofErr w:type="spellStart"/>
      <w:r>
        <w:rPr>
          <w:rFonts w:ascii="Times New Roman" w:hAnsi="Times New Roman" w:cs="Times New Roman"/>
          <w:sz w:val="28"/>
          <w:szCs w:val="28"/>
        </w:rPr>
        <w:t>нахилити</w:t>
      </w:r>
      <w:proofErr w:type="spellEnd"/>
      <w:r>
        <w:rPr>
          <w:rFonts w:ascii="Times New Roman" w:hAnsi="Times New Roman" w:cs="Times New Roman"/>
          <w:sz w:val="28"/>
          <w:szCs w:val="28"/>
        </w:rPr>
        <w:t xml:space="preserve"> голову вперед, назад, не </w:t>
      </w:r>
      <w:proofErr w:type="spellStart"/>
      <w:proofErr w:type="gramStart"/>
      <w:r>
        <w:rPr>
          <w:rFonts w:ascii="Times New Roman" w:hAnsi="Times New Roman" w:cs="Times New Roman"/>
          <w:sz w:val="28"/>
          <w:szCs w:val="28"/>
        </w:rPr>
        <w:t>п</w:t>
      </w:r>
      <w:proofErr w:type="gramEnd"/>
      <w:r>
        <w:rPr>
          <w:rFonts w:ascii="Times New Roman" w:hAnsi="Times New Roman" w:cs="Times New Roman"/>
          <w:sz w:val="28"/>
          <w:szCs w:val="28"/>
        </w:rPr>
        <w:t>іднімаючи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плечей</w:t>
      </w:r>
      <w:proofErr w:type="spellEnd"/>
      <w:r>
        <w:rPr>
          <w:rFonts w:ascii="Times New Roman" w:hAnsi="Times New Roman" w:cs="Times New Roman"/>
          <w:sz w:val="28"/>
          <w:szCs w:val="28"/>
        </w:rPr>
        <w:t xml:space="preserve"> (4-6 </w:t>
      </w:r>
      <w:proofErr w:type="spellStart"/>
      <w:r>
        <w:rPr>
          <w:rFonts w:ascii="Times New Roman" w:hAnsi="Times New Roman" w:cs="Times New Roman"/>
          <w:sz w:val="28"/>
          <w:szCs w:val="28"/>
        </w:rPr>
        <w:t>разів</w:t>
      </w:r>
      <w:proofErr w:type="spellEnd"/>
      <w:r>
        <w:rPr>
          <w:rFonts w:ascii="Times New Roman" w:hAnsi="Times New Roman" w:cs="Times New Roman"/>
          <w:sz w:val="28"/>
          <w:szCs w:val="28"/>
        </w:rPr>
        <w:t xml:space="preserve">). Темп </w:t>
      </w:r>
      <w:proofErr w:type="spellStart"/>
      <w:r>
        <w:rPr>
          <w:rFonts w:ascii="Times New Roman" w:hAnsi="Times New Roman" w:cs="Times New Roman"/>
          <w:sz w:val="28"/>
          <w:szCs w:val="28"/>
        </w:rPr>
        <w:t>повільний</w:t>
      </w:r>
      <w:proofErr w:type="spellEnd"/>
      <w:r>
        <w:rPr>
          <w:rFonts w:ascii="Times New Roman" w:hAnsi="Times New Roman" w:cs="Times New Roman"/>
          <w:sz w:val="28"/>
          <w:szCs w:val="28"/>
        </w:rPr>
        <w:t>.</w:t>
      </w:r>
    </w:p>
    <w:p w:rsidR="00ED0264" w:rsidRDefault="00ED0264" w:rsidP="00ED026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2.В. п. – </w:t>
      </w:r>
      <w:proofErr w:type="spellStart"/>
      <w:r>
        <w:rPr>
          <w:rFonts w:ascii="Times New Roman" w:hAnsi="Times New Roman" w:cs="Times New Roman"/>
          <w:sz w:val="28"/>
          <w:szCs w:val="28"/>
        </w:rPr>
        <w:t>сидячи</w:t>
      </w:r>
      <w:proofErr w:type="spellEnd"/>
      <w:r>
        <w:rPr>
          <w:rFonts w:ascii="Times New Roman" w:hAnsi="Times New Roman" w:cs="Times New Roman"/>
          <w:sz w:val="28"/>
          <w:szCs w:val="28"/>
        </w:rPr>
        <w:t xml:space="preserve">, руки на </w:t>
      </w:r>
      <w:proofErr w:type="spellStart"/>
      <w:r>
        <w:rPr>
          <w:rFonts w:ascii="Times New Roman" w:hAnsi="Times New Roman" w:cs="Times New Roman"/>
          <w:sz w:val="28"/>
          <w:szCs w:val="28"/>
        </w:rPr>
        <w:t>поясі</w:t>
      </w:r>
      <w:proofErr w:type="spellEnd"/>
      <w:r>
        <w:rPr>
          <w:rFonts w:ascii="Times New Roman" w:hAnsi="Times New Roman" w:cs="Times New Roman"/>
          <w:sz w:val="28"/>
          <w:szCs w:val="28"/>
        </w:rPr>
        <w:t xml:space="preserve">. 1 – поворот </w:t>
      </w:r>
      <w:proofErr w:type="spellStart"/>
      <w:r>
        <w:rPr>
          <w:rFonts w:ascii="Times New Roman" w:hAnsi="Times New Roman" w:cs="Times New Roman"/>
          <w:sz w:val="28"/>
          <w:szCs w:val="28"/>
        </w:rPr>
        <w:t>голови</w:t>
      </w:r>
      <w:proofErr w:type="spellEnd"/>
      <w:r>
        <w:rPr>
          <w:rFonts w:ascii="Times New Roman" w:hAnsi="Times New Roman" w:cs="Times New Roman"/>
          <w:sz w:val="28"/>
          <w:szCs w:val="28"/>
        </w:rPr>
        <w:t xml:space="preserve"> вправо, 2 – </w:t>
      </w:r>
      <w:proofErr w:type="spellStart"/>
      <w:r>
        <w:rPr>
          <w:rFonts w:ascii="Times New Roman" w:hAnsi="Times New Roman" w:cs="Times New Roman"/>
          <w:sz w:val="28"/>
          <w:szCs w:val="28"/>
        </w:rPr>
        <w:t>вихідне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положення</w:t>
      </w:r>
      <w:proofErr w:type="spellEnd"/>
      <w:r>
        <w:rPr>
          <w:rFonts w:ascii="Times New Roman" w:hAnsi="Times New Roman" w:cs="Times New Roman"/>
          <w:sz w:val="28"/>
          <w:szCs w:val="28"/>
        </w:rPr>
        <w:t xml:space="preserve">, 3 – поворот </w:t>
      </w:r>
      <w:proofErr w:type="spellStart"/>
      <w:r>
        <w:rPr>
          <w:rFonts w:ascii="Times New Roman" w:hAnsi="Times New Roman" w:cs="Times New Roman"/>
          <w:sz w:val="28"/>
          <w:szCs w:val="28"/>
        </w:rPr>
        <w:t>голови</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вл</w:t>
      </w:r>
      <w:proofErr w:type="gramEnd"/>
      <w:r>
        <w:rPr>
          <w:rFonts w:ascii="Times New Roman" w:hAnsi="Times New Roman" w:cs="Times New Roman"/>
          <w:sz w:val="28"/>
          <w:szCs w:val="28"/>
        </w:rPr>
        <w:t>іво</w:t>
      </w:r>
      <w:proofErr w:type="spellEnd"/>
      <w:r>
        <w:rPr>
          <w:rFonts w:ascii="Times New Roman" w:hAnsi="Times New Roman" w:cs="Times New Roman"/>
          <w:sz w:val="28"/>
          <w:szCs w:val="28"/>
        </w:rPr>
        <w:t xml:space="preserve">, 4 – </w:t>
      </w:r>
      <w:proofErr w:type="spellStart"/>
      <w:r>
        <w:rPr>
          <w:rFonts w:ascii="Times New Roman" w:hAnsi="Times New Roman" w:cs="Times New Roman"/>
          <w:sz w:val="28"/>
          <w:szCs w:val="28"/>
        </w:rPr>
        <w:t>вихідне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положення</w:t>
      </w:r>
      <w:proofErr w:type="spellEnd"/>
      <w:r>
        <w:rPr>
          <w:rFonts w:ascii="Times New Roman" w:hAnsi="Times New Roman" w:cs="Times New Roman"/>
          <w:sz w:val="28"/>
          <w:szCs w:val="28"/>
        </w:rPr>
        <w:t xml:space="preserve"> (6-8 </w:t>
      </w:r>
      <w:proofErr w:type="spellStart"/>
      <w:r>
        <w:rPr>
          <w:rFonts w:ascii="Times New Roman" w:hAnsi="Times New Roman" w:cs="Times New Roman"/>
          <w:sz w:val="28"/>
          <w:szCs w:val="28"/>
        </w:rPr>
        <w:t>разів</w:t>
      </w:r>
      <w:proofErr w:type="spellEnd"/>
      <w:r>
        <w:rPr>
          <w:rFonts w:ascii="Times New Roman" w:hAnsi="Times New Roman" w:cs="Times New Roman"/>
          <w:sz w:val="28"/>
          <w:szCs w:val="28"/>
        </w:rPr>
        <w:t xml:space="preserve">). Темп </w:t>
      </w:r>
      <w:proofErr w:type="spellStart"/>
      <w:r>
        <w:rPr>
          <w:rFonts w:ascii="Times New Roman" w:hAnsi="Times New Roman" w:cs="Times New Roman"/>
          <w:sz w:val="28"/>
          <w:szCs w:val="28"/>
        </w:rPr>
        <w:t>повільний</w:t>
      </w:r>
      <w:proofErr w:type="spellEnd"/>
      <w:r>
        <w:rPr>
          <w:rFonts w:ascii="Times New Roman" w:hAnsi="Times New Roman" w:cs="Times New Roman"/>
          <w:sz w:val="28"/>
          <w:szCs w:val="28"/>
        </w:rPr>
        <w:t>.</w:t>
      </w:r>
    </w:p>
    <w:p w:rsidR="00ED0264" w:rsidRDefault="00ED0264" w:rsidP="00ED026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3.В. п. – </w:t>
      </w:r>
      <w:proofErr w:type="spellStart"/>
      <w:r>
        <w:rPr>
          <w:rFonts w:ascii="Times New Roman" w:hAnsi="Times New Roman" w:cs="Times New Roman"/>
          <w:sz w:val="28"/>
          <w:szCs w:val="28"/>
        </w:rPr>
        <w:t>сидячи</w:t>
      </w:r>
      <w:proofErr w:type="spellEnd"/>
      <w:r>
        <w:rPr>
          <w:rFonts w:ascii="Times New Roman" w:hAnsi="Times New Roman" w:cs="Times New Roman"/>
          <w:sz w:val="28"/>
          <w:szCs w:val="28"/>
        </w:rPr>
        <w:t xml:space="preserve">, руки на </w:t>
      </w:r>
      <w:proofErr w:type="spellStart"/>
      <w:r>
        <w:rPr>
          <w:rFonts w:ascii="Times New Roman" w:hAnsi="Times New Roman" w:cs="Times New Roman"/>
          <w:sz w:val="28"/>
          <w:szCs w:val="28"/>
        </w:rPr>
        <w:t>поясі</w:t>
      </w:r>
      <w:proofErr w:type="spellEnd"/>
      <w:r>
        <w:rPr>
          <w:rFonts w:ascii="Times New Roman" w:hAnsi="Times New Roman" w:cs="Times New Roman"/>
          <w:sz w:val="28"/>
          <w:szCs w:val="28"/>
        </w:rPr>
        <w:t xml:space="preserve">. 1-2 – </w:t>
      </w:r>
      <w:proofErr w:type="spellStart"/>
      <w:r>
        <w:rPr>
          <w:rFonts w:ascii="Times New Roman" w:hAnsi="Times New Roman" w:cs="Times New Roman"/>
          <w:sz w:val="28"/>
          <w:szCs w:val="28"/>
        </w:rPr>
        <w:t>помахом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ліву</w:t>
      </w:r>
      <w:proofErr w:type="spellEnd"/>
      <w:r>
        <w:rPr>
          <w:rFonts w:ascii="Times New Roman" w:hAnsi="Times New Roman" w:cs="Times New Roman"/>
          <w:sz w:val="28"/>
          <w:szCs w:val="28"/>
        </w:rPr>
        <w:t xml:space="preserve"> руку занести через праве плече, голову </w:t>
      </w:r>
      <w:proofErr w:type="spellStart"/>
      <w:r>
        <w:rPr>
          <w:rFonts w:ascii="Times New Roman" w:hAnsi="Times New Roman" w:cs="Times New Roman"/>
          <w:sz w:val="28"/>
          <w:szCs w:val="28"/>
        </w:rPr>
        <w:t>повернути</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вл</w:t>
      </w:r>
      <w:proofErr w:type="gramEnd"/>
      <w:r>
        <w:rPr>
          <w:rFonts w:ascii="Times New Roman" w:hAnsi="Times New Roman" w:cs="Times New Roman"/>
          <w:sz w:val="28"/>
          <w:szCs w:val="28"/>
        </w:rPr>
        <w:t>іво</w:t>
      </w:r>
      <w:proofErr w:type="spellEnd"/>
      <w:r>
        <w:rPr>
          <w:rFonts w:ascii="Times New Roman" w:hAnsi="Times New Roman" w:cs="Times New Roman"/>
          <w:sz w:val="28"/>
          <w:szCs w:val="28"/>
        </w:rPr>
        <w:t xml:space="preserve">, в. п., 3-4 – </w:t>
      </w:r>
      <w:proofErr w:type="spellStart"/>
      <w:r>
        <w:rPr>
          <w:rFonts w:ascii="Times New Roman" w:hAnsi="Times New Roman" w:cs="Times New Roman"/>
          <w:sz w:val="28"/>
          <w:szCs w:val="28"/>
        </w:rPr>
        <w:t>помахом</w:t>
      </w:r>
      <w:proofErr w:type="spellEnd"/>
      <w:r>
        <w:rPr>
          <w:rFonts w:ascii="Times New Roman" w:hAnsi="Times New Roman" w:cs="Times New Roman"/>
          <w:sz w:val="28"/>
          <w:szCs w:val="28"/>
        </w:rPr>
        <w:t xml:space="preserve"> праву руку занести через </w:t>
      </w:r>
      <w:proofErr w:type="spellStart"/>
      <w:r>
        <w:rPr>
          <w:rFonts w:ascii="Times New Roman" w:hAnsi="Times New Roman" w:cs="Times New Roman"/>
          <w:sz w:val="28"/>
          <w:szCs w:val="28"/>
        </w:rPr>
        <w:t>ліве</w:t>
      </w:r>
      <w:proofErr w:type="spellEnd"/>
      <w:r>
        <w:rPr>
          <w:rFonts w:ascii="Times New Roman" w:hAnsi="Times New Roman" w:cs="Times New Roman"/>
          <w:sz w:val="28"/>
          <w:szCs w:val="28"/>
        </w:rPr>
        <w:t xml:space="preserve"> плече, голову </w:t>
      </w:r>
      <w:proofErr w:type="spellStart"/>
      <w:r>
        <w:rPr>
          <w:rFonts w:ascii="Times New Roman" w:hAnsi="Times New Roman" w:cs="Times New Roman"/>
          <w:sz w:val="28"/>
          <w:szCs w:val="28"/>
        </w:rPr>
        <w:t>повернути</w:t>
      </w:r>
      <w:proofErr w:type="spellEnd"/>
      <w:r>
        <w:rPr>
          <w:rFonts w:ascii="Times New Roman" w:hAnsi="Times New Roman" w:cs="Times New Roman"/>
          <w:sz w:val="28"/>
          <w:szCs w:val="28"/>
        </w:rPr>
        <w:t xml:space="preserve"> вправо (4-5 </w:t>
      </w:r>
      <w:proofErr w:type="spellStart"/>
      <w:r>
        <w:rPr>
          <w:rFonts w:ascii="Times New Roman" w:hAnsi="Times New Roman" w:cs="Times New Roman"/>
          <w:sz w:val="28"/>
          <w:szCs w:val="28"/>
        </w:rPr>
        <w:t>разів</w:t>
      </w:r>
      <w:proofErr w:type="spellEnd"/>
      <w:r>
        <w:rPr>
          <w:rFonts w:ascii="Times New Roman" w:hAnsi="Times New Roman" w:cs="Times New Roman"/>
          <w:sz w:val="28"/>
          <w:szCs w:val="28"/>
        </w:rPr>
        <w:t xml:space="preserve">). Темп </w:t>
      </w:r>
      <w:proofErr w:type="spellStart"/>
      <w:r>
        <w:rPr>
          <w:rFonts w:ascii="Times New Roman" w:hAnsi="Times New Roman" w:cs="Times New Roman"/>
          <w:sz w:val="28"/>
          <w:szCs w:val="28"/>
        </w:rPr>
        <w:t>повільний</w:t>
      </w:r>
      <w:proofErr w:type="spellEnd"/>
      <w:r>
        <w:rPr>
          <w:rFonts w:ascii="Times New Roman" w:hAnsi="Times New Roman" w:cs="Times New Roman"/>
          <w:sz w:val="28"/>
          <w:szCs w:val="28"/>
        </w:rPr>
        <w:t>.</w:t>
      </w:r>
    </w:p>
    <w:p w:rsidR="00ED0264" w:rsidRDefault="00ED0264" w:rsidP="00ED0264">
      <w:pPr>
        <w:spacing w:line="360" w:lineRule="auto"/>
        <w:contextualSpacing/>
        <w:jc w:val="center"/>
        <w:rPr>
          <w:rFonts w:ascii="Times New Roman" w:hAnsi="Times New Roman" w:cs="Times New Roman"/>
          <w:sz w:val="28"/>
          <w:szCs w:val="28"/>
        </w:rPr>
      </w:pPr>
      <w:proofErr w:type="spellStart"/>
      <w:r>
        <w:rPr>
          <w:rFonts w:ascii="Times New Roman" w:hAnsi="Times New Roman" w:cs="Times New Roman"/>
          <w:sz w:val="28"/>
          <w:szCs w:val="28"/>
        </w:rPr>
        <w:t>Вправа</w:t>
      </w:r>
      <w:proofErr w:type="spellEnd"/>
      <w:r>
        <w:rPr>
          <w:rFonts w:ascii="Times New Roman" w:hAnsi="Times New Roman" w:cs="Times New Roman"/>
          <w:sz w:val="28"/>
          <w:szCs w:val="28"/>
        </w:rPr>
        <w:t xml:space="preserve"> «Скинь </w:t>
      </w:r>
      <w:proofErr w:type="spellStart"/>
      <w:r>
        <w:rPr>
          <w:rFonts w:ascii="Times New Roman" w:hAnsi="Times New Roman" w:cs="Times New Roman"/>
          <w:sz w:val="28"/>
          <w:szCs w:val="28"/>
        </w:rPr>
        <w:t>втому</w:t>
      </w:r>
      <w:proofErr w:type="spellEnd"/>
      <w:r>
        <w:rPr>
          <w:rFonts w:ascii="Times New Roman" w:hAnsi="Times New Roman" w:cs="Times New Roman"/>
          <w:sz w:val="28"/>
          <w:szCs w:val="28"/>
        </w:rPr>
        <w:t>»</w:t>
      </w:r>
    </w:p>
    <w:p w:rsidR="00ED0264" w:rsidRPr="008134DF" w:rsidRDefault="00ED0264" w:rsidP="00ED0264">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Станьте, широко </w:t>
      </w:r>
      <w:proofErr w:type="spellStart"/>
      <w:r>
        <w:rPr>
          <w:rFonts w:ascii="Times New Roman" w:hAnsi="Times New Roman" w:cs="Times New Roman"/>
          <w:sz w:val="28"/>
          <w:szCs w:val="28"/>
        </w:rPr>
        <w:t>розставте</w:t>
      </w:r>
      <w:proofErr w:type="spellEnd"/>
      <w:r>
        <w:rPr>
          <w:rFonts w:ascii="Times New Roman" w:hAnsi="Times New Roman" w:cs="Times New Roman"/>
          <w:sz w:val="28"/>
          <w:szCs w:val="28"/>
        </w:rPr>
        <w:t xml:space="preserve"> ноги, </w:t>
      </w:r>
      <w:proofErr w:type="spellStart"/>
      <w:r>
        <w:rPr>
          <w:rFonts w:ascii="Times New Roman" w:hAnsi="Times New Roman" w:cs="Times New Roman"/>
          <w:sz w:val="28"/>
          <w:szCs w:val="28"/>
        </w:rPr>
        <w:t>зігніть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їх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трохи</w:t>
      </w:r>
      <w:proofErr w:type="spellEnd"/>
      <w:r>
        <w:rPr>
          <w:rFonts w:ascii="Times New Roman" w:hAnsi="Times New Roman" w:cs="Times New Roman"/>
          <w:sz w:val="28"/>
          <w:szCs w:val="28"/>
        </w:rPr>
        <w:t xml:space="preserve"> в </w:t>
      </w:r>
      <w:proofErr w:type="spellStart"/>
      <w:r>
        <w:rPr>
          <w:rFonts w:ascii="Times New Roman" w:hAnsi="Times New Roman" w:cs="Times New Roman"/>
          <w:sz w:val="28"/>
          <w:szCs w:val="28"/>
        </w:rPr>
        <w:t>колінах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нахиліть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тіло</w:t>
      </w:r>
      <w:proofErr w:type="spellEnd"/>
      <w:r>
        <w:rPr>
          <w:rFonts w:ascii="Times New Roman" w:hAnsi="Times New Roman" w:cs="Times New Roman"/>
          <w:sz w:val="28"/>
          <w:szCs w:val="28"/>
        </w:rPr>
        <w:t xml:space="preserve"> вперед </w:t>
      </w:r>
      <w:proofErr w:type="spellStart"/>
      <w:r>
        <w:rPr>
          <w:rFonts w:ascii="Times New Roman" w:hAnsi="Times New Roman" w:cs="Times New Roman"/>
          <w:sz w:val="28"/>
          <w:szCs w:val="28"/>
        </w:rPr>
        <w:t>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вільно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опустіть</w:t>
      </w:r>
      <w:proofErr w:type="spellEnd"/>
      <w:r>
        <w:rPr>
          <w:rFonts w:ascii="Times New Roman" w:hAnsi="Times New Roman" w:cs="Times New Roman"/>
          <w:sz w:val="28"/>
          <w:szCs w:val="28"/>
        </w:rPr>
        <w:t xml:space="preserve"> руки, </w:t>
      </w:r>
      <w:proofErr w:type="spellStart"/>
      <w:r>
        <w:rPr>
          <w:rFonts w:ascii="Times New Roman" w:hAnsi="Times New Roman" w:cs="Times New Roman"/>
          <w:sz w:val="28"/>
          <w:szCs w:val="28"/>
        </w:rPr>
        <w:t>розведіть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пальці</w:t>
      </w:r>
      <w:proofErr w:type="spellEnd"/>
      <w:r>
        <w:rPr>
          <w:rFonts w:ascii="Times New Roman" w:hAnsi="Times New Roman" w:cs="Times New Roman"/>
          <w:sz w:val="28"/>
          <w:szCs w:val="28"/>
        </w:rPr>
        <w:t xml:space="preserve"> рук, </w:t>
      </w:r>
      <w:proofErr w:type="spellStart"/>
      <w:r>
        <w:rPr>
          <w:rFonts w:ascii="Times New Roman" w:hAnsi="Times New Roman" w:cs="Times New Roman"/>
          <w:sz w:val="28"/>
          <w:szCs w:val="28"/>
        </w:rPr>
        <w:t>схиліть</w:t>
      </w:r>
      <w:proofErr w:type="spellEnd"/>
      <w:r>
        <w:rPr>
          <w:rFonts w:ascii="Times New Roman" w:hAnsi="Times New Roman" w:cs="Times New Roman"/>
          <w:sz w:val="28"/>
          <w:szCs w:val="28"/>
        </w:rPr>
        <w:t xml:space="preserve"> голову до грудей, </w:t>
      </w:r>
      <w:proofErr w:type="spellStart"/>
      <w:r>
        <w:rPr>
          <w:rFonts w:ascii="Times New Roman" w:hAnsi="Times New Roman" w:cs="Times New Roman"/>
          <w:sz w:val="28"/>
          <w:szCs w:val="28"/>
        </w:rPr>
        <w:t>трохи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відкрийте</w:t>
      </w:r>
      <w:proofErr w:type="spellEnd"/>
      <w:r>
        <w:rPr>
          <w:rFonts w:ascii="Times New Roman" w:hAnsi="Times New Roman" w:cs="Times New Roman"/>
          <w:sz w:val="28"/>
          <w:szCs w:val="28"/>
        </w:rPr>
        <w:t xml:space="preserve"> рот. </w:t>
      </w:r>
      <w:proofErr w:type="spellStart"/>
      <w:r>
        <w:rPr>
          <w:rFonts w:ascii="Times New Roman" w:hAnsi="Times New Roman" w:cs="Times New Roman"/>
          <w:sz w:val="28"/>
          <w:szCs w:val="28"/>
        </w:rPr>
        <w:t>Злегка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погойдайтесь</w:t>
      </w:r>
      <w:proofErr w:type="spellEnd"/>
      <w:r>
        <w:rPr>
          <w:rFonts w:ascii="Times New Roman" w:hAnsi="Times New Roman" w:cs="Times New Roman"/>
          <w:sz w:val="28"/>
          <w:szCs w:val="28"/>
        </w:rPr>
        <w:t xml:space="preserve"> у </w:t>
      </w:r>
      <w:proofErr w:type="spellStart"/>
      <w:r>
        <w:rPr>
          <w:rFonts w:ascii="Times New Roman" w:hAnsi="Times New Roman" w:cs="Times New Roman"/>
          <w:sz w:val="28"/>
          <w:szCs w:val="28"/>
        </w:rPr>
        <w:t>сторони</w:t>
      </w:r>
      <w:proofErr w:type="spellEnd"/>
      <w:r>
        <w:rPr>
          <w:rFonts w:ascii="Times New Roman" w:hAnsi="Times New Roman" w:cs="Times New Roman"/>
          <w:sz w:val="28"/>
          <w:szCs w:val="28"/>
        </w:rPr>
        <w:t xml:space="preserve">, вперед, назад. А </w:t>
      </w:r>
      <w:proofErr w:type="spellStart"/>
      <w:r>
        <w:rPr>
          <w:rFonts w:ascii="Times New Roman" w:hAnsi="Times New Roman" w:cs="Times New Roman"/>
          <w:sz w:val="28"/>
          <w:szCs w:val="28"/>
        </w:rPr>
        <w:t>тепер</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р</w:t>
      </w:r>
      <w:proofErr w:type="gramEnd"/>
      <w:r>
        <w:rPr>
          <w:rFonts w:ascii="Times New Roman" w:hAnsi="Times New Roman" w:cs="Times New Roman"/>
          <w:sz w:val="28"/>
          <w:szCs w:val="28"/>
        </w:rPr>
        <w:t>ізко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струсніть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всім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тілом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Ви</w:t>
      </w:r>
      <w:proofErr w:type="spellEnd"/>
      <w:r>
        <w:rPr>
          <w:rFonts w:ascii="Times New Roman" w:hAnsi="Times New Roman" w:cs="Times New Roman"/>
          <w:sz w:val="28"/>
          <w:szCs w:val="28"/>
        </w:rPr>
        <w:t xml:space="preserve"> скинули всю </w:t>
      </w:r>
      <w:proofErr w:type="spellStart"/>
      <w:r>
        <w:rPr>
          <w:rFonts w:ascii="Times New Roman" w:hAnsi="Times New Roman" w:cs="Times New Roman"/>
          <w:sz w:val="28"/>
          <w:szCs w:val="28"/>
        </w:rPr>
        <w:t>втому</w:t>
      </w:r>
      <w:proofErr w:type="spellEnd"/>
      <w:r>
        <w:rPr>
          <w:rFonts w:ascii="Times New Roman" w:hAnsi="Times New Roman" w:cs="Times New Roman"/>
          <w:sz w:val="28"/>
          <w:szCs w:val="28"/>
        </w:rPr>
        <w:t>.</w:t>
      </w:r>
    </w:p>
    <w:p w:rsidR="00ED0264" w:rsidRDefault="00ED0264">
      <w:pPr>
        <w:rPr>
          <w:rFonts w:ascii="Times New Roman" w:hAnsi="Times New Roman" w:cs="Times New Roman"/>
          <w:sz w:val="28"/>
          <w:szCs w:val="28"/>
          <w:lang w:val="uk-UA"/>
        </w:rPr>
      </w:pPr>
    </w:p>
    <w:sectPr w:rsidR="00ED0264" w:rsidSect="00ED0264">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C53C69"/>
    <w:multiLevelType w:val="hybridMultilevel"/>
    <w:tmpl w:val="F028E884"/>
    <w:lvl w:ilvl="0" w:tplc="04190011">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EF108E9"/>
    <w:multiLevelType w:val="hybridMultilevel"/>
    <w:tmpl w:val="F028E884"/>
    <w:lvl w:ilvl="0" w:tplc="04190011">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62D5C5F"/>
    <w:multiLevelType w:val="hybridMultilevel"/>
    <w:tmpl w:val="08D4F9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DE4E54"/>
    <w:multiLevelType w:val="hybridMultilevel"/>
    <w:tmpl w:val="F028E884"/>
    <w:lvl w:ilvl="0" w:tplc="04190011">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0616B5"/>
    <w:rsid w:val="000572DD"/>
    <w:rsid w:val="000616B5"/>
    <w:rsid w:val="000D09C4"/>
    <w:rsid w:val="0011304F"/>
    <w:rsid w:val="00156FE3"/>
    <w:rsid w:val="001573D9"/>
    <w:rsid w:val="001A29AB"/>
    <w:rsid w:val="001F0223"/>
    <w:rsid w:val="001F50BA"/>
    <w:rsid w:val="00210A74"/>
    <w:rsid w:val="00242CC8"/>
    <w:rsid w:val="00257693"/>
    <w:rsid w:val="00272D3A"/>
    <w:rsid w:val="002B0415"/>
    <w:rsid w:val="00342BA4"/>
    <w:rsid w:val="00352853"/>
    <w:rsid w:val="0037453D"/>
    <w:rsid w:val="003761DC"/>
    <w:rsid w:val="0038798A"/>
    <w:rsid w:val="003A271F"/>
    <w:rsid w:val="003B1E06"/>
    <w:rsid w:val="003D4257"/>
    <w:rsid w:val="003D4E5E"/>
    <w:rsid w:val="003E29BB"/>
    <w:rsid w:val="00405C9E"/>
    <w:rsid w:val="00446B2F"/>
    <w:rsid w:val="00452B28"/>
    <w:rsid w:val="00455A3A"/>
    <w:rsid w:val="00457257"/>
    <w:rsid w:val="00476050"/>
    <w:rsid w:val="004B732F"/>
    <w:rsid w:val="004D3BFC"/>
    <w:rsid w:val="005239FF"/>
    <w:rsid w:val="005366A2"/>
    <w:rsid w:val="00542D64"/>
    <w:rsid w:val="00545897"/>
    <w:rsid w:val="00552104"/>
    <w:rsid w:val="00561E8F"/>
    <w:rsid w:val="00590027"/>
    <w:rsid w:val="006512D8"/>
    <w:rsid w:val="006571C7"/>
    <w:rsid w:val="00661EB6"/>
    <w:rsid w:val="0068059A"/>
    <w:rsid w:val="00680DB2"/>
    <w:rsid w:val="006A0316"/>
    <w:rsid w:val="00706B18"/>
    <w:rsid w:val="00707E1A"/>
    <w:rsid w:val="0071682F"/>
    <w:rsid w:val="0072729E"/>
    <w:rsid w:val="00746153"/>
    <w:rsid w:val="007615B1"/>
    <w:rsid w:val="0076343D"/>
    <w:rsid w:val="00775895"/>
    <w:rsid w:val="007A3A6D"/>
    <w:rsid w:val="00812630"/>
    <w:rsid w:val="00812E15"/>
    <w:rsid w:val="0082398D"/>
    <w:rsid w:val="00825DA4"/>
    <w:rsid w:val="00841BA4"/>
    <w:rsid w:val="008A4079"/>
    <w:rsid w:val="008D5E16"/>
    <w:rsid w:val="008F50AE"/>
    <w:rsid w:val="009159F2"/>
    <w:rsid w:val="009333BA"/>
    <w:rsid w:val="0093623D"/>
    <w:rsid w:val="00953267"/>
    <w:rsid w:val="00977BF9"/>
    <w:rsid w:val="0098264D"/>
    <w:rsid w:val="00990AD2"/>
    <w:rsid w:val="00995648"/>
    <w:rsid w:val="009A1B73"/>
    <w:rsid w:val="009B0534"/>
    <w:rsid w:val="009C73B2"/>
    <w:rsid w:val="009E0CA6"/>
    <w:rsid w:val="00A75A58"/>
    <w:rsid w:val="00AA2DF7"/>
    <w:rsid w:val="00AD6AEC"/>
    <w:rsid w:val="00AE3078"/>
    <w:rsid w:val="00AE647B"/>
    <w:rsid w:val="00AF3539"/>
    <w:rsid w:val="00B01695"/>
    <w:rsid w:val="00B15D77"/>
    <w:rsid w:val="00B276EA"/>
    <w:rsid w:val="00B40A3F"/>
    <w:rsid w:val="00B5702D"/>
    <w:rsid w:val="00BA1AEA"/>
    <w:rsid w:val="00BB7383"/>
    <w:rsid w:val="00BC61A6"/>
    <w:rsid w:val="00BC61D1"/>
    <w:rsid w:val="00BE5386"/>
    <w:rsid w:val="00BF1B21"/>
    <w:rsid w:val="00C24391"/>
    <w:rsid w:val="00C448A3"/>
    <w:rsid w:val="00C44933"/>
    <w:rsid w:val="00C56CFD"/>
    <w:rsid w:val="00C658EB"/>
    <w:rsid w:val="00C77765"/>
    <w:rsid w:val="00CC52D3"/>
    <w:rsid w:val="00D40F38"/>
    <w:rsid w:val="00D415E8"/>
    <w:rsid w:val="00D55C83"/>
    <w:rsid w:val="00D7210E"/>
    <w:rsid w:val="00D857A3"/>
    <w:rsid w:val="00DB7DE2"/>
    <w:rsid w:val="00DE0E95"/>
    <w:rsid w:val="00DF735C"/>
    <w:rsid w:val="00E04441"/>
    <w:rsid w:val="00E05C6A"/>
    <w:rsid w:val="00E06AE2"/>
    <w:rsid w:val="00E233D8"/>
    <w:rsid w:val="00EB7D2E"/>
    <w:rsid w:val="00ED0264"/>
    <w:rsid w:val="00EF5190"/>
    <w:rsid w:val="00EF5D11"/>
    <w:rsid w:val="00F04DFE"/>
    <w:rsid w:val="00F37CBB"/>
    <w:rsid w:val="00F5763A"/>
    <w:rsid w:val="00F61D80"/>
    <w:rsid w:val="00F93D2A"/>
    <w:rsid w:val="00FB6A3B"/>
    <w:rsid w:val="00FB7DC9"/>
    <w:rsid w:val="00FC1E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1E8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77765"/>
    <w:pPr>
      <w:ind w:left="720"/>
      <w:contextualSpacing/>
    </w:pPr>
  </w:style>
</w:styles>
</file>

<file path=word/webSettings.xml><?xml version="1.0" encoding="utf-8"?>
<w:webSettings xmlns:r="http://schemas.openxmlformats.org/officeDocument/2006/relationships" xmlns:w="http://schemas.openxmlformats.org/wordprocessingml/2006/main">
  <w:divs>
    <w:div w:id="990254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D07F66-50E2-487B-8D3F-8317014A2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653</TotalTime>
  <Pages>10</Pages>
  <Words>2274</Words>
  <Characters>12967</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15211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dc:creator>
  <cp:keywords/>
  <dc:description/>
  <cp:lastModifiedBy>Admin</cp:lastModifiedBy>
  <cp:revision>63</cp:revision>
  <cp:lastPrinted>2016-10-17T15:55:00Z</cp:lastPrinted>
  <dcterms:created xsi:type="dcterms:W3CDTF">2011-10-17T15:30:00Z</dcterms:created>
  <dcterms:modified xsi:type="dcterms:W3CDTF">2018-02-17T20:13:00Z</dcterms:modified>
</cp:coreProperties>
</file>