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6D0" w:rsidRPr="00AC6718" w:rsidRDefault="000916D0" w:rsidP="00091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ЛЕГКИЙ ХЛІБ </w:t>
      </w:r>
    </w:p>
    <w:p w:rsidR="000916D0" w:rsidRPr="00AC6718" w:rsidRDefault="000916D0" w:rsidP="00091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[білоруська народна казка)</w:t>
      </w:r>
    </w:p>
    <w:p w:rsidR="000916D0" w:rsidRPr="00AC6718" w:rsidRDefault="000916D0" w:rsidP="000916D0">
      <w:pPr>
        <w:pStyle w:val="style3"/>
        <w:spacing w:before="0" w:beforeAutospacing="0" w:after="0" w:afterAutospacing="0"/>
        <w:jc w:val="both"/>
        <w:rPr>
          <w:i/>
          <w:color w:val="000000"/>
        </w:rPr>
      </w:pPr>
      <w:r w:rsidRPr="00AC6718">
        <w:rPr>
          <w:b/>
          <w:bCs/>
          <w:color w:val="000000"/>
          <w:lang w:val="uk-UA" w:eastAsia="uk-UA"/>
        </w:rPr>
        <w:t xml:space="preserve">Мета: </w:t>
      </w:r>
      <w:r w:rsidRPr="00AC6718">
        <w:rPr>
          <w:bCs/>
          <w:color w:val="000000"/>
          <w:lang w:val="uk-UA" w:eastAsia="uk-UA"/>
        </w:rPr>
        <w:t>ознайомити учнів із білоруською народною казкою; удосконалювати навички</w:t>
      </w:r>
      <w:r w:rsidRPr="00AC6718">
        <w:rPr>
          <w:rStyle w:val="a3"/>
          <w:color w:val="000000"/>
          <w:lang w:val="uk-UA"/>
        </w:rPr>
        <w:t xml:space="preserve"> </w:t>
      </w:r>
      <w:r w:rsidRPr="00AC6718">
        <w:rPr>
          <w:rStyle w:val="a3"/>
          <w:i w:val="0"/>
          <w:color w:val="000000"/>
          <w:lang w:val="uk-UA"/>
        </w:rPr>
        <w:t>правильного</w:t>
      </w:r>
      <w:r w:rsidRPr="00AC6718">
        <w:rPr>
          <w:rStyle w:val="a3"/>
          <w:color w:val="000000"/>
          <w:lang w:val="uk-UA"/>
        </w:rPr>
        <w:t>,</w:t>
      </w:r>
      <w:r w:rsidRPr="00AC6718">
        <w:rPr>
          <w:bCs/>
          <w:color w:val="000000"/>
          <w:lang w:val="uk-UA" w:eastAsia="uk-UA"/>
        </w:rPr>
        <w:t xml:space="preserve"> ви</w:t>
      </w:r>
      <w:r w:rsidRPr="00AC6718">
        <w:rPr>
          <w:bCs/>
          <w:color w:val="000000"/>
          <w:lang w:val="uk-UA" w:eastAsia="uk-UA"/>
        </w:rPr>
        <w:softHyphen/>
        <w:t>разного читання за особами; учити аналізувати прочитане, переказувати; збагачу</w:t>
      </w:r>
      <w:r w:rsidRPr="00AC6718">
        <w:rPr>
          <w:bCs/>
          <w:color w:val="000000"/>
          <w:lang w:val="uk-UA" w:eastAsia="uk-UA"/>
        </w:rPr>
        <w:softHyphen/>
        <w:t xml:space="preserve">вати словниковий запас учнів; </w:t>
      </w:r>
      <w:r w:rsidR="00662F16">
        <w:rPr>
          <w:bCs/>
          <w:color w:val="000000"/>
          <w:lang w:val="uk-UA" w:eastAsia="uk-UA"/>
        </w:rPr>
        <w:t>сприяти вихованню</w:t>
      </w:r>
      <w:r w:rsidRPr="00AC6718">
        <w:rPr>
          <w:bCs/>
          <w:color w:val="000000"/>
          <w:lang w:val="uk-UA" w:eastAsia="uk-UA"/>
        </w:rPr>
        <w:t xml:space="preserve"> </w:t>
      </w:r>
      <w:r w:rsidRPr="00AC6718">
        <w:rPr>
          <w:rStyle w:val="a3"/>
          <w:i w:val="0"/>
          <w:color w:val="000000"/>
          <w:lang w:val="uk-UA"/>
        </w:rPr>
        <w:t>любов</w:t>
      </w:r>
      <w:r w:rsidRPr="00AC6718">
        <w:rPr>
          <w:rStyle w:val="a3"/>
          <w:color w:val="000000"/>
          <w:lang w:val="uk-UA"/>
        </w:rPr>
        <w:t xml:space="preserve"> </w:t>
      </w:r>
      <w:r w:rsidRPr="00AC6718">
        <w:rPr>
          <w:rStyle w:val="a3"/>
          <w:i w:val="0"/>
          <w:color w:val="000000"/>
          <w:lang w:val="uk-UA"/>
        </w:rPr>
        <w:t>до праці та</w:t>
      </w:r>
      <w:r w:rsidRPr="00AC6718">
        <w:rPr>
          <w:rStyle w:val="a3"/>
          <w:color w:val="000000"/>
          <w:lang w:val="uk-UA"/>
        </w:rPr>
        <w:t xml:space="preserve"> </w:t>
      </w:r>
      <w:r w:rsidRPr="00AC6718">
        <w:rPr>
          <w:rStyle w:val="a3"/>
          <w:i w:val="0"/>
          <w:color w:val="000000"/>
          <w:lang w:val="uk-UA"/>
        </w:rPr>
        <w:t>шаноблив</w:t>
      </w:r>
      <w:r w:rsidR="00662F16">
        <w:rPr>
          <w:rStyle w:val="a3"/>
          <w:i w:val="0"/>
          <w:color w:val="000000"/>
          <w:lang w:val="uk-UA"/>
        </w:rPr>
        <w:t>ого</w:t>
      </w:r>
      <w:r w:rsidRPr="00AC6718">
        <w:rPr>
          <w:rStyle w:val="a3"/>
          <w:color w:val="000000"/>
          <w:lang w:val="uk-UA"/>
        </w:rPr>
        <w:t xml:space="preserve"> </w:t>
      </w:r>
      <w:r w:rsidRPr="00AC6718">
        <w:rPr>
          <w:rStyle w:val="a3"/>
          <w:i w:val="0"/>
          <w:color w:val="000000"/>
          <w:lang w:val="uk-UA"/>
        </w:rPr>
        <w:t>відношення</w:t>
      </w:r>
      <w:r w:rsidRPr="00AC6718">
        <w:rPr>
          <w:rStyle w:val="a3"/>
          <w:color w:val="000000"/>
          <w:lang w:val="uk-UA"/>
        </w:rPr>
        <w:t xml:space="preserve"> </w:t>
      </w:r>
      <w:r w:rsidRPr="00AC6718">
        <w:rPr>
          <w:rStyle w:val="a3"/>
          <w:i w:val="0"/>
          <w:color w:val="000000"/>
          <w:lang w:val="uk-UA"/>
        </w:rPr>
        <w:t>до людей праці</w:t>
      </w:r>
    </w:p>
    <w:p w:rsidR="000916D0" w:rsidRPr="00AC6718" w:rsidRDefault="000916D0" w:rsidP="000916D0">
      <w:pPr>
        <w:pStyle w:val="style1"/>
        <w:spacing w:before="0" w:beforeAutospacing="0" w:after="0" w:afterAutospacing="0" w:line="240" w:lineRule="atLeast"/>
        <w:jc w:val="both"/>
        <w:rPr>
          <w:i/>
          <w:color w:val="000000"/>
        </w:rPr>
      </w:pPr>
      <w:r w:rsidRPr="00AC6718">
        <w:rPr>
          <w:color w:val="000000"/>
        </w:rPr>
        <w:t> </w:t>
      </w:r>
      <w:r w:rsidRPr="00AC6718">
        <w:rPr>
          <w:rStyle w:val="a4"/>
          <w:color w:val="000000"/>
          <w:lang w:val="uk-UA"/>
        </w:rPr>
        <w:t>Матеріал до уроку.</w:t>
      </w:r>
      <w:r w:rsidRPr="00AC6718">
        <w:rPr>
          <w:rStyle w:val="apple-converted-space"/>
          <w:b/>
          <w:bCs/>
          <w:color w:val="000000"/>
          <w:lang w:val="uk-UA"/>
        </w:rPr>
        <w:t> </w:t>
      </w:r>
      <w:r w:rsidRPr="00AC6718">
        <w:rPr>
          <w:rStyle w:val="a3"/>
          <w:i w:val="0"/>
          <w:color w:val="000000"/>
          <w:lang w:val="uk-UA"/>
        </w:rPr>
        <w:t>таблиці для розвитку техніки читання, картки для самостійної роботи в групах</w:t>
      </w:r>
      <w:r w:rsidR="00662F16">
        <w:rPr>
          <w:rStyle w:val="a3"/>
          <w:i w:val="0"/>
          <w:color w:val="000000"/>
          <w:lang w:val="uk-UA"/>
        </w:rPr>
        <w:t>, квіточки, презент</w:t>
      </w:r>
      <w:r>
        <w:rPr>
          <w:rStyle w:val="a3"/>
          <w:i w:val="0"/>
          <w:color w:val="000000"/>
          <w:lang w:val="uk-UA"/>
        </w:rPr>
        <w:t>ація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6D0" w:rsidRPr="00AC6718" w:rsidRDefault="000916D0" w:rsidP="000916D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bookmarkStart w:id="0" w:name="bookmark0"/>
      <w:r w:rsidRPr="00AC6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ПОВІДОМЛЕННЯ ТЕМИ І МЕТИ УРОКУ</w:t>
      </w:r>
      <w:bookmarkEnd w:id="0"/>
    </w:p>
    <w:p w:rsidR="000916D0" w:rsidRPr="00AC6718" w:rsidRDefault="000916D0" w:rsidP="00091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Створення проблемної ситуації. На дошці записані словосполучення:</w:t>
      </w:r>
    </w:p>
    <w:p w:rsidR="000916D0" w:rsidRPr="00AC6718" w:rsidRDefault="000916D0" w:rsidP="00091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    Легка пір'їна, легка задача, легкий хліб.</w:t>
      </w:r>
    </w:p>
    <w:p w:rsidR="000916D0" w:rsidRPr="00AC6718" w:rsidRDefault="000916D0" w:rsidP="00091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    Чи існує на землі легкий хліб?</w:t>
      </w:r>
    </w:p>
    <w:p w:rsidR="000916D0" w:rsidRPr="00AC6718" w:rsidRDefault="000916D0" w:rsidP="00091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Щоб відповісти на дане запитання, ми будемо працювати над змістом білоруської народної казки «Легкий хліб».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Один із головних героїв цієї казки добре відомий. А хто — зараз відгадаємо!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Ходить хмуро між дубами,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Хижо клацає зубами.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Весь, як є, — жорстока лють,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Очі так її і ллють.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Зачаївся ось, примовк —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Грізний звір цей, звісно... </w:t>
      </w:r>
      <w:r w:rsidRPr="00AC67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(вовк).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Згадайте казки, головним героєм яких є цей хижак. </w:t>
      </w:r>
    </w:p>
    <w:p w:rsidR="000916D0" w:rsidRPr="00AC6718" w:rsidRDefault="000916D0" w:rsidP="000916D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bookmarkStart w:id="1" w:name="bookmark1"/>
      <w:r w:rsidRPr="00AC6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СПРИЙМАННЯ 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УСВІДОМЛЕННЯ НОВОГО МАТЕРІАЛУ. </w:t>
      </w:r>
      <w:r w:rsidRPr="00AC6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ОПРАЦЮВАННЯ БІЛОРУСЬКОЇ НАРОДНОЇ КАЗКИ «ЛЕГКИЙ ХЛІБ» </w:t>
      </w:r>
      <w:bookmarkEnd w:id="1"/>
    </w:p>
    <w:p w:rsidR="000916D0" w:rsidRPr="00AC6718" w:rsidRDefault="000916D0" w:rsidP="000916D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bookmarkStart w:id="2" w:name="bookmark2"/>
      <w:r w:rsidRPr="00AC6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Читання казки вчителем</w:t>
      </w:r>
      <w:bookmarkEnd w:id="2"/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Хто, крім вовка, є персонажами казки?</w:t>
      </w:r>
    </w:p>
    <w:p w:rsidR="00A9401E" w:rsidRDefault="000916D0" w:rsidP="000916D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bookmarkStart w:id="3" w:name="bookmark3"/>
      <w:r w:rsidRPr="00AC6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Словникова робота</w:t>
      </w:r>
    </w:p>
    <w:p w:rsidR="00A9401E" w:rsidRPr="00A9401E" w:rsidRDefault="00A9401E" w:rsidP="00A9401E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40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Марудна</w:t>
      </w:r>
      <w:r w:rsidRPr="00A9401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— одноманітна, надокучлива.</w:t>
      </w:r>
    </w:p>
    <w:p w:rsidR="00A9401E" w:rsidRPr="00A9401E" w:rsidRDefault="00A9401E" w:rsidP="00A9401E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40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Вигін</w:t>
      </w:r>
      <w:r w:rsidRPr="00A9401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— частина поля, луків, куди виганяють пастися худобу.</w:t>
      </w:r>
    </w:p>
    <w:p w:rsidR="00A9401E" w:rsidRPr="00A9401E" w:rsidRDefault="00A9401E" w:rsidP="00A9401E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40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Закрасує</w:t>
      </w:r>
      <w:r w:rsidRPr="00A9401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— зацвіте.</w:t>
      </w:r>
    </w:p>
    <w:bookmarkEnd w:id="3"/>
    <w:p w:rsidR="000916D0" w:rsidRPr="00A9401E" w:rsidRDefault="000916D0" w:rsidP="00A9401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A940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Читання слів «буксиром» учнями в парах за вчителем.</w:t>
      </w:r>
    </w:p>
    <w:p w:rsidR="00A9401E" w:rsidRPr="00AC6718" w:rsidRDefault="00A9401E" w:rsidP="00A9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Вигін</w:t>
      </w: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</w:t>
      </w: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стомився</w:t>
      </w: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кущем</w:t>
      </w:r>
    </w:p>
    <w:p w:rsidR="00A9401E" w:rsidRPr="00AC6718" w:rsidRDefault="00A9401E" w:rsidP="00A9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підкови</w:t>
      </w: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розв’язав</w:t>
      </w: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закрасує</w:t>
      </w:r>
    </w:p>
    <w:p w:rsidR="00A9401E" w:rsidRPr="00AC6718" w:rsidRDefault="00A9401E" w:rsidP="00A9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кущем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сподобався</w:t>
      </w: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стривай</w:t>
      </w:r>
    </w:p>
    <w:p w:rsidR="00A9401E" w:rsidRPr="00AC6718" w:rsidRDefault="00A9401E" w:rsidP="00A9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чоловіче</w:t>
      </w: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облизнувся</w:t>
      </w: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дочекайся</w:t>
      </w:r>
    </w:p>
    <w:p w:rsidR="000916D0" w:rsidRPr="00662F16" w:rsidRDefault="000916D0" w:rsidP="00662F16">
      <w:pPr>
        <w:pStyle w:val="a5"/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662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Повторне читання казки учнями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i/>
          <w:iCs/>
          <w:color w:val="000000"/>
          <w:spacing w:val="-10"/>
          <w:sz w:val="24"/>
          <w:szCs w:val="24"/>
          <w:lang w:val="uk-UA" w:eastAsia="uk-UA"/>
        </w:rPr>
        <w:t>Гра «Квіточка»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Читає учень, на парту якого впала квіточка.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 якою інтонацією слід читати слова косаря? (</w:t>
      </w:r>
      <w:r w:rsidRPr="00AC67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Спокійно, розважливо</w:t>
      </w: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 вовка? </w:t>
      </w:r>
      <w:r w:rsidRPr="00AC67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(Нетерпляче, з роздратуванням)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Коня? (</w:t>
      </w:r>
      <w:r w:rsidRPr="00AC67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Упевнено</w:t>
      </w: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Прочитайте у казці зачин, основну частину і кінцівку.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i/>
          <w:iCs/>
          <w:color w:val="000000"/>
          <w:spacing w:val="-10"/>
          <w:sz w:val="24"/>
          <w:szCs w:val="24"/>
          <w:lang w:val="uk-UA" w:eastAsia="uk-UA"/>
        </w:rPr>
        <w:t>Фізкультхвилинка</w:t>
      </w:r>
    </w:p>
    <w:p w:rsidR="000916D0" w:rsidRPr="00AC6718" w:rsidRDefault="000916D0" w:rsidP="00662F1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Аналіз змісту казки з елементами вибіркового читання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 відпочивав косар?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Хто до нього вийшов?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Яким він був?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 вовк попросив у косаря?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Чи сподобалися вовкові пояснення косаря?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Чи влаштував його такий хліб?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Куди відіслав косар вовка?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Чи вдалося сіроманцеві знайти «легкий хліб*?</w:t>
      </w:r>
    </w:p>
    <w:p w:rsidR="000916D0" w:rsidRPr="00AC6718" w:rsidRDefault="000916D0" w:rsidP="00662F1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Гра «Блискавка»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Завдання:</w:t>
      </w: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розмістити слова у тому порядку, у якому їх розміщено у казці, показуючи довгий шлях хліба до столу.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Зорати, заборонувати, посіяти, зійде, перезимує, виросте, закрасує, нали</w:t>
      </w:r>
      <w:r w:rsidRPr="00AC67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softHyphen/>
        <w:t>ватиметься, достигатиме.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Як вовк покуштував «легкого хліба»? Прочитайте.</w:t>
      </w:r>
    </w:p>
    <w:p w:rsidR="000916D0" w:rsidRPr="00AC6718" w:rsidRDefault="000916D0" w:rsidP="00662F1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Читання казки за особами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Що в казці означає вислів </w:t>
      </w:r>
      <w:r w:rsidRPr="00AC67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легкий хліб</w:t>
      </w:r>
      <w:r w:rsidR="00662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?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Порівняйте значення таких висловів: </w:t>
      </w:r>
      <w:r w:rsidRPr="00AC67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легкий хліб, легка пір’їна, легка задача.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 ви помітили?</w:t>
      </w:r>
    </w:p>
    <w:p w:rsidR="000916D0" w:rsidRPr="00AC6718" w:rsidRDefault="000916D0" w:rsidP="00662F1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bookmarkStart w:id="4" w:name="bookmark4"/>
      <w:r w:rsidRPr="00AC6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Гра «Чиї це слова?»</w:t>
      </w:r>
      <w:bookmarkEnd w:id="4"/>
    </w:p>
    <w:p w:rsidR="000916D0" w:rsidRPr="0018117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8117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Спершу потрібно землю зорати...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Порадь мені, як легше їжу добувати.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Тільки спершу зніми з моїх ніг підкови, щоб не поламати собі зуби об них.</w:t>
      </w:r>
    </w:p>
    <w:p w:rsidR="000916D0" w:rsidRPr="00AC6718" w:rsidRDefault="000916D0" w:rsidP="00662F1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bookmarkStart w:id="5" w:name="bookmark5"/>
      <w:r w:rsidRPr="00AC6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Гра «Слідопити»</w:t>
      </w:r>
      <w:bookmarkEnd w:id="5"/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i/>
          <w:iCs/>
          <w:color w:val="000000"/>
          <w:spacing w:val="-10"/>
          <w:sz w:val="24"/>
          <w:szCs w:val="24"/>
          <w:lang w:val="uk-UA" w:eastAsia="uk-UA"/>
        </w:rPr>
        <w:t xml:space="preserve">Робота в </w:t>
      </w:r>
      <w:r>
        <w:rPr>
          <w:rFonts w:ascii="Times New Roman" w:eastAsia="Times New Roman" w:hAnsi="Times New Roman" w:cs="Times New Roman"/>
          <w:i/>
          <w:iCs/>
          <w:color w:val="000000"/>
          <w:spacing w:val="-10"/>
          <w:sz w:val="24"/>
          <w:szCs w:val="24"/>
          <w:lang w:val="uk-UA" w:eastAsia="uk-UA"/>
        </w:rPr>
        <w:t>парах:</w:t>
      </w:r>
    </w:p>
    <w:p w:rsidR="000916D0" w:rsidRPr="00AC6718" w:rsidRDefault="000916D0" w:rsidP="000916D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Скільки разів у тексті зустрічається слово?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1 </w:t>
      </w:r>
      <w:r w:rsidRPr="00AC67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група</w:t>
      </w: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— вовк;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2 </w:t>
      </w:r>
      <w:r w:rsidRPr="00AC67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група</w:t>
      </w: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— косар;</w:t>
      </w:r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3 </w:t>
      </w:r>
      <w:r w:rsidRPr="00AC67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група</w:t>
      </w: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— хліб.</w:t>
      </w:r>
    </w:p>
    <w:p w:rsidR="000916D0" w:rsidRPr="00AC6718" w:rsidRDefault="000916D0" w:rsidP="00662F1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bookmarkStart w:id="6" w:name="bookmark6"/>
      <w:r w:rsidRPr="00AC6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Гра «Дуель»</w:t>
      </w:r>
      <w:bookmarkEnd w:id="6"/>
    </w:p>
    <w:p w:rsidR="000916D0" w:rsidRPr="00AC6718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718">
        <w:rPr>
          <w:rFonts w:ascii="Times New Roman" w:eastAsia="Times New Roman" w:hAnsi="Times New Roman" w:cs="Times New Roman"/>
          <w:i/>
          <w:iCs/>
          <w:color w:val="000000"/>
          <w:spacing w:val="-10"/>
          <w:sz w:val="24"/>
          <w:szCs w:val="24"/>
          <w:lang w:val="uk-UA" w:eastAsia="uk-UA"/>
        </w:rPr>
        <w:t>Робота в групах</w:t>
      </w:r>
    </w:p>
    <w:p w:rsidR="000916D0" w:rsidRDefault="000916D0" w:rsidP="000916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67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Групи ставлять запитання одна одній за змістом казки.</w:t>
      </w:r>
    </w:p>
    <w:p w:rsidR="00BB6895" w:rsidRPr="00AC6718" w:rsidRDefault="00BB6895" w:rsidP="0009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7" w:name="_GoBack"/>
      <w:bookmarkEnd w:id="7"/>
    </w:p>
    <w:p w:rsidR="00BB6895" w:rsidRDefault="00BB6895" w:rsidP="00BB689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ПІДСУМОК УРОКУ</w:t>
      </w:r>
    </w:p>
    <w:p w:rsidR="00465610" w:rsidRPr="000916D0" w:rsidRDefault="00465610">
      <w:pPr>
        <w:rPr>
          <w:lang w:val="uk-UA"/>
        </w:rPr>
      </w:pPr>
    </w:p>
    <w:sectPr w:rsidR="00465610" w:rsidRPr="000916D0" w:rsidSect="00C43B4C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916D0"/>
    <w:rsid w:val="000916D0"/>
    <w:rsid w:val="003F15AB"/>
    <w:rsid w:val="00465610"/>
    <w:rsid w:val="00662F16"/>
    <w:rsid w:val="00A9401E"/>
    <w:rsid w:val="00B3162B"/>
    <w:rsid w:val="00BB6895"/>
    <w:rsid w:val="00BD385C"/>
    <w:rsid w:val="00E36A48"/>
    <w:rsid w:val="00F4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40276"/>
    <w:rPr>
      <w:i/>
      <w:iCs/>
    </w:rPr>
  </w:style>
  <w:style w:type="paragraph" w:customStyle="1" w:styleId="style3">
    <w:name w:val="style3"/>
    <w:basedOn w:val="a"/>
    <w:rsid w:val="00091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091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16D0"/>
    <w:rPr>
      <w:b/>
      <w:bCs/>
    </w:rPr>
  </w:style>
  <w:style w:type="character" w:customStyle="1" w:styleId="apple-converted-space">
    <w:name w:val="apple-converted-space"/>
    <w:basedOn w:val="a0"/>
    <w:rsid w:val="000916D0"/>
  </w:style>
  <w:style w:type="paragraph" w:styleId="a5">
    <w:name w:val="List Paragraph"/>
    <w:basedOn w:val="a"/>
    <w:uiPriority w:val="34"/>
    <w:qFormat/>
    <w:rsid w:val="00A940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санек</cp:lastModifiedBy>
  <cp:revision>6</cp:revision>
  <dcterms:created xsi:type="dcterms:W3CDTF">2015-10-01T18:45:00Z</dcterms:created>
  <dcterms:modified xsi:type="dcterms:W3CDTF">2018-02-25T18:19:00Z</dcterms:modified>
</cp:coreProperties>
</file>