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Конспект уроку з математики для 2 класу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,,Урок-казка “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76454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Анотація до матеріалу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Казки люблять всі діти.Тому урок - казка зацікавлює дітей.На цих уроках розвивається пізнавальна активність, творчість учня.У грі діти розвивають логічне мислення,пізнають світ,співпереживають героям, стараються їм  допомогти.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Конспект уроку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Математика 2 клас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Урок- казка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Тема.</w:t>
      </w:r>
      <w:r w:rsidDel="00000000" w:rsidR="00000000" w:rsidRPr="00000000">
        <w:rPr>
          <w:rtl w:val="0"/>
        </w:rPr>
        <w:t xml:space="preserve">Повторення і закріплення вивченого матеріалу. Додавання двоцифрових чисел без переходу через десяток.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Мета.</w:t>
      </w:r>
      <w:r w:rsidDel="00000000" w:rsidR="00000000" w:rsidRPr="00000000">
        <w:rPr>
          <w:rtl w:val="0"/>
        </w:rPr>
        <w:t xml:space="preserve">Закріпити додавання двоцифрових чисел без переходу через десяток.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Розвивати логічне мислення.Виховувати працьовитість,вміння долати всі труднощі.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Обладнання:</w:t>
      </w:r>
      <w:r w:rsidDel="00000000" w:rsidR="00000000" w:rsidRPr="00000000">
        <w:rPr>
          <w:rtl w:val="0"/>
        </w:rPr>
        <w:t xml:space="preserve"> картки,Королева знань,малюнки:гори,моря,ліс,їжачок,дерева,дівчинка.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Хід уроку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І.Організаційна частина.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rtl w:val="0"/>
        </w:rPr>
        <w:t xml:space="preserve">Діти,ми з вами багато прочитали казок по читанні.А сьогодні я хочу вам запропонувати казку по математиці.Отже,відправляємось у казку, яка називається ,, Шлях до Країни знань".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Була у діда внучка-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Великая,,Чомучка",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Від ранку й до обіду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Нема спокою діду.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,,Куди повзе мурашка?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А як росте ромашка?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Куди зникає сонце?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Хто загляда в віконце?”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І ось одного разу, коли Поліна дуже вже приставала до дідуся зі своїми запитаннями, той не витримав :,,Ти хочеш, щоб я дав тобі на всі запитання готові відповіді.Ти дуже допитлива і кмітлива дівчинка.Але знання лише тоді ціняться,  коли здобуваються трудом”.Узяв дідусь із полиці книгу і подав онучці.Вона прочитала:,,Шлях до Країни знань" пролягає через Море помилок,Ліси Терпіння і Посидючості,Капризні болота, Гори наполегливої праці.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-Дівчинка взяла книжку і вирушила. Незабаром вона прийшла на берег моря.Навколо було тихо і безлюдно.Поліна сіла у човен і замислилась.І в ту ж мить на берег надійшла велика хвиля.Вона підхопила човен і понесла далеко в море. Недалеко від човна вода зашуміла і з під скал почали з’являтись голови страшенних чудовиськ.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- Ви хто?-прошепотіла Поліна тремтячим голосом.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- Ми помилки!Твої і твоїх подружок.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- Ми тебе знищимо!-закричали чудовиська.Спочатку дівчинці стало страшно, але потім вона згадала про чарівну книжку.Розкрила її і прочитала:,,Головна зброя проти помилок - це увага.”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Вона уважно придивилась до чудовиськ і прочитала на їх головах приклади і швидко почала рахувати усно.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І І.Усний рахунок.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1.Математичні лічилки.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2.-</w:t>
      </w:r>
      <w:r w:rsidDel="00000000" w:rsidR="00000000" w:rsidRPr="00000000">
        <w:rPr>
          <w:rtl w:val="0"/>
        </w:rPr>
        <w:t xml:space="preserve">Перший доданок 20, другий 30.Знайти суму.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15+2, 40+10.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Зменшуване 65, від’ємник 5.Знайти різницю.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ІІІ.Математичний диктант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Візьміть ручки і запишіть число,яке складається з 6 дес.і 3 од.,8 дес. і 3 од.,9 дес.і1 од.,4 дес.7 од.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-Як тільки дівчинка вирішала  приклади чудовиська почали зникати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одне за одним.Ступивши на берег, вона полегшено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зітхнула, море з чудовиськами залишилось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позаду.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Поліна пішла по вузенькій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стежині, яка вела в гору.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І тут раптом дорогу непрохідною темною стіною заступив ліс.На його галявині стежина пропала.Поліна почала шукати , але зарості ставали все густішими й густішими.Вона сіла і заплакала.Раптом де не взявся їжачок і сказав: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“Для того, щоб знайти дорогу в лісах Посидючості і Терпіння потрібно одягнути дерева в листочки.Ось я тобі їх приніс".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IV.</w:t>
      </w:r>
      <w:r w:rsidDel="00000000" w:rsidR="00000000" w:rsidRPr="00000000">
        <w:rPr>
          <w:b w:val="1"/>
          <w:rtl w:val="0"/>
        </w:rPr>
        <w:t xml:space="preserve">Розв’язування прикладів.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34+14        87-25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63+23        77-33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43+22         88-24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65+13         56-14    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498273" cy="5664612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8273" cy="56646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Учні виходять до дошки і розв’язують.(Знімають з їжачка листочки і одягають дерева.) Коли дерева одягнуті в листочки , Поліна побачила стежку і побігла по ній. Вибігши з лісу, вона кинулась іти вперед, але раптом грунт у неї під ногами захитався. Ноги почали провалюватись і в’язнути. Те, що здалеку здавалося прекрасною долиною , насправді виявилось в’язким болотом. З усіх боків чувся плаксивий химерний шепіт:” Не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хочу вчитися! Набридло! Я не хочу, не хочу, не хочу!”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Дівчинці раптом не захотілось йти вперед.Не хочу! Це так важко! Хочу погуляти й відпочити!-почала капризувати вона.Але голос книги знову показав її помилку.”Опам’ятайся, дівчинко!”-сказала книга.Примхи ще нікого до добра не довели.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Крім слова “Хочу"є слова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,,потрібно” і ,,необхідно".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Щоб не потрапити в страшне Капризне болото потрібно розв’язати задачу.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V.Розв’язання задачі.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 кл.-16т.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 кл.-? на 5 т. менше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Ск. разом -?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16-5=11(т.)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16+11=27(т.)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Відповідь: 27 телят.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Подолавши  Капризні болота, дівчинка пішла по стежині і побачила камінь і сіла перепочити і заснула.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Давайте і ми відпочинемо.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Vl.Фізхвилинка.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Вітер дує нам в лице , захиталось деревце.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Вітер тихше, тихше, тихше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деревце все вище, вище, вище.Виростем великими, яблук нарвемо, в кошики великі ми їх складемо.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Проснувшись, вона відкрила книгу і прочитала:,,Шлях Наполегливої праці”. Щоб подолати ці гори потрібно попрацювати наполегливо і самостійно.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Vll.Самостійна робота по картках.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Дівчинка подолала Гори і побачила перед собою багато дівчаток і хлопчиків, що також,як і вона, подолали всі перешкоди.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Вони провели Поліну до великого залу. Там її зустріла Королева Країни знань.-Підійди ближче, дівчинко! -сказала Королева.Я уважно стежила за твоїми успіхами.Дуже рада, що ти подолала усі труднощі. Ти була сміливою,винахідли-вою, працьовитою.Ти заслужила відзнаки, і я по-королівськи нагороджую тебе. І витягнула із своєї скриньки книги і дала дівчинці.Бережи їх, люби, вони тобі розкажуть багато цікавого.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А зараз разом пограємо гру і нарвемо Королеві повний кошик  яблук.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Vlll.Гра ,,Зірви яблуко"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Діти виходять до дошки, де висить малюнок яблуні , на якій висять яблучка, що знімаються.На зворотній стороні приклад.Учні рахують і складають у кошик .Хто більше зірве яблук.Звичайно той, хто правильно рахує.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Xl.Підсумок уроку.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rtl w:val="0"/>
        </w:rPr>
        <w:t xml:space="preserve">Чи сподобалась вам казка?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-Які перешкоди долала дівчинка?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За те, що ви разом з дівчинкою долали всі перешкоди я вас також нагороджую.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(Даю кожному штампики казкових героїв.)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