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A0" w:rsidRPr="00430416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B5C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Тема.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b/>
          <w:color w:val="FF0000"/>
          <w:sz w:val="24"/>
          <w:szCs w:val="24"/>
          <w:lang w:val="uk-UA"/>
        </w:rPr>
        <w:t>Робота з редактором формул</w:t>
      </w:r>
    </w:p>
    <w:p w:rsidR="00271FA0" w:rsidRPr="007B5C1C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B5C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Мета.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Навчальна: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практичних навичок створення, редагування формул;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Розвивальна: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розумової та пізнавальної активності, самостійності, пізнавального інтересу;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навичок порівняння та узагальнення в обробці інформації; 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Виховна: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формування навичок зібраності, уважності та акуратності у роботі; 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</w:pPr>
    </w:p>
    <w:p w:rsidR="00271FA0" w:rsidRPr="007B5C1C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B5C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Апаратне, програмне та методичне забезпечення: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комп'ютерний клас;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 </w:t>
      </w:r>
      <w:r>
        <w:rPr>
          <w:rFonts w:ascii="Times New Roman" w:hAnsi="Times New Roman" w:cs="Times New Roman"/>
          <w:sz w:val="28"/>
          <w:szCs w:val="28"/>
          <w:lang w:val="uk-UA"/>
        </w:rPr>
        <w:t>мультимедійне обладнання класу;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локальна мережа класу;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 інструктивна картка до практичної роботи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</w:pP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C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Тип уроку: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практичне застосування знань, умінь та навичок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</w:pPr>
    </w:p>
    <w:p w:rsidR="00271FA0" w:rsidRPr="007B5C1C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B5C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План уроку:</w:t>
      </w:r>
    </w:p>
    <w:p w:rsidR="00271FA0" w:rsidRPr="00DE7829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І. Організація класу до заняття.</w:t>
      </w:r>
    </w:p>
    <w:p w:rsidR="00271FA0" w:rsidRPr="006A2656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6A2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Актуалізація опорних знань, умінь та навичок</w:t>
      </w:r>
    </w:p>
    <w:p w:rsidR="00271FA0" w:rsidRPr="006A2656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ІІІ. Організація учнів до практичної роботи.</w:t>
      </w:r>
    </w:p>
    <w:p w:rsidR="00271FA0" w:rsidRPr="006A2656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 Виконання практичної роботи.</w:t>
      </w:r>
    </w:p>
    <w:p w:rsidR="00271FA0" w:rsidRPr="006A2656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6A265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Підсумок уроку.</w:t>
      </w:r>
      <w:proofErr w:type="gramEnd"/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Pr="006A2656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proofErr w:type="gramEnd"/>
      <w:r w:rsidRPr="006A265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Повідомлення домашнього завдання. 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</w:pPr>
    </w:p>
    <w:p w:rsidR="00271FA0" w:rsidRPr="006A2656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7B5C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/>
        </w:rPr>
        <w:t>Хід уроку:</w:t>
      </w:r>
    </w:p>
    <w:p w:rsidR="00271FA0" w:rsidRPr="007B5C1C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B5C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І. Організація класу до заняття.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Привітання вчителя.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Перевірка, чи всі присутні на уроці.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</w:pPr>
    </w:p>
    <w:p w:rsidR="00271FA0" w:rsidRPr="006A2656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</w:pPr>
      <w:r w:rsidRPr="006A2656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II</w:t>
      </w:r>
      <w:r w:rsidRPr="006A2656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.</w:t>
      </w:r>
      <w:r w:rsidRPr="006A265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6A2656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Актуалізація опорних знань, умінь та навичок</w:t>
      </w:r>
    </w:p>
    <w:p w:rsidR="00271FA0" w:rsidRPr="009D081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/>
          <w:sz w:val="28"/>
          <w:szCs w:val="28"/>
          <w:lang w:val="uk-UA"/>
        </w:rPr>
      </w:pPr>
      <w:r w:rsidRPr="009D0810">
        <w:rPr>
          <w:rFonts w:ascii="Bookman Old Style" w:hAnsi="Bookman Old Style"/>
          <w:sz w:val="28"/>
          <w:szCs w:val="28"/>
          <w:lang w:val="uk-UA"/>
        </w:rPr>
        <w:t>Щоб виконання практичної роботи було зрозумілим, учням необхідно нагадати попередній вивчений матеріал, на базі якого виконуватимуться завдання.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</w:pPr>
    </w:p>
    <w:p w:rsidR="00271FA0" w:rsidRPr="007B5C1C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B5C1C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І</w:t>
      </w:r>
      <w:r w:rsidRPr="007B5C1C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I</w:t>
      </w:r>
      <w:r w:rsidRPr="007B5C1C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.</w:t>
      </w:r>
      <w:proofErr w:type="gramEnd"/>
      <w:r w:rsidRPr="007B5C1C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7B5C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Організація учнів до практичної роботи.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Оголошення теми і завдань уроку.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Роздаю   учням   інструкцію   до   практичної  роботи,   ознайомлюю   їх   із завданнями, звертаю увагу на складні завдання.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</w:pPr>
    </w:p>
    <w:p w:rsidR="00271FA0" w:rsidRPr="007B5C1C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V</w:t>
      </w:r>
      <w:r w:rsidRPr="007B5C1C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. </w:t>
      </w:r>
      <w:r w:rsidRPr="007B5C1C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7B5C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Виконання практичної роботи. 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Зміст практичної роботи: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38"/>
          <w:szCs w:val="38"/>
          <w:lang w:val="uk-UA"/>
        </w:rPr>
      </w:pP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38"/>
          <w:szCs w:val="38"/>
          <w:lang w:val="uk-UA"/>
        </w:rPr>
      </w:pPr>
    </w:p>
    <w:p w:rsidR="00C61787" w:rsidRDefault="00C61787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38"/>
          <w:szCs w:val="38"/>
          <w:lang w:val="uk-UA"/>
        </w:rPr>
      </w:pP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38"/>
          <w:szCs w:val="38"/>
          <w:lang w:val="uk-UA"/>
        </w:rPr>
      </w:pPr>
    </w:p>
    <w:p w:rsidR="00271FA0" w:rsidRPr="00430416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6600"/>
          <w:sz w:val="38"/>
          <w:szCs w:val="38"/>
          <w:lang w:val="uk-UA"/>
        </w:rPr>
      </w:pPr>
      <w:r w:rsidRPr="00430416">
        <w:rPr>
          <w:rFonts w:ascii="Arial" w:eastAsia="Times New Roman" w:hAnsi="Arial" w:cs="Times New Roman"/>
          <w:b/>
          <w:color w:val="006600"/>
          <w:sz w:val="38"/>
          <w:szCs w:val="38"/>
          <w:lang w:val="uk-UA"/>
        </w:rPr>
        <w:lastRenderedPageBreak/>
        <w:t>Практична</w:t>
      </w:r>
      <w:r w:rsidRPr="00430416">
        <w:rPr>
          <w:rFonts w:ascii="Arial" w:eastAsia="Times New Roman" w:hAnsi="Arial" w:cs="Arial"/>
          <w:b/>
          <w:color w:val="006600"/>
          <w:sz w:val="38"/>
          <w:szCs w:val="38"/>
          <w:lang w:val="uk-UA"/>
        </w:rPr>
        <w:t xml:space="preserve"> </w:t>
      </w:r>
      <w:r w:rsidRPr="00430416">
        <w:rPr>
          <w:rFonts w:ascii="Arial" w:eastAsia="Times New Roman" w:hAnsi="Arial" w:cs="Times New Roman"/>
          <w:b/>
          <w:color w:val="006600"/>
          <w:sz w:val="38"/>
          <w:szCs w:val="38"/>
          <w:lang w:val="uk-UA"/>
        </w:rPr>
        <w:t>робота</w:t>
      </w:r>
      <w:r w:rsidRPr="00430416">
        <w:rPr>
          <w:rFonts w:ascii="Arial" w:eastAsia="Times New Roman" w:hAnsi="Arial" w:cs="Arial"/>
          <w:b/>
          <w:color w:val="006600"/>
          <w:sz w:val="38"/>
          <w:szCs w:val="38"/>
          <w:lang w:val="uk-UA"/>
        </w:rPr>
        <w:t xml:space="preserve"> </w:t>
      </w:r>
      <w:r w:rsidRPr="00430416">
        <w:rPr>
          <w:rFonts w:ascii="Arial" w:eastAsia="Times New Roman" w:hAnsi="Arial" w:cs="Times New Roman"/>
          <w:b/>
          <w:color w:val="006600"/>
          <w:sz w:val="38"/>
          <w:szCs w:val="38"/>
          <w:lang w:val="uk-UA"/>
        </w:rPr>
        <w:t>№</w:t>
      </w:r>
      <w:r>
        <w:rPr>
          <w:rFonts w:ascii="Arial" w:eastAsia="Times New Roman" w:hAnsi="Arial" w:cs="Arial"/>
          <w:b/>
          <w:color w:val="006600"/>
          <w:sz w:val="38"/>
          <w:szCs w:val="38"/>
          <w:lang w:val="uk-UA"/>
        </w:rPr>
        <w:t>2</w:t>
      </w:r>
    </w:p>
    <w:p w:rsidR="00271FA0" w:rsidRPr="00820D75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9C2891">
        <w:rPr>
          <w:rFonts w:ascii="Arial" w:eastAsia="Times New Roman" w:hAnsi="Arial" w:cs="Times New Roman"/>
          <w:b/>
          <w:bCs/>
          <w:color w:val="00B050"/>
          <w:sz w:val="30"/>
          <w:szCs w:val="30"/>
          <w:lang w:val="uk-UA"/>
        </w:rPr>
        <w:t>Тема</w:t>
      </w:r>
      <w:r w:rsidRPr="009C2891">
        <w:rPr>
          <w:rFonts w:ascii="Arial" w:eastAsia="Times New Roman" w:hAnsi="Arial" w:cs="Arial"/>
          <w:color w:val="00B050"/>
          <w:sz w:val="30"/>
          <w:szCs w:val="30"/>
          <w:lang w:val="uk-UA"/>
        </w:rPr>
        <w:t>.</w:t>
      </w:r>
      <w:r>
        <w:rPr>
          <w:rFonts w:ascii="Arial" w:eastAsia="Times New Roman" w:hAnsi="Arial" w:cs="Arial"/>
          <w:sz w:val="30"/>
          <w:szCs w:val="30"/>
          <w:lang w:val="uk-UA"/>
        </w:rPr>
        <w:t xml:space="preserve">     </w:t>
      </w:r>
      <w:r w:rsidRPr="00430416">
        <w:rPr>
          <w:rFonts w:ascii="Courier New" w:hAnsi="Courier New" w:cs="Courier New"/>
          <w:b/>
          <w:sz w:val="24"/>
          <w:szCs w:val="24"/>
          <w:lang w:val="uk-UA"/>
        </w:rPr>
        <w:t xml:space="preserve">Робота з </w:t>
      </w:r>
      <w:r w:rsidR="00D17D2B">
        <w:rPr>
          <w:rFonts w:ascii="Courier New" w:hAnsi="Courier New" w:cs="Courier New"/>
          <w:b/>
          <w:sz w:val="24"/>
          <w:szCs w:val="24"/>
          <w:lang w:val="uk-UA"/>
        </w:rPr>
        <w:t>редактором формул</w:t>
      </w:r>
      <w:r w:rsidRPr="00430416">
        <w:rPr>
          <w:rFonts w:ascii="Courier New" w:hAnsi="Courier New" w:cs="Courier New"/>
          <w:b/>
          <w:sz w:val="24"/>
          <w:szCs w:val="24"/>
          <w:lang w:val="uk-UA"/>
        </w:rPr>
        <w:t>.</w:t>
      </w:r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891">
        <w:rPr>
          <w:rFonts w:ascii="Arial" w:eastAsia="Times New Roman" w:hAnsi="Arial" w:cs="Times New Roman"/>
          <w:b/>
          <w:bCs/>
          <w:color w:val="00B050"/>
          <w:sz w:val="30"/>
          <w:szCs w:val="30"/>
          <w:lang w:val="uk-UA"/>
        </w:rPr>
        <w:t>Мета</w:t>
      </w:r>
      <w:r w:rsidRPr="009C2891">
        <w:rPr>
          <w:rFonts w:ascii="Arial" w:eastAsia="Times New Roman" w:hAnsi="Arial" w:cs="Arial"/>
          <w:b/>
          <w:bCs/>
          <w:color w:val="00B050"/>
          <w:sz w:val="30"/>
          <w:szCs w:val="30"/>
          <w:lang w:val="uk-UA"/>
        </w:rPr>
        <w:t xml:space="preserve">: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формування практичних навичок </w:t>
      </w:r>
      <w:r w:rsidR="00D17D2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та редагування формул</w:t>
      </w:r>
    </w:p>
    <w:p w:rsidR="00271FA0" w:rsidRPr="009C2891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  <w:sz w:val="24"/>
          <w:szCs w:val="24"/>
          <w:lang w:val="uk-UA"/>
        </w:rPr>
      </w:pPr>
      <w:r w:rsidRPr="009C2891">
        <w:rPr>
          <w:rFonts w:ascii="Courier New" w:eastAsia="Times New Roman" w:hAnsi="Courier New" w:cs="Times New Roman"/>
          <w:b/>
          <w:bCs/>
          <w:color w:val="00B050"/>
          <w:sz w:val="32"/>
          <w:szCs w:val="32"/>
          <w:lang w:val="uk-UA"/>
        </w:rPr>
        <w:t>Хід</w:t>
      </w:r>
      <w:r w:rsidRPr="009C2891">
        <w:rPr>
          <w:rFonts w:ascii="Courier New" w:eastAsia="Times New Roman" w:hAnsi="Courier New" w:cs="Courier New"/>
          <w:b/>
          <w:bCs/>
          <w:color w:val="00B050"/>
          <w:sz w:val="32"/>
          <w:szCs w:val="32"/>
          <w:lang w:val="uk-UA"/>
        </w:rPr>
        <w:t xml:space="preserve"> </w:t>
      </w:r>
      <w:r w:rsidRPr="009C2891">
        <w:rPr>
          <w:rFonts w:ascii="Courier New" w:eastAsia="Times New Roman" w:hAnsi="Courier New" w:cs="Times New Roman"/>
          <w:b/>
          <w:bCs/>
          <w:color w:val="00B050"/>
          <w:sz w:val="32"/>
          <w:szCs w:val="32"/>
          <w:lang w:val="uk-UA"/>
        </w:rPr>
        <w:t>роботи</w:t>
      </w:r>
      <w:r w:rsidRPr="009C2891">
        <w:rPr>
          <w:rFonts w:ascii="Courier New" w:eastAsia="Times New Roman" w:hAnsi="Courier New" w:cs="Courier New"/>
          <w:b/>
          <w:bCs/>
          <w:color w:val="00B050"/>
          <w:sz w:val="32"/>
          <w:szCs w:val="32"/>
          <w:lang w:val="uk-UA"/>
        </w:rPr>
        <w:t>.</w:t>
      </w:r>
    </w:p>
    <w:p w:rsidR="00271FA0" w:rsidRDefault="00271FA0" w:rsidP="00271F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Ввімкніть свої комп’ютери.</w:t>
      </w:r>
    </w:p>
    <w:p w:rsidR="00271FA0" w:rsidRPr="00430416" w:rsidRDefault="00271FA0" w:rsidP="00271F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На диску </w:t>
      </w:r>
      <w:r>
        <w:rPr>
          <w:rFonts w:ascii="Courier New" w:hAnsi="Courier New" w:cs="Courier New"/>
          <w:lang w:val="en-US"/>
        </w:rPr>
        <w:t>D</w:t>
      </w:r>
      <w:r>
        <w:rPr>
          <w:rFonts w:ascii="Courier New" w:hAnsi="Courier New" w:cs="Courier New"/>
          <w:lang w:val="uk-UA"/>
        </w:rPr>
        <w:t xml:space="preserve">, у власній папці, створіть файл текстового процесора </w:t>
      </w:r>
      <w:r>
        <w:rPr>
          <w:rFonts w:ascii="Courier New" w:hAnsi="Courier New" w:cs="Courier New"/>
          <w:lang w:val="en-US"/>
        </w:rPr>
        <w:t>Microsoft</w:t>
      </w:r>
      <w:r w:rsidRPr="00430416">
        <w:rPr>
          <w:rFonts w:ascii="Courier New" w:hAnsi="Courier New" w:cs="Courier New"/>
          <w:lang w:val="uk-UA"/>
        </w:rPr>
        <w:t xml:space="preserve"> </w:t>
      </w:r>
      <w:r>
        <w:rPr>
          <w:rFonts w:ascii="Courier New" w:hAnsi="Courier New" w:cs="Courier New"/>
          <w:lang w:val="en-US"/>
        </w:rPr>
        <w:t>Word</w:t>
      </w:r>
      <w:r w:rsidRPr="00430416">
        <w:rPr>
          <w:rFonts w:ascii="Courier New" w:hAnsi="Courier New" w:cs="Courier New"/>
          <w:lang w:val="uk-UA"/>
        </w:rPr>
        <w:t>,</w:t>
      </w:r>
      <w:r>
        <w:rPr>
          <w:rFonts w:ascii="Courier New" w:hAnsi="Courier New" w:cs="Courier New"/>
          <w:lang w:val="uk-UA"/>
        </w:rPr>
        <w:t xml:space="preserve">надавши йому ім’я «Практична робота </w:t>
      </w:r>
      <w:r w:rsidR="00D17D2B">
        <w:rPr>
          <w:rFonts w:ascii="Courier New" w:hAnsi="Courier New" w:cs="Courier New"/>
          <w:lang w:val="uk-UA"/>
        </w:rPr>
        <w:t>2</w:t>
      </w:r>
      <w:r>
        <w:rPr>
          <w:rFonts w:ascii="Courier New" w:hAnsi="Courier New" w:cs="Courier New"/>
          <w:lang w:val="uk-UA"/>
        </w:rPr>
        <w:t>»</w:t>
      </w:r>
      <w:r w:rsidRPr="00430416">
        <w:rPr>
          <w:rFonts w:ascii="Courier New" w:hAnsi="Courier New" w:cs="Courier New"/>
          <w:lang w:val="uk-UA"/>
        </w:rPr>
        <w:t>.</w:t>
      </w:r>
    </w:p>
    <w:p w:rsidR="00271FA0" w:rsidRDefault="00271FA0" w:rsidP="00271F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Встановити параметри сторінки: розмір паперу А4, орієнтація </w:t>
      </w:r>
      <w:proofErr w:type="spellStart"/>
      <w:r>
        <w:rPr>
          <w:rFonts w:ascii="Courier New" w:hAnsi="Courier New" w:cs="Courier New"/>
          <w:lang w:val="uk-UA"/>
        </w:rPr>
        <w:t>Книжная</w:t>
      </w:r>
      <w:proofErr w:type="spellEnd"/>
      <w:r>
        <w:rPr>
          <w:rFonts w:ascii="Courier New" w:hAnsi="Courier New" w:cs="Courier New"/>
          <w:lang w:val="uk-UA"/>
        </w:rPr>
        <w:t xml:space="preserve">,поля: верхнє і нижнє </w:t>
      </w:r>
      <w:r w:rsidR="00D17D2B">
        <w:rPr>
          <w:rFonts w:ascii="Courier New" w:hAnsi="Courier New" w:cs="Courier New"/>
          <w:lang w:val="uk-UA"/>
        </w:rPr>
        <w:t>1,5</w:t>
      </w:r>
      <w:r>
        <w:rPr>
          <w:rFonts w:ascii="Courier New" w:hAnsi="Courier New" w:cs="Courier New"/>
          <w:lang w:val="uk-UA"/>
        </w:rPr>
        <w:t xml:space="preserve"> см, ліве і праве по 1 см. </w:t>
      </w:r>
    </w:p>
    <w:p w:rsidR="00D17D2B" w:rsidRDefault="00D17D2B" w:rsidP="00271F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Створіть формули скороченого множення за з</w:t>
      </w:r>
      <w:r w:rsidRPr="00D17D2B">
        <w:rPr>
          <w:rFonts w:ascii="Courier New" w:hAnsi="Courier New" w:cs="Courier New"/>
          <w:lang w:val="uk-UA"/>
        </w:rPr>
        <w:t>ра</w:t>
      </w:r>
      <w:r>
        <w:rPr>
          <w:rFonts w:ascii="Courier New" w:hAnsi="Courier New" w:cs="Courier New"/>
          <w:lang w:val="uk-UA"/>
        </w:rPr>
        <w:t>зком</w:t>
      </w:r>
      <w:r w:rsidR="00AB7235">
        <w:rPr>
          <w:rFonts w:ascii="Courier New" w:hAnsi="Courier New" w:cs="Courier New"/>
          <w:lang w:val="uk-UA"/>
        </w:rPr>
        <w:t xml:space="preserve"> (форматування формул виконати на власний розсуд)</w:t>
      </w:r>
      <w:r>
        <w:rPr>
          <w:rFonts w:ascii="Courier New" w:hAnsi="Courier New" w:cs="Courier New"/>
          <w:lang w:val="uk-UA"/>
        </w:rPr>
        <w:t>:</w:t>
      </w:r>
    </w:p>
    <w:p w:rsidR="00D17D2B" w:rsidRPr="00D17D2B" w:rsidRDefault="00D17D2B" w:rsidP="00D17D2B">
      <w:pPr>
        <w:shd w:val="clear" w:color="auto" w:fill="FFFFFF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i/>
          <w:lang w:val="en-US"/>
        </w:rPr>
      </w:pPr>
      <m:oMathPara>
        <m:oMath>
          <m:r>
            <w:rPr>
              <w:rFonts w:ascii="Cambria Math" w:hAnsi="Cambria Math" w:cs="Courier New"/>
              <w:color w:val="FF0000"/>
              <w:lang w:val="uk-UA"/>
            </w:rPr>
            <m:t>(</m:t>
          </m:r>
          <m:r>
            <w:rPr>
              <w:rFonts w:ascii="Cambria Math" w:hAnsi="Cambria Math" w:cs="Courier New"/>
              <w:color w:val="FF0000"/>
              <w:lang w:val="en-US"/>
            </w:rPr>
            <m:t>a±b</m:t>
          </m:r>
          <m:sSup>
            <m:sSupPr>
              <m:ctrlPr>
                <w:rPr>
                  <w:rFonts w:ascii="Cambria Math" w:hAnsi="Cambria Math" w:cs="Courier New"/>
                  <w:i/>
                  <w:color w:val="FF0000"/>
                  <w:lang w:val="en-US"/>
                </w:rPr>
              </m:ctrlPr>
            </m:sSupPr>
            <m:e>
              <m:r>
                <w:rPr>
                  <w:rFonts w:ascii="Cambria Math" w:hAnsi="Cambria Math" w:cs="Courier New"/>
                  <w:color w:val="FF0000"/>
                  <w:lang w:val="en-US"/>
                </w:rPr>
                <m:t>)</m:t>
              </m:r>
            </m:e>
            <m:sup>
              <m:r>
                <w:rPr>
                  <w:rFonts w:ascii="Cambria Math" w:hAnsi="Cambria Math" w:cs="Courier New"/>
                  <w:color w:val="FF0000"/>
                  <w:lang w:val="en-US"/>
                </w:rPr>
                <m:t>2</m:t>
              </m:r>
            </m:sup>
          </m:sSup>
          <m:r>
            <w:rPr>
              <w:rFonts w:ascii="Cambria Math" w:hAnsi="Cambria Math" w:cs="Courier New"/>
              <w:color w:val="FF0000"/>
              <w:lang w:val="en-US"/>
            </w:rPr>
            <m:t>=</m:t>
          </m:r>
          <m:sSup>
            <m:sSupPr>
              <m:ctrlPr>
                <w:rPr>
                  <w:rFonts w:ascii="Cambria Math" w:hAnsi="Cambria Math" w:cs="Courier New"/>
                  <w:i/>
                  <w:color w:val="FF0000"/>
                  <w:lang w:val="en-US"/>
                </w:rPr>
              </m:ctrlPr>
            </m:sSupPr>
            <m:e>
              <m:r>
                <w:rPr>
                  <w:rFonts w:ascii="Cambria Math" w:hAnsi="Cambria Math" w:cs="Courier New"/>
                  <w:color w:val="FF0000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Courier New"/>
                  <w:color w:val="FF0000"/>
                  <w:lang w:val="en-US"/>
                </w:rPr>
                <m:t>2</m:t>
              </m:r>
            </m:sup>
          </m:sSup>
          <m:r>
            <w:rPr>
              <w:rFonts w:ascii="Cambria Math" w:hAnsi="Cambria Math" w:cs="Courier New"/>
              <w:color w:val="FF0000"/>
              <w:lang w:val="en-US"/>
            </w:rPr>
            <m:t>±2ab+</m:t>
          </m:r>
          <m:sSup>
            <m:sSupPr>
              <m:ctrlPr>
                <w:rPr>
                  <w:rFonts w:ascii="Cambria Math" w:hAnsi="Cambria Math" w:cs="Courier New"/>
                  <w:i/>
                  <w:color w:val="FF0000"/>
                  <w:lang w:val="en-US"/>
                </w:rPr>
              </m:ctrlPr>
            </m:sSupPr>
            <m:e>
              <m:r>
                <w:rPr>
                  <w:rFonts w:ascii="Cambria Math" w:hAnsi="Cambria Math" w:cs="Courier New"/>
                  <w:color w:val="FF0000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Courier New"/>
                  <w:color w:val="FF0000"/>
                  <w:lang w:val="en-US"/>
                </w:rPr>
                <m:t>2</m:t>
              </m:r>
            </m:sup>
          </m:sSup>
        </m:oMath>
      </m:oMathPara>
    </w:p>
    <w:p w:rsidR="00D17D2B" w:rsidRPr="00AB7235" w:rsidRDefault="00794E4E" w:rsidP="00D17D2B">
      <w:pPr>
        <w:shd w:val="clear" w:color="auto" w:fill="FFFFFF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b/>
          <w:lang w:val="en-US"/>
        </w:rPr>
      </w:pPr>
      <m:oMathPara>
        <m:oMath>
          <m:sSup>
            <m:sSupPr>
              <m:ctrlPr>
                <w:rPr>
                  <w:rFonts w:ascii="Cambria Math" w:hAnsi="Cambria Math" w:cs="Courier New"/>
                  <w:b/>
                  <w:color w:val="00B050"/>
                  <w:lang w:val="en-US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Courier New"/>
                  <w:color w:val="00B050"/>
                  <w:lang w:val="en-US"/>
                </w:rPr>
                <m:t>a</m:t>
              </m:r>
            </m:e>
            <m:sup>
              <m:r>
                <m:rPr>
                  <m:sty m:val="b"/>
                </m:rPr>
                <w:rPr>
                  <w:rFonts w:ascii="Cambria Math" w:hAnsi="Cambria Math" w:cs="Courier New"/>
                  <w:color w:val="00B050"/>
                  <w:lang w:val="en-US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="Courier New"/>
              <w:color w:val="00B050"/>
              <w:lang w:val="en-US"/>
            </w:rPr>
            <m:t>+</m:t>
          </m:r>
          <m:sSup>
            <m:sSupPr>
              <m:ctrlPr>
                <w:rPr>
                  <w:rFonts w:ascii="Cambria Math" w:hAnsi="Cambria Math" w:cs="Courier New"/>
                  <w:b/>
                  <w:color w:val="00B050"/>
                  <w:lang w:val="en-US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Courier New"/>
                  <w:color w:val="00B050"/>
                  <w:lang w:val="en-US"/>
                </w:rPr>
                <m:t>b</m:t>
              </m:r>
            </m:e>
            <m:sup>
              <m:r>
                <m:rPr>
                  <m:sty m:val="b"/>
                </m:rPr>
                <w:rPr>
                  <w:rFonts w:ascii="Cambria Math" w:hAnsi="Cambria Math" w:cs="Courier New"/>
                  <w:color w:val="00B050"/>
                  <w:lang w:val="en-US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="Courier New"/>
              <w:color w:val="00B050"/>
              <w:lang w:val="en-US"/>
            </w:rPr>
            <m:t>=</m:t>
          </m:r>
          <m:d>
            <m:dPr>
              <m:ctrlPr>
                <w:rPr>
                  <w:rFonts w:ascii="Cambria Math" w:hAnsi="Cambria Math" w:cs="Courier New"/>
                  <w:b/>
                  <w:color w:val="00B050"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  <w:color w:val="00B050"/>
                  <w:lang w:val="en-US"/>
                </w:rPr>
                <m:t>a-b</m:t>
              </m:r>
            </m:e>
          </m:d>
          <m:d>
            <m:dPr>
              <m:ctrlPr>
                <w:rPr>
                  <w:rFonts w:ascii="Cambria Math" w:hAnsi="Cambria Math" w:cs="Courier New"/>
                  <w:b/>
                  <w:color w:val="00B050"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Courier New"/>
                  <w:color w:val="00B050"/>
                  <w:lang w:val="en-US"/>
                </w:rPr>
                <m:t>a+b</m:t>
              </m:r>
            </m:e>
          </m:d>
        </m:oMath>
      </m:oMathPara>
    </w:p>
    <w:p w:rsidR="00D17D2B" w:rsidRPr="00AB7235" w:rsidRDefault="00AB7235" w:rsidP="00D17D2B">
      <w:pPr>
        <w:shd w:val="clear" w:color="auto" w:fill="FFFFFF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b/>
          <w:lang w:val="en-US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 w:cs="Courier New"/>
              <w:color w:val="1F497D" w:themeColor="text2"/>
              <w:lang w:val="en-US"/>
            </w:rPr>
            <m:t>(a±b</m:t>
          </m:r>
          <m:sSup>
            <m:sSupPr>
              <m:ctrlPr>
                <w:rPr>
                  <w:rFonts w:ascii="Cambria Math" w:eastAsiaTheme="minorEastAsia" w:hAnsi="Cambria Math" w:cs="Courier New"/>
                  <w:b/>
                  <w:color w:val="1F497D" w:themeColor="text2"/>
                  <w:lang w:val="en-US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color w:val="1F497D" w:themeColor="text2"/>
                  <w:lang w:val="en-US"/>
                </w:rPr>
                <m:t>)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color w:val="1F497D" w:themeColor="text2"/>
                  <w:lang w:val="en-US"/>
                </w:rPr>
                <m:t>3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Courier New"/>
              <w:color w:val="1F497D" w:themeColor="text2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Courier New"/>
                  <w:b/>
                  <w:color w:val="1F497D" w:themeColor="text2"/>
                  <w:lang w:val="en-US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color w:val="1F497D" w:themeColor="text2"/>
                  <w:lang w:val="en-US"/>
                </w:rPr>
                <m:t>a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color w:val="1F497D" w:themeColor="text2"/>
                  <w:lang w:val="en-US"/>
                </w:rPr>
                <m:t>3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Courier New"/>
              <w:color w:val="1F497D" w:themeColor="text2"/>
              <w:lang w:val="en-US"/>
            </w:rPr>
            <m:t>±3</m:t>
          </m:r>
          <m:sSup>
            <m:sSupPr>
              <m:ctrlPr>
                <w:rPr>
                  <w:rFonts w:ascii="Cambria Math" w:eastAsiaTheme="minorEastAsia" w:hAnsi="Cambria Math" w:cs="Courier New"/>
                  <w:b/>
                  <w:color w:val="1F497D" w:themeColor="text2"/>
                  <w:lang w:val="en-US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color w:val="1F497D" w:themeColor="text2"/>
                  <w:lang w:val="en-US"/>
                </w:rPr>
                <m:t>a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color w:val="1F497D" w:themeColor="text2"/>
                  <w:lang w:val="en-US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Courier New"/>
              <w:color w:val="1F497D" w:themeColor="text2"/>
              <w:lang w:val="en-US"/>
            </w:rPr>
            <m:t>b+3a</m:t>
          </m:r>
          <m:sSup>
            <m:sSupPr>
              <m:ctrlPr>
                <w:rPr>
                  <w:rFonts w:ascii="Cambria Math" w:eastAsiaTheme="minorEastAsia" w:hAnsi="Cambria Math" w:cs="Courier New"/>
                  <w:b/>
                  <w:color w:val="1F497D" w:themeColor="text2"/>
                  <w:lang w:val="en-US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color w:val="1F497D" w:themeColor="text2"/>
                  <w:lang w:val="en-US"/>
                </w:rPr>
                <m:t>b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color w:val="1F497D" w:themeColor="text2"/>
                  <w:lang w:val="en-US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Courier New"/>
              <w:color w:val="1F497D" w:themeColor="text2"/>
              <w:lang w:val="en-US"/>
            </w:rPr>
            <m:t>±</m:t>
          </m:r>
          <m:sSup>
            <m:sSupPr>
              <m:ctrlPr>
                <w:rPr>
                  <w:rFonts w:ascii="Cambria Math" w:eastAsiaTheme="minorEastAsia" w:hAnsi="Cambria Math" w:cs="Courier New"/>
                  <w:b/>
                  <w:color w:val="1F497D" w:themeColor="text2"/>
                  <w:lang w:val="en-US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color w:val="1F497D" w:themeColor="text2"/>
                  <w:lang w:val="en-US"/>
                </w:rPr>
                <m:t>b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 w:cs="Courier New"/>
                  <w:color w:val="1F497D" w:themeColor="text2"/>
                  <w:lang w:val="en-US"/>
                </w:rPr>
                <m:t>3</m:t>
              </m:r>
            </m:sup>
          </m:sSup>
        </m:oMath>
      </m:oMathPara>
    </w:p>
    <w:p w:rsidR="00D17D2B" w:rsidRPr="00AB7235" w:rsidRDefault="00794E4E" w:rsidP="00D17D2B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FF00FF"/>
          <w:lang w:val="en-US"/>
        </w:rPr>
      </w:pPr>
      <m:oMathPara>
        <m:oMath>
          <m:sSup>
            <m:sSupPr>
              <m:ctrlPr>
                <w:rPr>
                  <w:rFonts w:ascii="Cambria Math" w:hAnsi="Cambria Math" w:cs="Courier New"/>
                  <w:b/>
                  <w:color w:val="FF00FF"/>
                  <w:lang w:val="uk-UA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Courier New"/>
                  <w:color w:val="FF00FF"/>
                  <w:lang w:val="uk-UA"/>
                </w:rPr>
                <m:t>a</m:t>
              </m:r>
            </m:e>
            <m:sup>
              <m:r>
                <m:rPr>
                  <m:sty m:val="b"/>
                </m:rPr>
                <w:rPr>
                  <w:rFonts w:ascii="Cambria Math" w:hAnsi="Cambria Math" w:cs="Courier New"/>
                  <w:color w:val="FF00FF"/>
                  <w:lang w:val="uk-UA"/>
                </w:rPr>
                <m:t>3</m:t>
              </m:r>
            </m:sup>
          </m:sSup>
          <m:r>
            <m:rPr>
              <m:sty m:val="b"/>
            </m:rPr>
            <w:rPr>
              <w:rFonts w:ascii="Cambria Math" w:hAnsi="Cambria Math" w:cs="Courier New"/>
              <w:color w:val="FF00FF"/>
              <w:lang w:val="uk-UA"/>
            </w:rPr>
            <m:t>±</m:t>
          </m:r>
          <m:sSup>
            <m:sSupPr>
              <m:ctrlPr>
                <w:rPr>
                  <w:rFonts w:ascii="Cambria Math" w:hAnsi="Cambria Math" w:cs="Courier New"/>
                  <w:b/>
                  <w:color w:val="FF00FF"/>
                  <w:lang w:val="uk-UA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Courier New"/>
                  <w:color w:val="FF00FF"/>
                  <w:lang w:val="uk-UA"/>
                </w:rPr>
                <m:t>b</m:t>
              </m:r>
            </m:e>
            <m:sup>
              <m:r>
                <m:rPr>
                  <m:sty m:val="b"/>
                </m:rPr>
                <w:rPr>
                  <w:rFonts w:ascii="Cambria Math" w:hAnsi="Cambria Math" w:cs="Courier New"/>
                  <w:color w:val="FF00FF"/>
                  <w:lang w:val="uk-UA"/>
                </w:rPr>
                <m:t>3</m:t>
              </m:r>
            </m:sup>
          </m:sSup>
          <m:r>
            <m:rPr>
              <m:sty m:val="b"/>
            </m:rPr>
            <w:rPr>
              <w:rFonts w:ascii="Cambria Math" w:hAnsi="Cambria Math" w:cs="Courier New"/>
              <w:color w:val="FF00FF"/>
              <w:lang w:val="uk-UA"/>
            </w:rPr>
            <m:t>=(a±b)(</m:t>
          </m:r>
          <m:sSup>
            <m:sSupPr>
              <m:ctrlPr>
                <w:rPr>
                  <w:rFonts w:ascii="Cambria Math" w:hAnsi="Cambria Math" w:cs="Courier New"/>
                  <w:b/>
                  <w:color w:val="FF00FF"/>
                  <w:lang w:val="uk-UA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Courier New"/>
                  <w:color w:val="FF00FF"/>
                  <w:lang w:val="uk-UA"/>
                </w:rPr>
                <m:t>a</m:t>
              </m:r>
            </m:e>
            <m:sup>
              <m:r>
                <m:rPr>
                  <m:sty m:val="b"/>
                </m:rPr>
                <w:rPr>
                  <w:rFonts w:ascii="Cambria Math" w:hAnsi="Cambria Math" w:cs="Courier New"/>
                  <w:color w:val="FF00FF"/>
                  <w:lang w:val="uk-UA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="Courier New"/>
              <w:color w:val="FF00FF"/>
              <w:lang w:val="uk-UA"/>
            </w:rPr>
            <m:t>±ab+</m:t>
          </m:r>
          <m:sSup>
            <m:sSupPr>
              <m:ctrlPr>
                <w:rPr>
                  <w:rFonts w:ascii="Cambria Math" w:hAnsi="Cambria Math" w:cs="Courier New"/>
                  <w:b/>
                  <w:color w:val="FF00FF"/>
                  <w:lang w:val="uk-UA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Courier New"/>
                  <w:color w:val="FF00FF"/>
                  <w:lang w:val="uk-UA"/>
                </w:rPr>
                <m:t>b</m:t>
              </m:r>
            </m:e>
            <m:sup>
              <m:r>
                <m:rPr>
                  <m:sty m:val="b"/>
                </m:rPr>
                <w:rPr>
                  <w:rFonts w:ascii="Cambria Math" w:hAnsi="Cambria Math" w:cs="Courier New"/>
                  <w:color w:val="FF00FF"/>
                  <w:lang w:val="uk-UA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="Courier New"/>
              <w:color w:val="FF00FF"/>
              <w:lang w:val="uk-UA"/>
            </w:rPr>
            <m:t>)</m:t>
          </m:r>
        </m:oMath>
      </m:oMathPara>
    </w:p>
    <w:p w:rsidR="00271FA0" w:rsidRDefault="00855546" w:rsidP="00271F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lang w:val="uk-UA"/>
        </w:rPr>
      </w:pPr>
      <w:r w:rsidRPr="00855546">
        <w:rPr>
          <w:rFonts w:ascii="Courier New" w:hAnsi="Courier New" w:cs="Courier New"/>
          <w:lang w:val="uk-UA"/>
        </w:rPr>
        <w:t>Створіть формули</w:t>
      </w:r>
      <w:r>
        <w:rPr>
          <w:rFonts w:ascii="Courier New" w:hAnsi="Courier New" w:cs="Courier New"/>
          <w:lang w:val="uk-UA"/>
        </w:rPr>
        <w:t xml:space="preserve"> властивостей степенів за зразком:</w:t>
      </w:r>
    </w:p>
    <w:p w:rsidR="00855546" w:rsidRPr="003E255E" w:rsidRDefault="00794E4E" w:rsidP="00855546">
      <w:pPr>
        <w:pStyle w:val="a3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Courier New" w:hAnsi="Courier New" w:cs="Courier New"/>
          <w:lang w:val="uk-UA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Courier New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ourier New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ourier New"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Courier New"/>
                          <w:lang w:val="uk-UA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="Courier New"/>
                          <w:lang w:val="uk-UA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ourier New"/>
                  <w:lang w:val="uk-UA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lang w:val="uk-UA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lang w:val="uk-UA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lang w:val="uk-UA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lang w:val="uk-UA"/>
                    </w:rPr>
                    <m:t>b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lang w:val="uk-UA"/>
                    </w:rPr>
                    <m:t>n</m:t>
                  </m:r>
                </m:sup>
              </m:sSup>
            </m:den>
          </m:f>
        </m:oMath>
      </m:oMathPara>
    </w:p>
    <w:p w:rsidR="00855546" w:rsidRDefault="00855546" w:rsidP="00855546">
      <w:pPr>
        <w:pStyle w:val="a3"/>
        <w:shd w:val="clear" w:color="auto" w:fill="FFFFFF"/>
        <w:autoSpaceDE w:val="0"/>
        <w:autoSpaceDN w:val="0"/>
        <w:adjustRightInd w:val="0"/>
        <w:ind w:left="1080"/>
        <w:jc w:val="both"/>
        <w:rPr>
          <w:rFonts w:ascii="Courier New" w:hAnsi="Courier New" w:cs="Courier New"/>
          <w:lang w:val="uk-UA"/>
        </w:rPr>
      </w:pPr>
    </w:p>
    <w:p w:rsidR="00855546" w:rsidRPr="003E255E" w:rsidRDefault="00794E4E" w:rsidP="003E255E">
      <w:pPr>
        <w:pStyle w:val="a3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Courier New" w:hAnsi="Courier New" w:cs="Courier New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Courier New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ourier New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ourier New"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Courier New"/>
                          <w:lang w:val="uk-UA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="Courier New"/>
                          <w:lang w:val="uk-UA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ourier New"/>
                  <w:lang w:val="uk-UA"/>
                </w:rPr>
                <m:t>-n</m:t>
              </m:r>
            </m:sup>
          </m:sSup>
          <m:r>
            <w:rPr>
              <w:rFonts w:ascii="Cambria Math" w:hAnsi="Cambria Math" w:cs="Courier New"/>
              <w:lang w:val="uk-UA"/>
            </w:rPr>
            <m:t>=</m:t>
          </m:r>
          <m:sSup>
            <m:sSupPr>
              <m:ctrlPr>
                <w:rPr>
                  <w:rFonts w:ascii="Cambria Math" w:hAnsi="Cambria Math" w:cs="Courier New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ourier New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ourier New"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Courier New"/>
                          <w:lang w:val="uk-UA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="Courier New"/>
                          <w:lang w:val="uk-UA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ourier New"/>
                  <w:lang w:val="uk-UA"/>
                </w:rPr>
                <m:t>n</m:t>
              </m:r>
            </m:sup>
          </m:sSup>
        </m:oMath>
      </m:oMathPara>
    </w:p>
    <w:p w:rsidR="003E255E" w:rsidRDefault="003E255E" w:rsidP="003E255E">
      <w:pPr>
        <w:pStyle w:val="a3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Courier New" w:hAnsi="Courier New" w:cs="Courier New"/>
          <w:i/>
          <w:lang w:val="en-US"/>
        </w:rPr>
      </w:pPr>
    </w:p>
    <w:p w:rsidR="00855546" w:rsidRPr="003E255E" w:rsidRDefault="00794E4E" w:rsidP="003E255E">
      <w:pPr>
        <w:pStyle w:val="a3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Courier New" w:hAnsi="Courier New" w:cs="Courier New"/>
          <w:i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Courier New"/>
                  <w:i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Courier New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lang w:val="uk-UA"/>
                    </w:rPr>
                    <m:t>a</m:t>
                  </m:r>
                </m:num>
                <m:den>
                  <m:r>
                    <w:rPr>
                      <w:rFonts w:ascii="Cambria Math" w:hAnsi="Cambria Math" w:cs="Courier New"/>
                      <w:lang w:val="uk-UA"/>
                    </w:rPr>
                    <m:t>b</m:t>
                  </m:r>
                </m:den>
              </m:f>
            </m:e>
          </m:rad>
          <m:r>
            <w:rPr>
              <w:rFonts w:ascii="Cambria Math" w:hAnsi="Cambria Math" w:cs="Courier New"/>
              <w:lang w:val="uk-UA"/>
            </w:rPr>
            <m:t>=</m:t>
          </m:r>
          <m:f>
            <m:fPr>
              <m:ctrlPr>
                <w:rPr>
                  <w:rFonts w:ascii="Cambria Math" w:hAnsi="Cambria Math" w:cs="Courier New"/>
                  <w:i/>
                  <w:lang w:val="uk-UA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lang w:val="uk-UA"/>
                    </w:rPr>
                    <m:t>a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lang w:val="uk-UA"/>
                    </w:rPr>
                    <m:t>b</m:t>
                  </m:r>
                </m:e>
              </m:rad>
            </m:den>
          </m:f>
          <m:r>
            <w:rPr>
              <w:rFonts w:ascii="Cambria Math" w:hAnsi="Cambria Math" w:cs="Courier New"/>
              <w:lang w:val="uk-UA"/>
            </w:rPr>
            <m:t xml:space="preserve"> при </m:t>
          </m:r>
          <m:r>
            <w:rPr>
              <w:rFonts w:ascii="Cambria Math" w:hAnsi="Cambria Math" w:cs="Courier New"/>
              <w:lang w:val="en-US"/>
            </w:rPr>
            <m:t>a≥0, b&gt;0</m:t>
          </m:r>
        </m:oMath>
      </m:oMathPara>
    </w:p>
    <w:p w:rsidR="003E255E" w:rsidRPr="003E255E" w:rsidRDefault="003E255E" w:rsidP="003E255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iCs/>
          <w:lang w:val="uk-UA"/>
        </w:rPr>
      </w:pPr>
      <w:bookmarkStart w:id="0" w:name="_GoBack"/>
      <w:bookmarkEnd w:id="0"/>
      <w:r w:rsidRPr="003E255E">
        <w:rPr>
          <w:rFonts w:ascii="Courier New" w:hAnsi="Courier New" w:cs="Courier New"/>
          <w:iCs/>
          <w:lang w:val="uk-UA"/>
        </w:rPr>
        <w:t>Створіть таблицю із 9 стовпців і 5 рядків ширина стовпця та висота рядка по 1,5 см Заповніть таблицю за зразком. Форматування вмісту таблиці виконайте на власний розсуд.</w:t>
      </w:r>
    </w:p>
    <w:p w:rsidR="00855546" w:rsidRDefault="00D40FAC" w:rsidP="00D40FAC">
      <w:pPr>
        <w:jc w:val="center"/>
        <w:rPr>
          <w:rFonts w:ascii="Courier New" w:hAnsi="Courier New" w:cs="Courier New"/>
          <w:b/>
          <w:lang w:val="uk-UA"/>
        </w:rPr>
      </w:pPr>
      <w:r>
        <w:rPr>
          <w:rFonts w:ascii="Courier New" w:hAnsi="Courier New" w:cs="Courier New"/>
          <w:b/>
          <w:lang w:val="uk-UA"/>
        </w:rPr>
        <w:t>Значення тригонометричних функцій</w:t>
      </w:r>
    </w:p>
    <w:tbl>
      <w:tblPr>
        <w:tblStyle w:val="a4"/>
        <w:tblW w:w="0" w:type="auto"/>
        <w:jc w:val="center"/>
        <w:tblBorders>
          <w:top w:val="thinThickLargeGap" w:sz="12" w:space="0" w:color="7030A0"/>
          <w:left w:val="thinThickLargeGap" w:sz="12" w:space="0" w:color="7030A0"/>
          <w:bottom w:val="thinThickLargeGap" w:sz="12" w:space="0" w:color="7030A0"/>
          <w:right w:val="thinThickLargeGap" w:sz="12" w:space="0" w:color="7030A0"/>
          <w:insideH w:val="thinThickLargeGap" w:sz="12" w:space="0" w:color="7030A0"/>
          <w:insideV w:val="thinThickLargeGap" w:sz="12" w:space="0" w:color="7030A0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40FAC" w:rsidTr="00794E4E">
        <w:trPr>
          <w:trHeight w:val="851"/>
          <w:jc w:val="center"/>
        </w:trPr>
        <w:tc>
          <w:tcPr>
            <w:tcW w:w="851" w:type="dxa"/>
            <w:vAlign w:val="center"/>
          </w:tcPr>
          <w:p w:rsidR="00D40FAC" w:rsidRPr="00794E4E" w:rsidRDefault="00D40FAC" w:rsidP="00D40FAC">
            <w:pPr>
              <w:jc w:val="center"/>
              <w:rPr>
                <w:rFonts w:ascii="Courier New" w:hAnsi="Courier New" w:cs="Courier New"/>
                <w:b/>
                <w:color w:val="0070C0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color w:val="0070C0"/>
                    <w:lang w:val="uk-UA"/>
                  </w:rPr>
                  <m:t>α</m:t>
                </m:r>
              </m:oMath>
            </m:oMathPara>
          </w:p>
        </w:tc>
        <w:tc>
          <w:tcPr>
            <w:tcW w:w="851" w:type="dxa"/>
            <w:vAlign w:val="center"/>
          </w:tcPr>
          <w:p w:rsidR="00D40FAC" w:rsidRPr="00794E4E" w:rsidRDefault="00D40FAC" w:rsidP="00D40FAC">
            <w:pPr>
              <w:jc w:val="center"/>
              <w:rPr>
                <w:rFonts w:ascii="Courier New" w:hAnsi="Courier New" w:cs="Courier New"/>
                <w:b/>
                <w:color w:val="00B050"/>
                <w:lang w:val="uk-UA"/>
              </w:rPr>
            </w:pPr>
            <w:r w:rsidRPr="00794E4E">
              <w:rPr>
                <w:rFonts w:ascii="Courier New" w:hAnsi="Courier New" w:cs="Courier New"/>
                <w:b/>
                <w:color w:val="00B050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D40FAC" w:rsidRPr="00794E4E" w:rsidRDefault="00794E4E" w:rsidP="00D40FAC">
            <w:pPr>
              <w:jc w:val="center"/>
              <w:rPr>
                <w:rFonts w:ascii="Courier New" w:hAnsi="Courier New" w:cs="Courier New"/>
                <w:b/>
                <w:color w:val="00B05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B050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B050"/>
                        <w:lang w:val="uk-UA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B050"/>
                        <w:lang w:val="uk-U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40FAC" w:rsidRPr="00794E4E" w:rsidRDefault="00794E4E" w:rsidP="00D40FAC">
            <w:pPr>
              <w:jc w:val="center"/>
              <w:rPr>
                <w:rFonts w:ascii="Courier New" w:hAnsi="Courier New" w:cs="Courier New"/>
                <w:b/>
                <w:color w:val="00B05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B050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B050"/>
                        <w:lang w:val="uk-UA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B050"/>
                        <w:lang w:val="uk-U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40FAC" w:rsidRPr="00794E4E" w:rsidRDefault="00794E4E" w:rsidP="00D40FAC">
            <w:pPr>
              <w:jc w:val="center"/>
              <w:rPr>
                <w:rFonts w:ascii="Courier New" w:hAnsi="Courier New" w:cs="Courier New"/>
                <w:b/>
                <w:color w:val="00B05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B050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B050"/>
                        <w:lang w:val="uk-UA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B050"/>
                        <w:lang w:val="uk-U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40FAC" w:rsidRPr="00794E4E" w:rsidRDefault="00794E4E" w:rsidP="00D40FAC">
            <w:pPr>
              <w:jc w:val="center"/>
              <w:rPr>
                <w:rFonts w:ascii="Courier New" w:hAnsi="Courier New" w:cs="Courier New"/>
                <w:b/>
                <w:color w:val="00B05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B050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B050"/>
                        <w:lang w:val="uk-UA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B050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40FAC" w:rsidRPr="00794E4E" w:rsidRDefault="00D40FAC" w:rsidP="00D40FAC">
            <w:pPr>
              <w:jc w:val="center"/>
              <w:rPr>
                <w:rFonts w:ascii="Courier New" w:hAnsi="Courier New" w:cs="Courier New"/>
                <w:b/>
                <w:color w:val="00B050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color w:val="00B050"/>
                    <w:lang w:val="uk-UA"/>
                  </w:rPr>
                  <m:t>π</m:t>
                </m:r>
              </m:oMath>
            </m:oMathPara>
          </w:p>
        </w:tc>
        <w:tc>
          <w:tcPr>
            <w:tcW w:w="851" w:type="dxa"/>
            <w:vAlign w:val="center"/>
          </w:tcPr>
          <w:p w:rsidR="00D40FAC" w:rsidRPr="00794E4E" w:rsidRDefault="00794E4E" w:rsidP="00D40FAC">
            <w:pPr>
              <w:jc w:val="center"/>
              <w:rPr>
                <w:rFonts w:ascii="Courier New" w:hAnsi="Courier New" w:cs="Courier New"/>
                <w:b/>
                <w:color w:val="00B05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B050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B050"/>
                        <w:lang w:val="uk-UA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B050"/>
                        <w:lang w:val="uk-UA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B050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40FAC" w:rsidRPr="00794E4E" w:rsidRDefault="00D40FAC" w:rsidP="00D40FAC">
            <w:pPr>
              <w:jc w:val="center"/>
              <w:rPr>
                <w:rFonts w:ascii="Courier New" w:hAnsi="Courier New" w:cs="Courier New"/>
                <w:b/>
                <w:color w:val="00B050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ourier New"/>
                    <w:color w:val="00B050"/>
                    <w:lang w:val="uk-UA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color w:val="00B050"/>
                    <w:lang w:val="uk-UA"/>
                  </w:rPr>
                  <m:t>π</m:t>
                </m:r>
              </m:oMath>
            </m:oMathPara>
          </w:p>
        </w:tc>
      </w:tr>
      <w:tr w:rsidR="00D40FAC" w:rsidTr="00794E4E">
        <w:trPr>
          <w:trHeight w:val="851"/>
          <w:jc w:val="center"/>
        </w:trPr>
        <w:tc>
          <w:tcPr>
            <w:tcW w:w="851" w:type="dxa"/>
            <w:vAlign w:val="center"/>
          </w:tcPr>
          <w:p w:rsidR="00D40FAC" w:rsidRPr="00794E4E" w:rsidRDefault="00794E4E" w:rsidP="00D40FAC">
            <w:pPr>
              <w:jc w:val="center"/>
              <w:rPr>
                <w:rFonts w:ascii="Courier New" w:hAnsi="Courier New" w:cs="Courier New"/>
                <w:b/>
                <w:color w:val="0070C0"/>
                <w:lang w:val="uk-U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ourier New"/>
                        <w:b/>
                        <w:i/>
                        <w:color w:val="0070C0"/>
                        <w:lang w:val="uk-UA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  <w:color w:val="0070C0"/>
                        <w:lang w:val="uk-UA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70C0"/>
                        <w:lang w:val="uk-UA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851" w:type="dxa"/>
            <w:vAlign w:val="center"/>
          </w:tcPr>
          <w:p w:rsidR="00D40FAC" w:rsidRDefault="00D40FAC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D40FAC" w:rsidRDefault="00794E4E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lang w:val="uk-U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40FAC" w:rsidRDefault="00794E4E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lang w:val="uk-UA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Courier New"/>
                            <w:b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  <w:lang w:val="uk-UA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40FAC" w:rsidRDefault="00794E4E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lang w:val="uk-UA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Courier New"/>
                            <w:b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  <w:lang w:val="uk-UA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-1</w:t>
            </w:r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0</w:t>
            </w:r>
          </w:p>
        </w:tc>
      </w:tr>
      <w:tr w:rsidR="00D40FAC" w:rsidTr="00794E4E">
        <w:trPr>
          <w:trHeight w:val="851"/>
          <w:jc w:val="center"/>
        </w:trPr>
        <w:tc>
          <w:tcPr>
            <w:tcW w:w="851" w:type="dxa"/>
            <w:vAlign w:val="center"/>
          </w:tcPr>
          <w:p w:rsidR="00D40FAC" w:rsidRPr="00794E4E" w:rsidRDefault="00794E4E" w:rsidP="00D40FAC">
            <w:pPr>
              <w:jc w:val="center"/>
              <w:rPr>
                <w:rFonts w:ascii="Courier New" w:hAnsi="Courier New" w:cs="Courier New"/>
                <w:b/>
                <w:color w:val="0070C0"/>
                <w:lang w:val="uk-U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ourier New"/>
                        <w:b/>
                        <w:i/>
                        <w:color w:val="0070C0"/>
                        <w:lang w:val="uk-UA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  <w:color w:val="0070C0"/>
                        <w:lang w:val="uk-UA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70C0"/>
                        <w:lang w:val="uk-UA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851" w:type="dxa"/>
            <w:vAlign w:val="center"/>
          </w:tcPr>
          <w:p w:rsidR="00D40FAC" w:rsidRDefault="00D40FAC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D40FAC" w:rsidRDefault="00794E4E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lang w:val="uk-UA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Courier New"/>
                            <w:b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  <w:lang w:val="uk-UA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40FAC" w:rsidRDefault="00794E4E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lang w:val="uk-UA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Courier New"/>
                            <w:b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  <w:lang w:val="uk-UA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40FAC" w:rsidRDefault="00794E4E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lang w:val="uk-U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-1</w:t>
            </w:r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1</w:t>
            </w:r>
          </w:p>
        </w:tc>
      </w:tr>
      <w:tr w:rsidR="00D40FAC" w:rsidTr="00794E4E">
        <w:trPr>
          <w:trHeight w:val="851"/>
          <w:jc w:val="center"/>
        </w:trPr>
        <w:tc>
          <w:tcPr>
            <w:tcW w:w="851" w:type="dxa"/>
            <w:vAlign w:val="center"/>
          </w:tcPr>
          <w:p w:rsidR="00D40FAC" w:rsidRPr="00794E4E" w:rsidRDefault="00794E4E" w:rsidP="00D40FAC">
            <w:pPr>
              <w:jc w:val="center"/>
              <w:rPr>
                <w:rFonts w:ascii="Courier New" w:hAnsi="Courier New" w:cs="Courier New"/>
                <w:b/>
                <w:color w:val="0070C0"/>
                <w:lang w:val="uk-U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ourier New"/>
                        <w:b/>
                        <w:i/>
                        <w:color w:val="0070C0"/>
                        <w:lang w:val="uk-UA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  <w:color w:val="0070C0"/>
                        <w:lang w:val="uk-UA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70C0"/>
                        <w:lang w:val="uk-UA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851" w:type="dxa"/>
            <w:vAlign w:val="center"/>
          </w:tcPr>
          <w:p w:rsidR="00D40FAC" w:rsidRDefault="00D40FAC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D40FAC" w:rsidRDefault="00794E4E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lang w:val="uk-UA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Courier New"/>
                            <w:b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  <w:lang w:val="uk-UA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D40FAC" w:rsidRDefault="00794E4E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lang w:val="uk-UA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lang w:val="uk-UA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0</w:t>
            </w:r>
          </w:p>
        </w:tc>
      </w:tr>
      <w:tr w:rsidR="00D40FAC" w:rsidTr="00794E4E">
        <w:trPr>
          <w:trHeight w:val="851"/>
          <w:jc w:val="center"/>
        </w:trPr>
        <w:tc>
          <w:tcPr>
            <w:tcW w:w="851" w:type="dxa"/>
            <w:vAlign w:val="center"/>
          </w:tcPr>
          <w:p w:rsidR="00D40FAC" w:rsidRPr="00794E4E" w:rsidRDefault="00794E4E" w:rsidP="00D40FAC">
            <w:pPr>
              <w:jc w:val="center"/>
              <w:rPr>
                <w:rFonts w:ascii="Courier New" w:hAnsi="Courier New" w:cs="Courier New"/>
                <w:b/>
                <w:color w:val="0070C0"/>
                <w:lang w:val="uk-U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ourier New"/>
                        <w:b/>
                        <w:i/>
                        <w:color w:val="0070C0"/>
                        <w:lang w:val="uk-UA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  <w:color w:val="0070C0"/>
                        <w:lang w:val="uk-UA"/>
                      </w:rPr>
                      <m:t>cot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70C0"/>
                        <w:lang w:val="uk-UA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851" w:type="dxa"/>
            <w:vAlign w:val="center"/>
          </w:tcPr>
          <w:p w:rsidR="00D40FAC" w:rsidRDefault="00D40FAC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40FAC" w:rsidRDefault="00794E4E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lang w:val="uk-UA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lang w:val="uk-UA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D40FAC" w:rsidRDefault="00794E4E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lang w:val="uk-UA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Courier New"/>
                            <w:b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ourier New"/>
                            <w:lang w:val="uk-UA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D40FAC" w:rsidRDefault="005802E4" w:rsidP="00D40FAC">
            <w:pPr>
              <w:jc w:val="center"/>
              <w:rPr>
                <w:rFonts w:ascii="Courier New" w:hAnsi="Courier New" w:cs="Courier New"/>
                <w:b/>
                <w:lang w:val="uk-UA"/>
              </w:rPr>
            </w:pPr>
            <w:r>
              <w:rPr>
                <w:rFonts w:ascii="Courier New" w:hAnsi="Courier New" w:cs="Courier New"/>
                <w:b/>
                <w:lang w:val="uk-UA"/>
              </w:rPr>
              <w:t>-</w:t>
            </w:r>
          </w:p>
        </w:tc>
      </w:tr>
    </w:tbl>
    <w:p w:rsidR="00271FA0" w:rsidRPr="00B515DF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  <w:lang w:val="uk-UA"/>
        </w:rPr>
      </w:pPr>
      <w:proofErr w:type="gramStart"/>
      <w:r w:rsidRPr="007B5C1C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V</w:t>
      </w:r>
      <w:r w:rsidRPr="00B515DF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. </w:t>
      </w:r>
      <w:r w:rsidRPr="007B5C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Підсумок уроку.</w:t>
      </w:r>
      <w:proofErr w:type="gramEnd"/>
    </w:p>
    <w:p w:rsidR="00271FA0" w:rsidRDefault="00271FA0" w:rsidP="00271F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Підводжу   підсумки   виконаної   практичної   роботи,   звертаю   увагу   на допущені помилки, труднощі, які виникали під час виконання роботи.</w:t>
      </w:r>
    </w:p>
    <w:p w:rsidR="00271FA0" w:rsidRDefault="00271FA0" w:rsidP="004164E0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7B5C1C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VI</w:t>
      </w:r>
      <w:r w:rsidRPr="007B5C1C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. </w:t>
      </w:r>
      <w:r w:rsidRPr="007B5C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Повідомлення домашнього завдання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:rsidR="0014288D" w:rsidRPr="004164E0" w:rsidRDefault="00271FA0" w:rsidP="004164E0">
      <w:pPr>
        <w:spacing w:after="0"/>
        <w:rPr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Повторити вивчений раніше матеріал.</w:t>
      </w:r>
    </w:p>
    <w:sectPr w:rsidR="0014288D" w:rsidRPr="004164E0" w:rsidSect="007B5C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6EAF"/>
    <w:multiLevelType w:val="hybridMultilevel"/>
    <w:tmpl w:val="F0F6D318"/>
    <w:lvl w:ilvl="0" w:tplc="E89078C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E7FAB"/>
    <w:multiLevelType w:val="hybridMultilevel"/>
    <w:tmpl w:val="C83C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F1"/>
    <w:rsid w:val="0014288D"/>
    <w:rsid w:val="00271FA0"/>
    <w:rsid w:val="002A16A5"/>
    <w:rsid w:val="003E255E"/>
    <w:rsid w:val="004164E0"/>
    <w:rsid w:val="005802E4"/>
    <w:rsid w:val="00794E4E"/>
    <w:rsid w:val="00855546"/>
    <w:rsid w:val="008A4EF1"/>
    <w:rsid w:val="00A77E27"/>
    <w:rsid w:val="00AB7235"/>
    <w:rsid w:val="00C12781"/>
    <w:rsid w:val="00C61787"/>
    <w:rsid w:val="00D17D2B"/>
    <w:rsid w:val="00D40FAC"/>
    <w:rsid w:val="00F2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271F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27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FA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17D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271F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27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FA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17D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2013-10-06T17:48:00Z</dcterms:created>
  <dcterms:modified xsi:type="dcterms:W3CDTF">2013-10-07T11:06:00Z</dcterms:modified>
</cp:coreProperties>
</file>