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59" w:rsidRDefault="005F1559" w:rsidP="005F155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1559" w:rsidRDefault="005F1559" w:rsidP="005F155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1559" w:rsidRDefault="005F1559" w:rsidP="005F155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1559" w:rsidRDefault="005F1559" w:rsidP="005F155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1559" w:rsidRDefault="005F1559" w:rsidP="005F155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1559" w:rsidRDefault="005F1559" w:rsidP="005F155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1559" w:rsidRDefault="005F1559" w:rsidP="005F155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1559" w:rsidRDefault="004D30B8" w:rsidP="005F155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4440">
        <w:rPr>
          <w:rFonts w:ascii="Times New Roman" w:hAnsi="Times New Roman" w:cs="Times New Roman"/>
          <w:b/>
          <w:sz w:val="36"/>
          <w:szCs w:val="36"/>
        </w:rPr>
        <w:t xml:space="preserve">ІНСТРУКЦІЙНІ КАРТКИ </w:t>
      </w:r>
    </w:p>
    <w:p w:rsidR="004D30B8" w:rsidRPr="00534440" w:rsidRDefault="005F1559" w:rsidP="005F155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проведення</w:t>
      </w:r>
      <w:r w:rsidR="004D30B8" w:rsidRPr="0053444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практичних занять</w:t>
      </w:r>
    </w:p>
    <w:p w:rsidR="004D30B8" w:rsidRDefault="00534440" w:rsidP="005F1559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4D30B8">
        <w:rPr>
          <w:rFonts w:ascii="Times New Roman" w:hAnsi="Times New Roman" w:cs="Times New Roman"/>
          <w:b/>
          <w:sz w:val="28"/>
          <w:szCs w:val="28"/>
        </w:rPr>
        <w:t>дисципліни</w:t>
      </w:r>
    </w:p>
    <w:p w:rsidR="004D30B8" w:rsidRDefault="004D30B8" w:rsidP="005F1559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«АВТОМОБІЛЬНІ ЕКСПЛУАТАЦІЙНІ МАТЕРІАЛИ»</w:t>
      </w:r>
    </w:p>
    <w:p w:rsidR="005F1559" w:rsidRPr="005F1559" w:rsidRDefault="004D30B8" w:rsidP="004D30B8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 xml:space="preserve">для  студентів </w:t>
      </w:r>
      <w:r w:rsidR="00572D66">
        <w:rPr>
          <w:rFonts w:ascii="Times New Roman" w:hAnsi="Times New Roman" w:cs="Times New Roman"/>
          <w:sz w:val="28"/>
          <w:szCs w:val="28"/>
        </w:rPr>
        <w:t>освітньо-кваліфікаційного рівня</w:t>
      </w:r>
      <w:r w:rsidR="005F1559" w:rsidRPr="005F1559">
        <w:rPr>
          <w:rFonts w:ascii="Times New Roman" w:hAnsi="Times New Roman" w:cs="Times New Roman"/>
          <w:sz w:val="28"/>
          <w:szCs w:val="28"/>
        </w:rPr>
        <w:t xml:space="preserve"> «Молодший спеціаліст»</w:t>
      </w:r>
    </w:p>
    <w:p w:rsidR="005F1559" w:rsidRDefault="005F1559" w:rsidP="004D30B8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напрям підготовки  0701 «Транспорт і транспортна інфраструктура»</w:t>
      </w:r>
    </w:p>
    <w:p w:rsidR="004D30B8" w:rsidRPr="005F1559" w:rsidRDefault="005F1559" w:rsidP="004D30B8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</w:rPr>
        <w:t>спеціальн</w:t>
      </w:r>
      <w:r w:rsidR="00572D66">
        <w:rPr>
          <w:rFonts w:ascii="Times New Roman" w:hAnsi="Times New Roman" w:cs="Times New Roman"/>
          <w:sz w:val="28"/>
          <w:szCs w:val="28"/>
        </w:rPr>
        <w:t>і</w:t>
      </w:r>
      <w:r w:rsidRPr="005F1559">
        <w:rPr>
          <w:rFonts w:ascii="Times New Roman" w:hAnsi="Times New Roman" w:cs="Times New Roman"/>
          <w:sz w:val="28"/>
          <w:szCs w:val="28"/>
        </w:rPr>
        <w:t>сть 5.07010101 «Організація та регулювання дорожнього руху»</w:t>
      </w:r>
    </w:p>
    <w:p w:rsidR="004D30B8" w:rsidRDefault="004D30B8" w:rsidP="004D30B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B8" w:rsidRDefault="004D30B8" w:rsidP="004D30B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B8" w:rsidRDefault="004D30B8" w:rsidP="004D30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0B8" w:rsidRDefault="004D30B8" w:rsidP="004D30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0B8" w:rsidRDefault="004D30B8" w:rsidP="004D30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0B8" w:rsidRDefault="004D30B8" w:rsidP="004D30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0B8" w:rsidRDefault="004D30B8" w:rsidP="004D30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440" w:rsidRDefault="00534440" w:rsidP="006E097E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4440" w:rsidRDefault="00534440" w:rsidP="006E097E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4440" w:rsidRDefault="00534440" w:rsidP="006E097E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D30B8" w:rsidRDefault="004D30B8" w:rsidP="004D3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B8" w:rsidRDefault="004D30B8" w:rsidP="004D3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B8" w:rsidRDefault="004D30B8" w:rsidP="004D3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B8" w:rsidRPr="005F1559" w:rsidRDefault="004D30B8" w:rsidP="004D30B8">
      <w:pPr>
        <w:pStyle w:val="22"/>
        <w:shd w:val="clear" w:color="auto" w:fill="auto"/>
        <w:spacing w:after="0" w:line="276" w:lineRule="auto"/>
        <w:jc w:val="center"/>
        <w:rPr>
          <w:lang w:val="uk-UA"/>
        </w:rPr>
      </w:pPr>
      <w:proofErr w:type="gramStart"/>
      <w:r w:rsidRPr="005F1559">
        <w:lastRenderedPageBreak/>
        <w:t>Практична</w:t>
      </w:r>
      <w:proofErr w:type="gramEnd"/>
      <w:r w:rsidRPr="005F1559">
        <w:t xml:space="preserve"> робота № 1</w:t>
      </w:r>
    </w:p>
    <w:p w:rsidR="005F1559" w:rsidRPr="005F1559" w:rsidRDefault="005F1559" w:rsidP="004D30B8">
      <w:pPr>
        <w:pStyle w:val="22"/>
        <w:shd w:val="clear" w:color="auto" w:fill="auto"/>
        <w:spacing w:after="0" w:line="276" w:lineRule="auto"/>
        <w:jc w:val="center"/>
        <w:rPr>
          <w:lang w:val="uk-UA"/>
        </w:rPr>
      </w:pPr>
    </w:p>
    <w:p w:rsidR="004D30B8" w:rsidRPr="005F1559" w:rsidRDefault="004D30B8" w:rsidP="00534440">
      <w:pPr>
        <w:pStyle w:val="a3"/>
        <w:ind w:firstLine="708"/>
        <w:jc w:val="both"/>
        <w:rPr>
          <w:b/>
          <w:sz w:val="26"/>
          <w:szCs w:val="26"/>
        </w:rPr>
      </w:pPr>
      <w:r w:rsidRPr="005F1559">
        <w:rPr>
          <w:b/>
          <w:sz w:val="26"/>
          <w:szCs w:val="26"/>
        </w:rPr>
        <w:t>Тема.</w:t>
      </w:r>
      <w:r w:rsidRPr="005F1559">
        <w:rPr>
          <w:sz w:val="26"/>
          <w:szCs w:val="26"/>
        </w:rPr>
        <w:t xml:space="preserve"> Визначення фракційного складу автомобільного бензину  згідно з ДСТУ 2177-82.</w:t>
      </w:r>
      <w:r w:rsidRPr="005F1559">
        <w:rPr>
          <w:b/>
          <w:sz w:val="26"/>
          <w:szCs w:val="26"/>
        </w:rPr>
        <w:t xml:space="preserve"> </w:t>
      </w:r>
    </w:p>
    <w:p w:rsidR="004D30B8" w:rsidRPr="005F1559" w:rsidRDefault="004D30B8" w:rsidP="00534440">
      <w:pPr>
        <w:pStyle w:val="22"/>
        <w:shd w:val="clear" w:color="auto" w:fill="auto"/>
        <w:spacing w:after="0" w:line="240" w:lineRule="auto"/>
        <w:jc w:val="both"/>
      </w:pPr>
    </w:p>
    <w:p w:rsidR="004D30B8" w:rsidRPr="005F1559" w:rsidRDefault="004D30B8" w:rsidP="00534440">
      <w:pPr>
        <w:pStyle w:val="31"/>
        <w:shd w:val="clear" w:color="auto" w:fill="auto"/>
        <w:tabs>
          <w:tab w:val="right" w:pos="4699"/>
          <w:tab w:val="center" w:pos="5107"/>
          <w:tab w:val="left" w:pos="5510"/>
        </w:tabs>
        <w:spacing w:after="0" w:line="240" w:lineRule="auto"/>
        <w:ind w:left="20" w:firstLine="0"/>
        <w:jc w:val="both"/>
      </w:pPr>
      <w:r w:rsidRPr="005F1559">
        <w:rPr>
          <w:rStyle w:val="ac"/>
        </w:rPr>
        <w:t xml:space="preserve">Мета роботи: </w:t>
      </w:r>
      <w:r w:rsidR="00534440" w:rsidRPr="005F1559">
        <w:t>ознайомлення з</w:t>
      </w:r>
      <w:r w:rsidR="00534440" w:rsidRPr="005F1559">
        <w:tab/>
        <w:t xml:space="preserve"> методикою</w:t>
      </w:r>
      <w:r w:rsidR="00534440" w:rsidRPr="005F1559">
        <w:rPr>
          <w:lang w:val="uk-UA"/>
        </w:rPr>
        <w:t xml:space="preserve"> </w:t>
      </w:r>
      <w:r w:rsidRPr="005F1559">
        <w:t>експериментального визначення фракційного складу автомобільного бензину й апаратурою, що застосовується при цьому. Закріплення теоретичних знань і набуття навичок щодо визначеня експлуатаційних властивостей бензину за „кривою перегонки”.</w:t>
      </w:r>
    </w:p>
    <w:p w:rsidR="004D30B8" w:rsidRPr="005F1559" w:rsidRDefault="004D30B8" w:rsidP="004D30B8">
      <w:pPr>
        <w:pStyle w:val="31"/>
        <w:shd w:val="clear" w:color="auto" w:fill="auto"/>
        <w:tabs>
          <w:tab w:val="right" w:pos="4699"/>
          <w:tab w:val="center" w:pos="5107"/>
          <w:tab w:val="left" w:pos="5510"/>
        </w:tabs>
        <w:spacing w:after="0" w:line="240" w:lineRule="auto"/>
        <w:ind w:left="20" w:firstLine="264"/>
        <w:jc w:val="both"/>
      </w:pPr>
    </w:p>
    <w:p w:rsidR="004D30B8" w:rsidRPr="005F1559" w:rsidRDefault="004D30B8" w:rsidP="004D30B8">
      <w:pPr>
        <w:pStyle w:val="22"/>
        <w:numPr>
          <w:ilvl w:val="0"/>
          <w:numId w:val="1"/>
        </w:numPr>
        <w:shd w:val="clear" w:color="auto" w:fill="auto"/>
        <w:tabs>
          <w:tab w:val="left" w:pos="1123"/>
        </w:tabs>
        <w:spacing w:after="0" w:line="240" w:lineRule="auto"/>
        <w:ind w:left="20" w:firstLine="700"/>
        <w:jc w:val="center"/>
      </w:pPr>
      <w:r w:rsidRPr="005F1559">
        <w:t>Короткі теоретичні відомості</w:t>
      </w:r>
    </w:p>
    <w:p w:rsidR="004D30B8" w:rsidRPr="005F1559" w:rsidRDefault="004D30B8" w:rsidP="00534440">
      <w:pPr>
        <w:pStyle w:val="31"/>
        <w:shd w:val="clear" w:color="auto" w:fill="auto"/>
        <w:spacing w:after="0" w:line="240" w:lineRule="auto"/>
        <w:ind w:left="20" w:firstLine="688"/>
        <w:jc w:val="both"/>
      </w:pPr>
      <w:r w:rsidRPr="005F1559">
        <w:rPr>
          <w:lang w:val="uk-UA"/>
        </w:rPr>
        <w:t xml:space="preserve">Рідке нафтове паливо являє собою складну суміш вуглеводнів, що вирізняються різною молекулярною масою, густиною, в’язкістю. </w:t>
      </w:r>
      <w:r w:rsidRPr="005F1559">
        <w:t xml:space="preserve">На відміну від води, спирту, ефіру та інших </w:t>
      </w:r>
      <w:proofErr w:type="gramStart"/>
      <w:r w:rsidRPr="005F1559">
        <w:t>р</w:t>
      </w:r>
      <w:proofErr w:type="gramEnd"/>
      <w:r w:rsidRPr="005F1559">
        <w:t xml:space="preserve">ідин, паливо не має однієї температури кипіння. Менші температури кипіння має легке паливо або його фракції. </w:t>
      </w:r>
      <w:proofErr w:type="gramStart"/>
      <w:r w:rsidRPr="005F1559">
        <w:t>З</w:t>
      </w:r>
      <w:proofErr w:type="gramEnd"/>
      <w:r w:rsidRPr="005F1559">
        <w:t xml:space="preserve"> обваженим фракційним складом палива температура кипіння збільшується. При цьому </w:t>
      </w:r>
      <w:proofErr w:type="gramStart"/>
      <w:r w:rsidRPr="005F1559">
        <w:t>п</w:t>
      </w:r>
      <w:proofErr w:type="gramEnd"/>
      <w:r w:rsidRPr="005F1559">
        <w:t xml:space="preserve">ід </w:t>
      </w:r>
      <w:r w:rsidRPr="005F1559">
        <w:rPr>
          <w:rStyle w:val="ac"/>
          <w:b w:val="0"/>
        </w:rPr>
        <w:t>фракцією</w:t>
      </w:r>
      <w:r w:rsidRPr="005F1559">
        <w:rPr>
          <w:b/>
        </w:rPr>
        <w:t xml:space="preserve"> </w:t>
      </w:r>
      <w:r w:rsidRPr="005F1559">
        <w:rPr>
          <w:rStyle w:val="2pt"/>
        </w:rPr>
        <w:t>розуміють</w:t>
      </w:r>
      <w:r w:rsidRPr="005F1559">
        <w:t xml:space="preserve"> частину палива, що випарувалася в певному діапазоні температур.</w:t>
      </w:r>
    </w:p>
    <w:p w:rsidR="004D30B8" w:rsidRPr="005F1559" w:rsidRDefault="004D30B8" w:rsidP="00534440">
      <w:pPr>
        <w:pStyle w:val="31"/>
        <w:shd w:val="clear" w:color="auto" w:fill="auto"/>
        <w:spacing w:after="0" w:line="240" w:lineRule="auto"/>
        <w:ind w:left="20" w:firstLine="688"/>
        <w:jc w:val="both"/>
      </w:pPr>
      <w:r w:rsidRPr="005F1559">
        <w:rPr>
          <w:rStyle w:val="ac"/>
          <w:b w:val="0"/>
        </w:rPr>
        <w:t>Випаровуваність</w:t>
      </w:r>
      <w:r w:rsidRPr="005F1559">
        <w:rPr>
          <w:b/>
        </w:rPr>
        <w:t xml:space="preserve"> </w:t>
      </w:r>
      <w:r w:rsidRPr="005F1559">
        <w:t xml:space="preserve">характеризує здатність палива переходити з рідкого стану до газоподібного. Вона є важливим показником палива, що значно впливає на експлуатаційні показники двигуна. Від повноти випаровування палива залежить легкість пуску, потужнісні, економічні й токсичні показники двигуна, інтенсивність механічного зносу, нагароутворення, довговічність. Так, наявність великої кількості палива, що не випарувалося на початку процесу згоряння у карбюраторному двигуні веде до затягнення процесу згоряння, </w:t>
      </w:r>
      <w:proofErr w:type="gramStart"/>
      <w:r w:rsidRPr="005F1559">
        <w:t>п</w:t>
      </w:r>
      <w:proofErr w:type="gramEnd"/>
      <w:r w:rsidRPr="005F1559">
        <w:t xml:space="preserve">ідвищення втрат тепла через стінки циліндра, унаслідок чого знижуються потужнісні й економічні показники двигуна, збільшується димність і токсичність відпрацьованих газів. Потрапляючи на стінки циліндрів, краплі палива, що не випарувалися, змивають </w:t>
      </w:r>
      <w:proofErr w:type="gramStart"/>
      <w:r w:rsidRPr="005F1559">
        <w:t>пл</w:t>
      </w:r>
      <w:proofErr w:type="gramEnd"/>
      <w:r w:rsidRPr="005F1559">
        <w:t>івку мастила, і це призводить до підвищеного зносу циліндропоршневої групи.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left="20" w:right="20" w:firstLine="0"/>
        <w:jc w:val="both"/>
      </w:pPr>
      <w:r w:rsidRPr="005F1559">
        <w:t xml:space="preserve">     </w:t>
      </w:r>
      <w:r w:rsidR="00534440" w:rsidRPr="005F1559">
        <w:rPr>
          <w:lang w:val="uk-UA"/>
        </w:rPr>
        <w:tab/>
      </w:r>
      <w:r w:rsidRPr="005F1559">
        <w:t xml:space="preserve">Фракційний склад </w:t>
      </w:r>
      <w:proofErr w:type="gramStart"/>
      <w:r w:rsidRPr="005F1559">
        <w:t>р</w:t>
      </w:r>
      <w:proofErr w:type="gramEnd"/>
      <w:r w:rsidRPr="005F1559">
        <w:t xml:space="preserve">ідкого палива визначають шляхом </w:t>
      </w:r>
      <w:r w:rsidRPr="005F1559">
        <w:rPr>
          <w:rStyle w:val="ac"/>
          <w:b w:val="0"/>
        </w:rPr>
        <w:t>перегонки</w:t>
      </w:r>
      <w:r w:rsidRPr="005F1559">
        <w:rPr>
          <w:b/>
        </w:rPr>
        <w:t>.</w:t>
      </w:r>
      <w:r w:rsidRPr="005F1559">
        <w:t xml:space="preserve"> За результатами перегонки будується графі</w:t>
      </w:r>
      <w:proofErr w:type="gramStart"/>
      <w:r w:rsidRPr="005F1559">
        <w:t>к</w:t>
      </w:r>
      <w:proofErr w:type="gramEnd"/>
      <w:r w:rsidRPr="005F1559">
        <w:t>.</w:t>
      </w:r>
    </w:p>
    <w:p w:rsidR="004D30B8" w:rsidRPr="005F1559" w:rsidRDefault="004D30B8" w:rsidP="004D30B8">
      <w:pPr>
        <w:pStyle w:val="31"/>
        <w:shd w:val="clear" w:color="auto" w:fill="auto"/>
        <w:spacing w:after="0" w:line="276" w:lineRule="auto"/>
        <w:ind w:left="20" w:right="20" w:firstLine="0"/>
        <w:jc w:val="both"/>
      </w:pPr>
      <w:r w:rsidRPr="005F1559">
        <w:rPr>
          <w:noProof/>
          <w:lang w:val="uk-UA" w:eastAsia="uk-U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109855</wp:posOffset>
            </wp:positionV>
            <wp:extent cx="5482590" cy="3324225"/>
            <wp:effectExtent l="19050" t="0" r="3810" b="0"/>
            <wp:wrapSquare wrapText="left"/>
            <wp:docPr id="1" name="Рисунок 8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90" cy="332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30B8" w:rsidRPr="005F1559" w:rsidRDefault="004D30B8" w:rsidP="004D30B8">
      <w:pPr>
        <w:pStyle w:val="31"/>
        <w:shd w:val="clear" w:color="auto" w:fill="auto"/>
        <w:spacing w:after="0" w:line="276" w:lineRule="auto"/>
        <w:ind w:left="20" w:right="20" w:firstLine="0"/>
        <w:jc w:val="both"/>
      </w:pPr>
    </w:p>
    <w:p w:rsidR="004D30B8" w:rsidRPr="005F1559" w:rsidRDefault="004D30B8" w:rsidP="004D30B8">
      <w:pPr>
        <w:pStyle w:val="31"/>
        <w:shd w:val="clear" w:color="auto" w:fill="auto"/>
        <w:spacing w:after="286" w:line="260" w:lineRule="exact"/>
        <w:ind w:right="20" w:firstLine="0"/>
      </w:pPr>
    </w:p>
    <w:p w:rsidR="004D30B8" w:rsidRPr="005F1559" w:rsidRDefault="004D30B8" w:rsidP="004D30B8">
      <w:pPr>
        <w:pStyle w:val="31"/>
        <w:shd w:val="clear" w:color="auto" w:fill="auto"/>
        <w:spacing w:after="286" w:line="260" w:lineRule="exact"/>
        <w:ind w:right="20" w:firstLine="0"/>
        <w:jc w:val="right"/>
        <w:rPr>
          <w:vertAlign w:val="superscript"/>
        </w:rPr>
      </w:pPr>
    </w:p>
    <w:p w:rsidR="004D30B8" w:rsidRPr="005F1559" w:rsidRDefault="004D30B8" w:rsidP="004D30B8">
      <w:pPr>
        <w:pStyle w:val="31"/>
        <w:shd w:val="clear" w:color="auto" w:fill="auto"/>
        <w:spacing w:after="286" w:line="260" w:lineRule="exact"/>
        <w:ind w:right="20" w:firstLine="0"/>
        <w:jc w:val="right"/>
        <w:rPr>
          <w:vertAlign w:val="superscript"/>
        </w:rPr>
      </w:pPr>
    </w:p>
    <w:p w:rsidR="004D30B8" w:rsidRPr="005F1559" w:rsidRDefault="004D30B8" w:rsidP="004D30B8">
      <w:pPr>
        <w:pStyle w:val="31"/>
        <w:shd w:val="clear" w:color="auto" w:fill="auto"/>
        <w:spacing w:after="286" w:line="260" w:lineRule="exact"/>
        <w:ind w:right="20" w:firstLine="0"/>
        <w:jc w:val="right"/>
        <w:rPr>
          <w:vertAlign w:val="superscript"/>
        </w:rPr>
      </w:pPr>
    </w:p>
    <w:p w:rsidR="004D30B8" w:rsidRPr="005F1559" w:rsidRDefault="004D30B8" w:rsidP="004D30B8">
      <w:pPr>
        <w:pStyle w:val="31"/>
        <w:shd w:val="clear" w:color="auto" w:fill="auto"/>
        <w:spacing w:after="286" w:line="260" w:lineRule="exact"/>
        <w:ind w:right="20" w:firstLine="0"/>
        <w:jc w:val="right"/>
        <w:rPr>
          <w:vertAlign w:val="superscript"/>
        </w:rPr>
      </w:pPr>
    </w:p>
    <w:p w:rsidR="004D30B8" w:rsidRPr="005F1559" w:rsidRDefault="004D30B8" w:rsidP="004D30B8">
      <w:pPr>
        <w:pStyle w:val="31"/>
        <w:shd w:val="clear" w:color="auto" w:fill="auto"/>
        <w:spacing w:after="286" w:line="260" w:lineRule="exact"/>
        <w:ind w:right="20" w:firstLine="0"/>
        <w:jc w:val="right"/>
        <w:rPr>
          <w:vertAlign w:val="superscript"/>
        </w:rPr>
      </w:pPr>
    </w:p>
    <w:p w:rsidR="00534440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left"/>
        <w:rPr>
          <w:lang w:val="uk-UA"/>
        </w:rPr>
      </w:pPr>
      <w:r w:rsidRPr="005F1559">
        <w:t xml:space="preserve">   </w:t>
      </w:r>
    </w:p>
    <w:p w:rsidR="00534440" w:rsidRPr="005F1559" w:rsidRDefault="00534440" w:rsidP="004D30B8">
      <w:pPr>
        <w:pStyle w:val="31"/>
        <w:shd w:val="clear" w:color="auto" w:fill="auto"/>
        <w:spacing w:after="0" w:line="240" w:lineRule="auto"/>
        <w:ind w:right="20" w:firstLine="0"/>
        <w:jc w:val="left"/>
        <w:rPr>
          <w:lang w:val="uk-UA"/>
        </w:rPr>
      </w:pPr>
    </w:p>
    <w:p w:rsidR="00534440" w:rsidRPr="005F1559" w:rsidRDefault="00534440" w:rsidP="004D30B8">
      <w:pPr>
        <w:pStyle w:val="31"/>
        <w:shd w:val="clear" w:color="auto" w:fill="auto"/>
        <w:spacing w:after="0" w:line="240" w:lineRule="auto"/>
        <w:ind w:right="20" w:firstLine="0"/>
        <w:jc w:val="left"/>
        <w:rPr>
          <w:lang w:val="uk-UA"/>
        </w:rPr>
      </w:pPr>
    </w:p>
    <w:p w:rsidR="00C1578A" w:rsidRDefault="00534440" w:rsidP="00534440">
      <w:pPr>
        <w:pStyle w:val="31"/>
        <w:shd w:val="clear" w:color="auto" w:fill="auto"/>
        <w:spacing w:after="0" w:line="240" w:lineRule="auto"/>
        <w:ind w:right="20" w:firstLine="0"/>
        <w:jc w:val="both"/>
        <w:rPr>
          <w:lang w:val="uk-UA"/>
        </w:rPr>
      </w:pPr>
      <w:r w:rsidRPr="005F1559">
        <w:rPr>
          <w:lang w:val="uk-UA"/>
        </w:rPr>
        <w:t xml:space="preserve">     </w:t>
      </w:r>
      <w:r w:rsidRPr="005F1559">
        <w:rPr>
          <w:lang w:val="uk-UA"/>
        </w:rPr>
        <w:tab/>
      </w:r>
    </w:p>
    <w:p w:rsidR="00C1578A" w:rsidRDefault="00C1578A" w:rsidP="00534440">
      <w:pPr>
        <w:pStyle w:val="31"/>
        <w:shd w:val="clear" w:color="auto" w:fill="auto"/>
        <w:spacing w:after="0" w:line="240" w:lineRule="auto"/>
        <w:ind w:right="20" w:firstLine="0"/>
        <w:jc w:val="both"/>
        <w:rPr>
          <w:lang w:val="uk-UA"/>
        </w:rPr>
      </w:pPr>
    </w:p>
    <w:p w:rsidR="00C1578A" w:rsidRDefault="00C1578A" w:rsidP="00534440">
      <w:pPr>
        <w:pStyle w:val="31"/>
        <w:shd w:val="clear" w:color="auto" w:fill="auto"/>
        <w:spacing w:after="0" w:line="240" w:lineRule="auto"/>
        <w:ind w:right="20" w:firstLine="0"/>
        <w:jc w:val="both"/>
        <w:rPr>
          <w:lang w:val="uk-UA"/>
        </w:rPr>
      </w:pPr>
    </w:p>
    <w:p w:rsidR="00C1578A" w:rsidRDefault="00C1578A" w:rsidP="00534440">
      <w:pPr>
        <w:pStyle w:val="31"/>
        <w:shd w:val="clear" w:color="auto" w:fill="auto"/>
        <w:spacing w:after="0" w:line="240" w:lineRule="auto"/>
        <w:ind w:right="20" w:firstLine="0"/>
        <w:jc w:val="both"/>
        <w:rPr>
          <w:lang w:val="uk-UA"/>
        </w:rPr>
      </w:pPr>
    </w:p>
    <w:p w:rsidR="004D30B8" w:rsidRPr="005F1559" w:rsidRDefault="004D30B8" w:rsidP="00C1578A">
      <w:pPr>
        <w:pStyle w:val="31"/>
        <w:shd w:val="clear" w:color="auto" w:fill="auto"/>
        <w:spacing w:after="0" w:line="240" w:lineRule="auto"/>
        <w:ind w:right="20" w:firstLine="708"/>
        <w:jc w:val="both"/>
      </w:pPr>
      <w:proofErr w:type="gramStart"/>
      <w:r w:rsidRPr="005F1559">
        <w:lastRenderedPageBreak/>
        <w:t>З</w:t>
      </w:r>
      <w:proofErr w:type="gramEnd"/>
      <w:r w:rsidRPr="005F1559">
        <w:rPr>
          <w:vertAlign w:val="superscript"/>
        </w:rPr>
        <w:t xml:space="preserve"> </w:t>
      </w:r>
      <w:r w:rsidRPr="005F1559">
        <w:t>характерними точками на кривій можна судити про деякі експлуатаційні якості палива:</w:t>
      </w:r>
    </w:p>
    <w:p w:rsidR="004D30B8" w:rsidRPr="005F1559" w:rsidRDefault="00534440" w:rsidP="00534440">
      <w:pPr>
        <w:pStyle w:val="31"/>
        <w:shd w:val="clear" w:color="auto" w:fill="auto"/>
        <w:tabs>
          <w:tab w:val="left" w:pos="0"/>
        </w:tabs>
        <w:spacing w:after="0" w:line="240" w:lineRule="auto"/>
        <w:ind w:left="20" w:right="20" w:firstLine="264"/>
        <w:jc w:val="both"/>
      </w:pPr>
      <w:r w:rsidRPr="005F1559">
        <w:rPr>
          <w:lang w:val="uk-UA"/>
        </w:rPr>
        <w:tab/>
      </w:r>
      <w:r w:rsidR="004D30B8" w:rsidRPr="005F1559">
        <w:t>Стандарти на автомобільні бензини передбачають обов'язкове визначення температур початку кипіння, википання 10%, 50%, 90% та кінця кипіння.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left="20" w:right="20" w:firstLine="0"/>
        <w:jc w:val="both"/>
        <w:rPr>
          <w:lang w:val="uk-UA"/>
        </w:rPr>
      </w:pPr>
      <w:r w:rsidRPr="005F1559">
        <w:t xml:space="preserve">  </w:t>
      </w:r>
      <w:r w:rsidR="00534440" w:rsidRPr="005F1559">
        <w:rPr>
          <w:lang w:val="uk-UA"/>
        </w:rPr>
        <w:tab/>
      </w:r>
      <w:r w:rsidRPr="005F1559">
        <w:rPr>
          <w:lang w:val="uk-UA"/>
        </w:rPr>
        <w:t xml:space="preserve">Температура початку кипіння </w:t>
      </w:r>
      <w:r w:rsidRPr="005F1559">
        <w:rPr>
          <w:rStyle w:val="ac"/>
        </w:rPr>
        <w:t>t</w:t>
      </w:r>
      <w:r w:rsidRPr="005F1559">
        <w:rPr>
          <w:vertAlign w:val="subscript"/>
          <w:lang w:val="uk-UA"/>
        </w:rPr>
        <w:t>к</w:t>
      </w:r>
      <w:r w:rsidRPr="005F1559">
        <w:rPr>
          <w:lang w:val="uk-UA"/>
        </w:rPr>
        <w:t xml:space="preserve"> характеризує наявність у паливі легкозакипаючих вуглеводнів, що зумовлюють втрати легких фракцій при зберіганні палива під впливом тепла навколишнього середовища.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left="20" w:right="20" w:firstLine="0"/>
        <w:jc w:val="both"/>
      </w:pPr>
      <w:r w:rsidRPr="005F1559">
        <w:rPr>
          <w:lang w:val="uk-UA"/>
        </w:rPr>
        <w:t xml:space="preserve">   </w:t>
      </w:r>
      <w:r w:rsidR="00534440" w:rsidRPr="005F1559">
        <w:rPr>
          <w:lang w:val="uk-UA"/>
        </w:rPr>
        <w:tab/>
      </w:r>
      <w:r w:rsidRPr="005F1559">
        <w:t xml:space="preserve">Температура википання 10 % палива </w:t>
      </w:r>
      <w:r w:rsidRPr="005F1559">
        <w:rPr>
          <w:rStyle w:val="ac"/>
        </w:rPr>
        <w:t>t</w:t>
      </w:r>
      <w:r w:rsidRPr="005F1559">
        <w:rPr>
          <w:rStyle w:val="ac"/>
          <w:vertAlign w:val="subscript"/>
        </w:rPr>
        <w:t>10</w:t>
      </w:r>
      <w:r w:rsidRPr="005F1559">
        <w:rPr>
          <w:rStyle w:val="ac"/>
        </w:rPr>
        <w:t>%</w:t>
      </w:r>
      <w:r w:rsidRPr="005F1559">
        <w:t xml:space="preserve"> характеризує пускову фракцію, за якою судять </w:t>
      </w:r>
      <w:proofErr w:type="gramStart"/>
      <w:r w:rsidRPr="005F1559">
        <w:t>про</w:t>
      </w:r>
      <w:proofErr w:type="gramEnd"/>
      <w:r w:rsidRPr="005F1559">
        <w:t xml:space="preserve"> пускові якості палива. Чим менша ця температура, тим </w:t>
      </w:r>
      <w:proofErr w:type="gramStart"/>
      <w:r w:rsidRPr="005F1559">
        <w:t>при</w:t>
      </w:r>
      <w:proofErr w:type="gramEnd"/>
      <w:r w:rsidRPr="005F1559">
        <w:t xml:space="preserve"> більш низькій температурі можливий запуск двигуна. За температурою википання 10 % палива можна визначити мінімальну температуру повітря </w:t>
      </w:r>
      <w:proofErr w:type="gramStart"/>
      <w:r w:rsidRPr="005F1559">
        <w:t>при</w:t>
      </w:r>
      <w:proofErr w:type="gramEnd"/>
      <w:r w:rsidRPr="005F1559">
        <w:t xml:space="preserve"> якій можливий надійний пуск двигуна.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both"/>
      </w:pPr>
      <w:r w:rsidRPr="005F1559">
        <w:t xml:space="preserve">    </w:t>
      </w:r>
      <w:r w:rsidR="00534440" w:rsidRPr="005F1559">
        <w:rPr>
          <w:lang w:val="uk-UA"/>
        </w:rPr>
        <w:tab/>
      </w:r>
      <w:r w:rsidRPr="005F1559">
        <w:t xml:space="preserve">При високих температурах повітря внаслідок випаровування палива можливе утворення парових пробок у паливопроводах, тому температура википання 10 % палива для літніх сортів автомобільних бензинів </w:t>
      </w:r>
      <w:proofErr w:type="gramStart"/>
      <w:r w:rsidRPr="005F1559">
        <w:t>повинна</w:t>
      </w:r>
      <w:proofErr w:type="gramEnd"/>
      <w:r w:rsidRPr="005F1559">
        <w:t xml:space="preserve"> бути не меншою за 70</w:t>
      </w:r>
      <w:r w:rsidRPr="005F1559">
        <w:rPr>
          <w:vertAlign w:val="superscript"/>
        </w:rPr>
        <w:t>0</w:t>
      </w:r>
      <w:r w:rsidRPr="005F1559">
        <w:t xml:space="preserve">С. 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both"/>
      </w:pPr>
      <w:r w:rsidRPr="005F1559">
        <w:t xml:space="preserve">    </w:t>
      </w:r>
      <w:r w:rsidR="00534440" w:rsidRPr="005F1559">
        <w:rPr>
          <w:lang w:val="uk-UA"/>
        </w:rPr>
        <w:tab/>
      </w:r>
      <w:r w:rsidRPr="005F1559">
        <w:t xml:space="preserve">Температура википання 50 % палива </w:t>
      </w:r>
      <w:r w:rsidRPr="005F1559">
        <w:rPr>
          <w:rStyle w:val="ac"/>
        </w:rPr>
        <w:t>t</w:t>
      </w:r>
      <w:r w:rsidRPr="005F1559">
        <w:rPr>
          <w:rStyle w:val="ac"/>
          <w:vertAlign w:val="subscript"/>
        </w:rPr>
        <w:t>50</w:t>
      </w:r>
      <w:r w:rsidRPr="005F1559">
        <w:rPr>
          <w:rStyle w:val="ac"/>
        </w:rPr>
        <w:t>%</w:t>
      </w:r>
      <w:r w:rsidRPr="005F1559">
        <w:t xml:space="preserve"> характеризує середню </w:t>
      </w:r>
      <w:r w:rsidR="00534440" w:rsidRPr="005F1559">
        <w:rPr>
          <w:lang w:val="uk-UA"/>
        </w:rPr>
        <w:t xml:space="preserve">     </w:t>
      </w:r>
      <w:r w:rsidRPr="005F1559">
        <w:t>випарову</w:t>
      </w:r>
      <w:r w:rsidRPr="005F1559">
        <w:softHyphen/>
        <w:t xml:space="preserve">ваність робочої фракції (від 10 % до 90 % за кривою перегонки). Вона визначає необхідну інтенсивність </w:t>
      </w:r>
      <w:proofErr w:type="gramStart"/>
      <w:r w:rsidRPr="005F1559">
        <w:t>п</w:t>
      </w:r>
      <w:proofErr w:type="gramEnd"/>
      <w:r w:rsidRPr="005F1559">
        <w:t>ідігрівання впускного колектора, а також швидкість прогрівання двигуна, прийомистість, яка визначається можливістю швидкого збагачення або збіднення паливоповітряної суміші на різних режимах. Чим нижча t</w:t>
      </w:r>
      <w:r w:rsidRPr="005F1559">
        <w:rPr>
          <w:rStyle w:val="8pt"/>
          <w:sz w:val="26"/>
          <w:szCs w:val="26"/>
          <w:vertAlign w:val="subscript"/>
        </w:rPr>
        <w:t>5</w:t>
      </w:r>
      <w:r w:rsidRPr="005F1559">
        <w:rPr>
          <w:vertAlign w:val="subscript"/>
        </w:rPr>
        <w:t>0</w:t>
      </w:r>
      <w:r w:rsidRPr="005F1559">
        <w:t xml:space="preserve">%, тим однорідніший склад палива та крутіше </w:t>
      </w:r>
      <w:proofErr w:type="gramStart"/>
      <w:r w:rsidRPr="005F1559">
        <w:t>п</w:t>
      </w:r>
      <w:proofErr w:type="gramEnd"/>
      <w:r w:rsidRPr="005F1559">
        <w:t>ідіймається в середній частині крива перегонки, що характеризує кращу прийомистість і стійкість роботи двигуна.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both"/>
      </w:pPr>
      <w:r w:rsidRPr="005F1559">
        <w:t xml:space="preserve">    </w:t>
      </w:r>
      <w:r w:rsidR="00534440" w:rsidRPr="005F1559">
        <w:rPr>
          <w:lang w:val="uk-UA"/>
        </w:rPr>
        <w:tab/>
      </w:r>
      <w:r w:rsidRPr="005F1559">
        <w:t xml:space="preserve">Температура википання 90 % визначає кінець перегонки робочої фракції. Чим вища ця температура, тим більше </w:t>
      </w:r>
      <w:proofErr w:type="gramStart"/>
      <w:r w:rsidRPr="005F1559">
        <w:t>в</w:t>
      </w:r>
      <w:proofErr w:type="gramEnd"/>
      <w:r w:rsidRPr="005F1559">
        <w:t xml:space="preserve"> паливі важких вуглеводнів, що спричиняють погіршення техніко-економічних показників двигуна і його прийомистості.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both"/>
        <w:rPr>
          <w:lang w:val="uk-UA"/>
        </w:rPr>
      </w:pPr>
      <w:r w:rsidRPr="005F1559">
        <w:t xml:space="preserve">    </w:t>
      </w:r>
      <w:r w:rsidR="00534440" w:rsidRPr="005F1559">
        <w:rPr>
          <w:lang w:val="uk-UA"/>
        </w:rPr>
        <w:tab/>
      </w:r>
      <w:r w:rsidRPr="005F1559">
        <w:t xml:space="preserve">Температура кінця кипіння характеризує хвостові фракції. Вони надто небажані </w:t>
      </w:r>
      <w:proofErr w:type="gramStart"/>
      <w:r w:rsidRPr="005F1559">
        <w:t>в</w:t>
      </w:r>
      <w:proofErr w:type="gramEnd"/>
      <w:r w:rsidRPr="005F1559">
        <w:t xml:space="preserve"> паливі, оскільки випаровуються не повністю, спричиняють змивання мастила з гільз циліндрів, розрідження моторної оливи, нагароутворення тощо. Чим менший інтервал температур від </w:t>
      </w:r>
      <w:r w:rsidRPr="005F1559">
        <w:rPr>
          <w:rStyle w:val="ac"/>
        </w:rPr>
        <w:t>t</w:t>
      </w:r>
      <w:r w:rsidRPr="005F1559">
        <w:rPr>
          <w:rStyle w:val="ac"/>
          <w:vertAlign w:val="subscript"/>
        </w:rPr>
        <w:t>90</w:t>
      </w:r>
      <w:r w:rsidRPr="005F1559">
        <w:rPr>
          <w:rStyle w:val="ac"/>
        </w:rPr>
        <w:t>%</w:t>
      </w:r>
      <w:r w:rsidRPr="005F1559">
        <w:rPr>
          <w:rStyle w:val="ac"/>
          <w:vertAlign w:val="subscript"/>
        </w:rPr>
        <w:t>o</w:t>
      </w:r>
      <w:r w:rsidRPr="005F1559">
        <w:t xml:space="preserve"> до кінця кипіння, тим вища якість палива.</w:t>
      </w:r>
    </w:p>
    <w:p w:rsidR="00534440" w:rsidRPr="005F1559" w:rsidRDefault="00534440" w:rsidP="004D30B8">
      <w:pPr>
        <w:pStyle w:val="31"/>
        <w:shd w:val="clear" w:color="auto" w:fill="auto"/>
        <w:spacing w:after="0" w:line="240" w:lineRule="auto"/>
        <w:ind w:right="20" w:firstLine="0"/>
        <w:jc w:val="both"/>
        <w:rPr>
          <w:lang w:val="uk-UA"/>
        </w:rPr>
      </w:pPr>
    </w:p>
    <w:p w:rsidR="004D30B8" w:rsidRPr="005F1559" w:rsidRDefault="004D30B8" w:rsidP="004D30B8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/>
        <w:ind w:firstLine="640"/>
        <w:jc w:val="center"/>
      </w:pPr>
      <w:bookmarkStart w:id="0" w:name="bookmark1"/>
      <w:r w:rsidRPr="005F1559">
        <w:t>Прилади й обладнання</w:t>
      </w:r>
      <w:bookmarkEnd w:id="0"/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both"/>
      </w:pPr>
      <w:r w:rsidRPr="005F1559">
        <w:t xml:space="preserve">    </w:t>
      </w:r>
      <w:r w:rsidR="00534440" w:rsidRPr="005F1559">
        <w:rPr>
          <w:lang w:val="uk-UA"/>
        </w:rPr>
        <w:tab/>
      </w:r>
      <w:r w:rsidRPr="005F1559">
        <w:t>Для виконання практичної роботи необхідні: прилад для перегонки нафтопродуктів, мірні циліндри на 10, 100 мл, зразки нафтопродукті</w:t>
      </w:r>
      <w:proofErr w:type="gramStart"/>
      <w:r w:rsidRPr="005F1559">
        <w:t>в</w:t>
      </w:r>
      <w:proofErr w:type="gramEnd"/>
      <w:r w:rsidRPr="005F1559">
        <w:t>.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both"/>
      </w:pPr>
      <w:r w:rsidRPr="005F1559">
        <w:t xml:space="preserve">   </w:t>
      </w:r>
      <w:r w:rsidR="00534440" w:rsidRPr="005F1559">
        <w:rPr>
          <w:lang w:val="uk-UA"/>
        </w:rPr>
        <w:tab/>
      </w:r>
      <w:r w:rsidRPr="005F1559">
        <w:t xml:space="preserve">Фракційний склад </w:t>
      </w:r>
      <w:proofErr w:type="gramStart"/>
      <w:r w:rsidRPr="005F1559">
        <w:t>р</w:t>
      </w:r>
      <w:proofErr w:type="gramEnd"/>
      <w:r w:rsidRPr="005F1559">
        <w:t>ідких палив визначається за ГОСТ 2177-82 шляхом перегонки 100 мл палива на окремі фракції. На рис. 1.2 показано при</w:t>
      </w:r>
      <w:r w:rsidRPr="005F1559">
        <w:rPr>
          <w:rStyle w:val="1"/>
          <w:sz w:val="26"/>
          <w:szCs w:val="26"/>
          <w:u w:val="none"/>
        </w:rPr>
        <w:t>нци</w:t>
      </w:r>
      <w:r w:rsidRPr="005F1559">
        <w:t>пову схему приладу ЛРН для перегонки рідкого палива.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both"/>
      </w:pPr>
      <w:r w:rsidRPr="005F1559">
        <w:t xml:space="preserve">    </w:t>
      </w:r>
      <w:r w:rsidR="00534440" w:rsidRPr="005F1559">
        <w:rPr>
          <w:lang w:val="uk-UA"/>
        </w:rPr>
        <w:tab/>
      </w:r>
      <w:r w:rsidRPr="005F1559">
        <w:rPr>
          <w:lang w:val="uk-UA"/>
        </w:rPr>
        <w:t xml:space="preserve">Прилад складається зі скляної колби з відвідною трубкою 5, холодильника 7 у вигляді водяної ванни з металевою трубкою і приймача конденсату - мірного циліндра 8 на 100 мл. </w:t>
      </w:r>
      <w:r w:rsidRPr="005F1559">
        <w:t>Нагрів колби здійснюється електричною плиткою 4 з регулювальником нагріву 1. Для виміру температури перегонки колба обладнана термометром 6, положення установки якого показане позицією 9.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both"/>
      </w:pP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both"/>
      </w:pP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both"/>
      </w:pP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both"/>
      </w:pPr>
      <w:r w:rsidRPr="005F1559">
        <w:rPr>
          <w:rFonts w:asciiTheme="minorHAnsi" w:eastAsiaTheme="minorEastAsia" w:hAnsiTheme="minorHAnsi" w:cstheme="minorBidi"/>
        </w:rPr>
        <w:lastRenderedPageBreak/>
        <w:t xml:space="preserve">                                  </w:t>
      </w:r>
      <w:r w:rsidR="009619EC" w:rsidRPr="005F1559">
        <w:rPr>
          <w:i/>
        </w:rPr>
      </w:r>
      <w:r w:rsidR="009619EC" w:rsidRPr="005F1559">
        <w:rPr>
          <w:i/>
        </w:rPr>
        <w:pict>
          <v:group id="_x0000_s1026" style="width:227.15pt;height:231.65pt;mso-position-horizontal-relative:char;mso-position-vertical-relative:line" coordorigin="2601,7971" coordsize="6660,60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601;top:7971;width:6660;height:6030;mso-wrap-edited:f">
              <v:imagedata r:id="rId6" o:title="прибор для разгонки нефти" croptop="14541f" cropbottom="17686f" cropleft="8360f" cropright="5283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998;top:8258;width:720;height:540" filled="f" stroked="f">
              <v:textbox style="mso-next-textbox:#_x0000_s1028">
                <w:txbxContent>
                  <w:p w:rsidR="00E42AB7" w:rsidRDefault="00E42AB7" w:rsidP="004D30B8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9</w:t>
                    </w:r>
                  </w:p>
                </w:txbxContent>
              </v:textbox>
            </v:shape>
            <v:line id="_x0000_s1029" style="position:absolute;flip:y" from="6638,8618" to="6998,8798"/>
            <w10:wrap type="none"/>
            <w10:anchorlock/>
          </v:group>
        </w:pic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both"/>
      </w:pPr>
    </w:p>
    <w:p w:rsidR="004D30B8" w:rsidRPr="005F1559" w:rsidRDefault="004D30B8" w:rsidP="004D30B8">
      <w:pPr>
        <w:shd w:val="clear" w:color="auto" w:fill="FFFFFF"/>
        <w:ind w:right="21"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 </w:t>
      </w: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>Рис. 1.2 – Схема приладу для визначення фракційного складу палива</w:t>
      </w:r>
    </w:p>
    <w:p w:rsidR="00534440" w:rsidRPr="005F1559" w:rsidRDefault="00534440" w:rsidP="004D30B8">
      <w:pPr>
        <w:shd w:val="clear" w:color="auto" w:fill="FFFFFF"/>
        <w:ind w:right="21"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4D30B8" w:rsidRPr="005F1559" w:rsidRDefault="004D30B8" w:rsidP="004D30B8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083"/>
        </w:tabs>
        <w:spacing w:before="0" w:line="240" w:lineRule="auto"/>
        <w:ind w:firstLine="680"/>
        <w:jc w:val="center"/>
      </w:pPr>
      <w:bookmarkStart w:id="1" w:name="bookmark2"/>
      <w:r w:rsidRPr="005F1559">
        <w:t>Порядок виконання роботи</w:t>
      </w:r>
      <w:bookmarkEnd w:id="1"/>
    </w:p>
    <w:p w:rsidR="00534440" w:rsidRPr="005F1559" w:rsidRDefault="00534440" w:rsidP="00534440">
      <w:pPr>
        <w:pStyle w:val="24"/>
        <w:keepNext/>
        <w:keepLines/>
        <w:shd w:val="clear" w:color="auto" w:fill="auto"/>
        <w:tabs>
          <w:tab w:val="left" w:pos="1083"/>
        </w:tabs>
        <w:spacing w:before="0" w:line="240" w:lineRule="auto"/>
        <w:ind w:left="680"/>
      </w:pP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both"/>
      </w:pPr>
      <w:r w:rsidRPr="005F1559">
        <w:t xml:space="preserve">    </w:t>
      </w:r>
      <w:r w:rsidR="00534440" w:rsidRPr="005F1559">
        <w:rPr>
          <w:lang w:val="uk-UA"/>
        </w:rPr>
        <w:tab/>
      </w:r>
      <w:r w:rsidRPr="005F1559">
        <w:t xml:space="preserve">За допомогою вимірювального циліндра відмірюють 100 мл палива, яке переливають </w:t>
      </w:r>
      <w:proofErr w:type="gramStart"/>
      <w:r w:rsidRPr="005F1559">
        <w:t>у</w:t>
      </w:r>
      <w:proofErr w:type="gramEnd"/>
      <w:r w:rsidRPr="005F1559">
        <w:t xml:space="preserve"> колбу. Колбу закривають пробкою з термометром, установленим таким чином, щоб ртутна кулька була на </w:t>
      </w:r>
      <w:proofErr w:type="gramStart"/>
      <w:r w:rsidRPr="005F1559">
        <w:t>р</w:t>
      </w:r>
      <w:proofErr w:type="gramEnd"/>
      <w:r w:rsidRPr="005F1559">
        <w:t xml:space="preserve">івні нижнього краю відвідної трубки (рис. 1.2). Колбу встановлюють на електроплитку та закривають кожухом. Відвідну трубку колби з'єднують з трубкою холодильника. </w:t>
      </w:r>
      <w:proofErr w:type="gramStart"/>
      <w:r w:rsidRPr="005F1559">
        <w:t>П</w:t>
      </w:r>
      <w:proofErr w:type="gramEnd"/>
      <w:r w:rsidRPr="005F1559">
        <w:t xml:space="preserve">ід нижній кінець трубки холодильника встановлюють вимірювальний циліндр. Холодильник </w:t>
      </w:r>
      <w:proofErr w:type="gramStart"/>
      <w:r w:rsidRPr="005F1559">
        <w:t>п</w:t>
      </w:r>
      <w:proofErr w:type="gramEnd"/>
      <w:r w:rsidRPr="005F1559">
        <w:t>ідключають до холодного водопроводу, використану воду скидають до каналізації.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both"/>
        <w:rPr>
          <w:lang w:val="uk-UA"/>
        </w:rPr>
      </w:pPr>
      <w:r w:rsidRPr="005F1559">
        <w:t xml:space="preserve">    </w:t>
      </w:r>
      <w:r w:rsidR="00534440" w:rsidRPr="005F1559">
        <w:rPr>
          <w:lang w:val="uk-UA"/>
        </w:rPr>
        <w:tab/>
      </w:r>
      <w:r w:rsidRPr="005F1559">
        <w:rPr>
          <w:lang w:val="uk-UA"/>
        </w:rPr>
        <w:t xml:space="preserve">Вмикають електроплитку та нагрівають колбу так, щоб перша крапля сконденсованої пари впала з трубки холодильника до вимірювального циліндра не раніше ніж через 5 хв і не пізніше, ніж через 10 хв після початку перегонки. </w:t>
      </w:r>
      <w:r w:rsidRPr="005F1559">
        <w:t xml:space="preserve">Записують температуру падіння першої краплі, яку умовно беруть за температуру початку перегонки. Подальшу перегонку проводять зі швидкістю 4-5 мл/хв. Показання термометра записують через кожні 10 мл перегонки дистиляту. </w:t>
      </w:r>
      <w:proofErr w:type="gramStart"/>
      <w:r w:rsidRPr="005F1559">
        <w:t>П</w:t>
      </w:r>
      <w:proofErr w:type="gramEnd"/>
      <w:r w:rsidRPr="005F1559">
        <w:t xml:space="preserve">ісля перегонки 90 мл дистиляту нагрів колби посилюється так, щоб до кінця перегонки минуло від 3 до 5 хв. У той момент, коли температура почне падати, записують </w:t>
      </w:r>
      <w:r w:rsidRPr="005F1559">
        <w:rPr>
          <w:rStyle w:val="ac"/>
          <w:b w:val="0"/>
        </w:rPr>
        <w:t>температуру кінця перегонки</w:t>
      </w:r>
      <w:r w:rsidRPr="005F1559">
        <w:t xml:space="preserve"> у бензинів. </w:t>
      </w:r>
      <w:proofErr w:type="gramStart"/>
      <w:r w:rsidRPr="005F1559">
        <w:t>П</w:t>
      </w:r>
      <w:proofErr w:type="gramEnd"/>
      <w:r w:rsidRPr="005F1559">
        <w:t>ісля закінчення перегонки приладу дають охолонути, розбирають його, залишок з колби переливають до вимірювального циліндра на 10 мл і записують його об'єм. За допомогою барометра вимірюють атмосферний тиск.</w:t>
      </w:r>
    </w:p>
    <w:p w:rsidR="00534440" w:rsidRPr="005F1559" w:rsidRDefault="00534440" w:rsidP="004D30B8">
      <w:pPr>
        <w:pStyle w:val="31"/>
        <w:shd w:val="clear" w:color="auto" w:fill="auto"/>
        <w:spacing w:after="0" w:line="240" w:lineRule="auto"/>
        <w:ind w:right="20" w:firstLine="0"/>
        <w:jc w:val="both"/>
        <w:rPr>
          <w:lang w:val="uk-UA"/>
        </w:rPr>
      </w:pPr>
    </w:p>
    <w:p w:rsidR="004D30B8" w:rsidRPr="005F1559" w:rsidRDefault="004D30B8" w:rsidP="004D30B8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228"/>
        </w:tabs>
        <w:spacing w:before="0" w:line="240" w:lineRule="auto"/>
        <w:ind w:left="120" w:firstLine="700"/>
        <w:jc w:val="center"/>
      </w:pPr>
      <w:bookmarkStart w:id="2" w:name="bookmark3"/>
      <w:r w:rsidRPr="005F1559">
        <w:t xml:space="preserve">Обробка результатів </w:t>
      </w:r>
      <w:proofErr w:type="gramStart"/>
      <w:r w:rsidRPr="005F1559">
        <w:t>досл</w:t>
      </w:r>
      <w:proofErr w:type="gramEnd"/>
      <w:r w:rsidRPr="005F1559">
        <w:t>іду</w:t>
      </w:r>
      <w:bookmarkEnd w:id="2"/>
    </w:p>
    <w:p w:rsidR="00534440" w:rsidRPr="005F1559" w:rsidRDefault="00534440" w:rsidP="00534440">
      <w:pPr>
        <w:pStyle w:val="24"/>
        <w:keepNext/>
        <w:keepLines/>
        <w:shd w:val="clear" w:color="auto" w:fill="auto"/>
        <w:tabs>
          <w:tab w:val="left" w:pos="1228"/>
        </w:tabs>
        <w:spacing w:before="0" w:line="240" w:lineRule="auto"/>
        <w:ind w:left="820"/>
      </w:pP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left="120" w:right="120" w:firstLine="0"/>
        <w:jc w:val="both"/>
      </w:pPr>
      <w:r w:rsidRPr="005F1559">
        <w:t xml:space="preserve">   </w:t>
      </w:r>
      <w:r w:rsidR="00534440" w:rsidRPr="005F1559">
        <w:rPr>
          <w:lang w:val="uk-UA"/>
        </w:rPr>
        <w:tab/>
      </w:r>
      <w:r w:rsidRPr="005F1559">
        <w:t xml:space="preserve">Визначають втрати при перегонці як </w:t>
      </w:r>
      <w:proofErr w:type="gramStart"/>
      <w:r w:rsidRPr="005F1559">
        <w:t>р</w:t>
      </w:r>
      <w:proofErr w:type="gramEnd"/>
      <w:r w:rsidRPr="005F1559">
        <w:t xml:space="preserve">ізницю між 100 мл і сумою об'ємів дистиляту та залишку. Отримані в </w:t>
      </w:r>
      <w:proofErr w:type="gramStart"/>
      <w:r w:rsidRPr="005F1559">
        <w:t>досл</w:t>
      </w:r>
      <w:proofErr w:type="gramEnd"/>
      <w:r w:rsidRPr="005F1559">
        <w:t>іді температури приводять до нормального барометричного тиску за формулою: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left="120" w:right="120" w:firstLine="0"/>
        <w:jc w:val="both"/>
      </w:pPr>
    </w:p>
    <w:p w:rsidR="004D30B8" w:rsidRPr="005F1559" w:rsidRDefault="004D30B8" w:rsidP="004D30B8">
      <w:pPr>
        <w:pStyle w:val="31"/>
        <w:shd w:val="clear" w:color="auto" w:fill="auto"/>
        <w:tabs>
          <w:tab w:val="right" w:pos="9750"/>
        </w:tabs>
        <w:spacing w:after="99" w:line="240" w:lineRule="auto"/>
        <w:ind w:left="3760" w:firstLine="0"/>
        <w:jc w:val="both"/>
      </w:pPr>
      <w:r w:rsidRPr="005F1559">
        <w:t>1</w:t>
      </w:r>
      <w:r w:rsidRPr="005F1559">
        <w:rPr>
          <w:vertAlign w:val="subscript"/>
        </w:rPr>
        <w:t>п</w:t>
      </w:r>
      <w:r w:rsidRPr="005F1559">
        <w:t xml:space="preserve"> = t + 0,00012(760 - р) • 1,</w:t>
      </w:r>
      <w:r w:rsidRPr="005F1559">
        <w:tab/>
      </w:r>
    </w:p>
    <w:p w:rsidR="00C1578A" w:rsidRDefault="00C1578A" w:rsidP="004D30B8">
      <w:pPr>
        <w:pStyle w:val="31"/>
        <w:shd w:val="clear" w:color="auto" w:fill="auto"/>
        <w:spacing w:after="0" w:line="240" w:lineRule="auto"/>
        <w:ind w:left="120" w:right="120" w:firstLine="0"/>
        <w:jc w:val="both"/>
        <w:rPr>
          <w:lang w:val="uk-UA"/>
        </w:rPr>
      </w:pPr>
    </w:p>
    <w:p w:rsidR="00C1578A" w:rsidRDefault="00C1578A" w:rsidP="004D30B8">
      <w:pPr>
        <w:pStyle w:val="31"/>
        <w:shd w:val="clear" w:color="auto" w:fill="auto"/>
        <w:spacing w:after="0" w:line="240" w:lineRule="auto"/>
        <w:ind w:left="120" w:right="120" w:firstLine="0"/>
        <w:jc w:val="both"/>
        <w:rPr>
          <w:lang w:val="uk-UA"/>
        </w:rPr>
      </w:pPr>
    </w:p>
    <w:p w:rsidR="00534440" w:rsidRPr="005F1559" w:rsidRDefault="004D30B8" w:rsidP="004D30B8">
      <w:pPr>
        <w:pStyle w:val="31"/>
        <w:shd w:val="clear" w:color="auto" w:fill="auto"/>
        <w:spacing w:after="0" w:line="240" w:lineRule="auto"/>
        <w:ind w:left="120" w:right="120" w:firstLine="0"/>
        <w:jc w:val="both"/>
        <w:rPr>
          <w:lang w:val="uk-UA"/>
        </w:rPr>
      </w:pPr>
      <w:r w:rsidRPr="005F1559">
        <w:lastRenderedPageBreak/>
        <w:t>де</w:t>
      </w:r>
      <w:r w:rsidR="00534440" w:rsidRPr="005F1559">
        <w:rPr>
          <w:lang w:val="uk-UA"/>
        </w:rPr>
        <w:t>:</w:t>
      </w:r>
      <w:r w:rsidRPr="005F1559">
        <w:t xml:space="preserve"> </w:t>
      </w:r>
    </w:p>
    <w:p w:rsidR="00534440" w:rsidRPr="005F1559" w:rsidRDefault="004D30B8" w:rsidP="004D30B8">
      <w:pPr>
        <w:pStyle w:val="31"/>
        <w:shd w:val="clear" w:color="auto" w:fill="auto"/>
        <w:spacing w:after="0" w:line="240" w:lineRule="auto"/>
        <w:ind w:left="120" w:right="120" w:firstLine="0"/>
        <w:jc w:val="both"/>
        <w:rPr>
          <w:lang w:val="uk-UA"/>
        </w:rPr>
      </w:pPr>
      <w:r w:rsidRPr="005F1559">
        <w:t>1;</w:t>
      </w:r>
      <w:proofErr w:type="gramStart"/>
      <w:r w:rsidRPr="005F1559">
        <w:t>п</w:t>
      </w:r>
      <w:proofErr w:type="gramEnd"/>
      <w:r w:rsidRPr="005F1559">
        <w:t xml:space="preserve">, 1 - наведена і виміряна температури, </w:t>
      </w:r>
      <w:r w:rsidRPr="005F1559">
        <w:rPr>
          <w:vertAlign w:val="superscript"/>
        </w:rPr>
        <w:t>0</w:t>
      </w:r>
      <w:r w:rsidRPr="005F1559">
        <w:t xml:space="preserve">С; 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left="120" w:right="120" w:firstLine="0"/>
        <w:jc w:val="both"/>
      </w:pPr>
      <w:proofErr w:type="gramStart"/>
      <w:r w:rsidRPr="005F1559">
        <w:t>р</w:t>
      </w:r>
      <w:proofErr w:type="gramEnd"/>
      <w:r w:rsidRPr="005F1559">
        <w:t xml:space="preserve"> - барометричний тиск, мм рт. ст.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left="120" w:right="120" w:firstLine="0"/>
        <w:jc w:val="both"/>
      </w:pPr>
      <w:r w:rsidRPr="005F1559">
        <w:t xml:space="preserve">      </w:t>
      </w:r>
      <w:r w:rsidR="00534440" w:rsidRPr="005F1559">
        <w:rPr>
          <w:lang w:val="uk-UA"/>
        </w:rPr>
        <w:tab/>
      </w:r>
      <w:r w:rsidRPr="005F1559">
        <w:t xml:space="preserve">Знак плюс використовується, якщо барометричний тиск нижчий за </w:t>
      </w:r>
      <w:r w:rsidR="00534440" w:rsidRPr="005F1559">
        <w:rPr>
          <w:lang w:val="uk-UA"/>
        </w:rPr>
        <w:t xml:space="preserve">      </w:t>
      </w:r>
      <w:r w:rsidRPr="005F1559">
        <w:t>750 мм рт. ст., знак мінус - якщо тиск в</w:t>
      </w:r>
      <w:r w:rsidRPr="005F1559">
        <w:rPr>
          <w:rStyle w:val="1"/>
          <w:sz w:val="26"/>
          <w:szCs w:val="26"/>
        </w:rPr>
        <w:t>ищи</w:t>
      </w:r>
      <w:r w:rsidRPr="005F1559">
        <w:t>й за 770 мм рт. ст. При тиску від 750 до 770 мм рт. ст. поправка не вноситься. За отриманими температурами будують графі</w:t>
      </w:r>
      <w:proofErr w:type="gramStart"/>
      <w:r w:rsidRPr="005F1559">
        <w:t>к</w:t>
      </w:r>
      <w:proofErr w:type="gramEnd"/>
      <w:r w:rsidRPr="005F1559">
        <w:t xml:space="preserve"> перегонки (приклад на рис. 1.1). Результати порівнюють з Держстандартом, для чого складають табл. 1.1, що являє собою паспорт на випробуване паливо (приклад заповнення).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left="120" w:right="120" w:firstLine="0"/>
        <w:jc w:val="both"/>
      </w:pPr>
    </w:p>
    <w:p w:rsidR="00534440" w:rsidRPr="005F1559" w:rsidRDefault="004D30B8" w:rsidP="004D30B8">
      <w:pPr>
        <w:pStyle w:val="ab"/>
        <w:framePr w:w="9874" w:wrap="notBeside" w:vAnchor="text" w:hAnchor="text" w:xAlign="center" w:y="1"/>
        <w:shd w:val="clear" w:color="auto" w:fill="auto"/>
        <w:spacing w:line="260" w:lineRule="exact"/>
        <w:rPr>
          <w:lang w:val="uk-UA"/>
        </w:rPr>
      </w:pPr>
      <w:r w:rsidRPr="005F1559">
        <w:t xml:space="preserve">                                                                          </w:t>
      </w:r>
      <w:r w:rsidR="00534440" w:rsidRPr="005F1559">
        <w:rPr>
          <w:lang w:val="uk-UA"/>
        </w:rPr>
        <w:t xml:space="preserve">                                              </w:t>
      </w:r>
      <w:r w:rsidRPr="005F1559">
        <w:t>Таблиця 1.1</w:t>
      </w:r>
    </w:p>
    <w:p w:rsidR="004D30B8" w:rsidRPr="005F1559" w:rsidRDefault="004D30B8" w:rsidP="00534440">
      <w:pPr>
        <w:pStyle w:val="ab"/>
        <w:framePr w:w="9874" w:wrap="notBeside" w:vAnchor="text" w:hAnchor="text" w:xAlign="center" w:y="1"/>
        <w:shd w:val="clear" w:color="auto" w:fill="auto"/>
        <w:spacing w:line="260" w:lineRule="exact"/>
        <w:jc w:val="center"/>
        <w:rPr>
          <w:i/>
        </w:rPr>
      </w:pPr>
      <w:r w:rsidRPr="005F1559">
        <w:rPr>
          <w:i/>
        </w:rPr>
        <w:t>Протокол випробувань</w:t>
      </w:r>
    </w:p>
    <w:p w:rsidR="004D30B8" w:rsidRPr="005F1559" w:rsidRDefault="004D30B8" w:rsidP="004D30B8">
      <w:pPr>
        <w:pStyle w:val="ab"/>
        <w:framePr w:w="9874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23"/>
        <w:gridCol w:w="2112"/>
        <w:gridCol w:w="2280"/>
        <w:gridCol w:w="1958"/>
      </w:tblGrid>
      <w:tr w:rsidR="004D30B8" w:rsidRPr="005F1559" w:rsidTr="004D30B8">
        <w:trPr>
          <w:trHeight w:hRule="exact" w:val="101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lang w:val="uk-UA" w:eastAsia="uk-UA"/>
              </w:rPr>
            </w:pPr>
            <w:r w:rsidRPr="005F1559">
              <w:rPr>
                <w:rStyle w:val="25"/>
              </w:rPr>
              <w:t>Показники якості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331" w:lineRule="exact"/>
              <w:ind w:firstLine="0"/>
            </w:pPr>
            <w:r w:rsidRPr="005F1559">
              <w:rPr>
                <w:rStyle w:val="25"/>
              </w:rPr>
              <w:t>Результати</w:t>
            </w:r>
          </w:p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331" w:lineRule="exact"/>
              <w:ind w:firstLine="0"/>
            </w:pPr>
            <w:r w:rsidRPr="005F1559">
              <w:rPr>
                <w:rStyle w:val="25"/>
              </w:rPr>
              <w:t>випробувань,</w:t>
            </w:r>
          </w:p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331" w:lineRule="exact"/>
              <w:ind w:firstLine="0"/>
              <w:rPr>
                <w:lang w:val="uk-UA" w:eastAsia="uk-UA"/>
              </w:rPr>
            </w:pPr>
            <w:r w:rsidRPr="005F1559">
              <w:rPr>
                <w:rStyle w:val="25"/>
                <w:vertAlign w:val="superscript"/>
              </w:rPr>
              <w:t>0</w:t>
            </w:r>
            <w:r w:rsidRPr="005F1559">
              <w:rPr>
                <w:rStyle w:val="25"/>
              </w:rPr>
              <w:t>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331" w:lineRule="exact"/>
              <w:ind w:firstLine="0"/>
              <w:jc w:val="both"/>
            </w:pPr>
            <w:r w:rsidRPr="005F1559">
              <w:rPr>
                <w:rStyle w:val="25"/>
              </w:rPr>
              <w:t>Дані за</w:t>
            </w:r>
          </w:p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331" w:lineRule="exact"/>
              <w:ind w:firstLine="0"/>
              <w:jc w:val="both"/>
            </w:pPr>
            <w:r w:rsidRPr="005F1559">
              <w:rPr>
                <w:rStyle w:val="25"/>
              </w:rPr>
              <w:t>Держстандартом</w:t>
            </w:r>
          </w:p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tabs>
                <w:tab w:val="left" w:leader="dot" w:pos="1546"/>
              </w:tabs>
              <w:spacing w:after="0" w:line="331" w:lineRule="exact"/>
              <w:ind w:firstLine="0"/>
              <w:jc w:val="both"/>
              <w:rPr>
                <w:lang w:val="uk-UA" w:eastAsia="uk-UA"/>
              </w:rPr>
            </w:pPr>
            <w:r w:rsidRPr="005F1559">
              <w:rPr>
                <w:rStyle w:val="25"/>
              </w:rPr>
              <w:tab/>
              <w:t xml:space="preserve">, </w:t>
            </w:r>
            <w:r w:rsidRPr="005F1559">
              <w:rPr>
                <w:rStyle w:val="25"/>
                <w:vertAlign w:val="superscript"/>
              </w:rPr>
              <w:t>0</w:t>
            </w:r>
            <w:r w:rsidRPr="005F1559">
              <w:rPr>
                <w:rStyle w:val="25"/>
              </w:rPr>
              <w:t>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30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Відхилення</w:t>
            </w:r>
          </w:p>
        </w:tc>
      </w:tr>
      <w:tr w:rsidR="004D30B8" w:rsidRPr="005F1559" w:rsidTr="004D30B8">
        <w:trPr>
          <w:trHeight w:hRule="exact" w:val="37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1. Фракційний склад,</w:t>
            </w:r>
            <w:r w:rsidRPr="005F1559">
              <w:rPr>
                <w:rStyle w:val="25"/>
                <w:vertAlign w:val="superscript"/>
              </w:rPr>
              <w:t>0</w:t>
            </w:r>
            <w:r w:rsidRPr="005F1559">
              <w:rPr>
                <w:rStyle w:val="25"/>
              </w:rPr>
              <w:t>С: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30B8" w:rsidRPr="005F1559" w:rsidRDefault="004D30B8">
            <w:pPr>
              <w:framePr w:w="9874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30B8" w:rsidRPr="005F1559" w:rsidRDefault="004D30B8">
            <w:pPr>
              <w:framePr w:w="9874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30B8" w:rsidRPr="005F1559" w:rsidRDefault="004D30B8">
            <w:pPr>
              <w:framePr w:w="9874" w:wrap="notBeside" w:vAnchor="text" w:hAnchor="text" w:xAlign="center" w:y="1"/>
              <w:rPr>
                <w:sz w:val="26"/>
                <w:szCs w:val="26"/>
              </w:rPr>
            </w:pPr>
          </w:p>
        </w:tc>
      </w:tr>
      <w:tr w:rsidR="004D30B8" w:rsidRPr="005F1559" w:rsidTr="004D30B8">
        <w:trPr>
          <w:trHeight w:hRule="exact" w:val="302"/>
          <w:jc w:val="center"/>
        </w:trPr>
        <w:tc>
          <w:tcPr>
            <w:tcW w:w="3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початок кипіння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40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lang w:val="uk-UA" w:eastAsia="uk-UA"/>
              </w:rPr>
            </w:pPr>
            <w:r w:rsidRPr="005F1559">
              <w:rPr>
                <w:rStyle w:val="25"/>
              </w:rPr>
              <w:t>35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+5</w:t>
            </w:r>
          </w:p>
        </w:tc>
      </w:tr>
      <w:tr w:rsidR="004D30B8" w:rsidRPr="005F1559" w:rsidTr="004D30B8">
        <w:trPr>
          <w:trHeight w:hRule="exact" w:val="326"/>
          <w:jc w:val="center"/>
        </w:trPr>
        <w:tc>
          <w:tcPr>
            <w:tcW w:w="3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10 %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80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lang w:val="uk-UA" w:eastAsia="uk-UA"/>
              </w:rPr>
            </w:pPr>
            <w:r w:rsidRPr="005F1559">
              <w:rPr>
                <w:rStyle w:val="25"/>
              </w:rPr>
              <w:t>70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+10</w:t>
            </w:r>
          </w:p>
        </w:tc>
      </w:tr>
      <w:tr w:rsidR="004D30B8" w:rsidRPr="005F1559" w:rsidTr="004D30B8">
        <w:trPr>
          <w:trHeight w:hRule="exact" w:val="331"/>
          <w:jc w:val="center"/>
        </w:trPr>
        <w:tc>
          <w:tcPr>
            <w:tcW w:w="3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20 %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30B8" w:rsidRPr="005F1559" w:rsidRDefault="004D30B8">
            <w:pPr>
              <w:framePr w:w="9874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30B8" w:rsidRPr="005F1559" w:rsidRDefault="004D30B8">
            <w:pPr>
              <w:framePr w:w="9874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30B8" w:rsidRPr="005F1559" w:rsidRDefault="004D30B8">
            <w:pPr>
              <w:framePr w:w="9874" w:wrap="notBeside" w:vAnchor="text" w:hAnchor="text" w:xAlign="center" w:y="1"/>
              <w:rPr>
                <w:sz w:val="26"/>
                <w:szCs w:val="26"/>
              </w:rPr>
            </w:pPr>
          </w:p>
        </w:tc>
      </w:tr>
      <w:tr w:rsidR="004D30B8" w:rsidRPr="005F1559" w:rsidTr="004D30B8">
        <w:trPr>
          <w:trHeight w:hRule="exact" w:val="331"/>
          <w:jc w:val="center"/>
        </w:trPr>
        <w:tc>
          <w:tcPr>
            <w:tcW w:w="3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30 %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30B8" w:rsidRPr="005F1559" w:rsidRDefault="004D30B8">
            <w:pPr>
              <w:framePr w:w="9874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30B8" w:rsidRPr="005F1559" w:rsidRDefault="004D30B8">
            <w:pPr>
              <w:framePr w:w="9874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30B8" w:rsidRPr="005F1559" w:rsidRDefault="004D30B8">
            <w:pPr>
              <w:framePr w:w="9874" w:wrap="notBeside" w:vAnchor="text" w:hAnchor="text" w:xAlign="center" w:y="1"/>
              <w:rPr>
                <w:sz w:val="26"/>
                <w:szCs w:val="26"/>
              </w:rPr>
            </w:pPr>
          </w:p>
        </w:tc>
      </w:tr>
      <w:tr w:rsidR="004D30B8" w:rsidRPr="005F1559" w:rsidTr="004D30B8">
        <w:trPr>
          <w:trHeight w:hRule="exact" w:val="331"/>
          <w:jc w:val="center"/>
        </w:trPr>
        <w:tc>
          <w:tcPr>
            <w:tcW w:w="3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40 %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30B8" w:rsidRPr="005F1559" w:rsidRDefault="004D30B8">
            <w:pPr>
              <w:framePr w:w="9874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30B8" w:rsidRPr="005F1559" w:rsidRDefault="004D30B8">
            <w:pPr>
              <w:framePr w:w="9874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30B8" w:rsidRPr="005F1559" w:rsidRDefault="004D30B8">
            <w:pPr>
              <w:framePr w:w="9874" w:wrap="notBeside" w:vAnchor="text" w:hAnchor="text" w:xAlign="center" w:y="1"/>
              <w:rPr>
                <w:sz w:val="26"/>
                <w:szCs w:val="26"/>
              </w:rPr>
            </w:pPr>
          </w:p>
        </w:tc>
      </w:tr>
      <w:tr w:rsidR="004D30B8" w:rsidRPr="005F1559" w:rsidTr="004D30B8">
        <w:trPr>
          <w:trHeight w:hRule="exact" w:val="331"/>
          <w:jc w:val="center"/>
        </w:trPr>
        <w:tc>
          <w:tcPr>
            <w:tcW w:w="3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50 %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118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lang w:val="uk-UA" w:eastAsia="uk-UA"/>
              </w:rPr>
            </w:pPr>
            <w:r w:rsidRPr="005F1559">
              <w:rPr>
                <w:rStyle w:val="25"/>
              </w:rPr>
              <w:t>115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+3</w:t>
            </w:r>
          </w:p>
        </w:tc>
      </w:tr>
      <w:tr w:rsidR="004D30B8" w:rsidRPr="005F1559" w:rsidTr="004D30B8">
        <w:trPr>
          <w:trHeight w:hRule="exact" w:val="331"/>
          <w:jc w:val="center"/>
        </w:trPr>
        <w:tc>
          <w:tcPr>
            <w:tcW w:w="3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60 %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30B8" w:rsidRPr="005F1559" w:rsidRDefault="004D30B8">
            <w:pPr>
              <w:framePr w:w="9874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30B8" w:rsidRPr="005F1559" w:rsidRDefault="004D30B8">
            <w:pPr>
              <w:framePr w:w="9874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30B8" w:rsidRPr="005F1559" w:rsidRDefault="004D30B8">
            <w:pPr>
              <w:framePr w:w="9874" w:wrap="notBeside" w:vAnchor="text" w:hAnchor="text" w:xAlign="center" w:y="1"/>
              <w:rPr>
                <w:sz w:val="26"/>
                <w:szCs w:val="26"/>
              </w:rPr>
            </w:pPr>
          </w:p>
        </w:tc>
      </w:tr>
      <w:tr w:rsidR="004D30B8" w:rsidRPr="005F1559" w:rsidTr="004D30B8">
        <w:trPr>
          <w:trHeight w:hRule="exact" w:val="331"/>
          <w:jc w:val="center"/>
        </w:trPr>
        <w:tc>
          <w:tcPr>
            <w:tcW w:w="3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70 %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30B8" w:rsidRPr="005F1559" w:rsidRDefault="004D30B8">
            <w:pPr>
              <w:framePr w:w="9874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30B8" w:rsidRPr="005F1559" w:rsidRDefault="004D30B8">
            <w:pPr>
              <w:framePr w:w="9874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30B8" w:rsidRPr="005F1559" w:rsidRDefault="004D30B8">
            <w:pPr>
              <w:framePr w:w="9874" w:wrap="notBeside" w:vAnchor="text" w:hAnchor="text" w:xAlign="center" w:y="1"/>
              <w:rPr>
                <w:sz w:val="26"/>
                <w:szCs w:val="26"/>
              </w:rPr>
            </w:pPr>
          </w:p>
        </w:tc>
      </w:tr>
      <w:tr w:rsidR="004D30B8" w:rsidRPr="005F1559" w:rsidTr="004D30B8">
        <w:trPr>
          <w:trHeight w:hRule="exact" w:val="331"/>
          <w:jc w:val="center"/>
        </w:trPr>
        <w:tc>
          <w:tcPr>
            <w:tcW w:w="3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80 %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30B8" w:rsidRPr="005F1559" w:rsidRDefault="004D30B8">
            <w:pPr>
              <w:framePr w:w="9874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30B8" w:rsidRPr="005F1559" w:rsidRDefault="004D30B8">
            <w:pPr>
              <w:framePr w:w="9874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30B8" w:rsidRPr="005F1559" w:rsidRDefault="004D30B8">
            <w:pPr>
              <w:framePr w:w="9874" w:wrap="notBeside" w:vAnchor="text" w:hAnchor="text" w:xAlign="center" w:y="1"/>
              <w:rPr>
                <w:sz w:val="26"/>
                <w:szCs w:val="26"/>
              </w:rPr>
            </w:pPr>
          </w:p>
        </w:tc>
      </w:tr>
      <w:tr w:rsidR="004D30B8" w:rsidRPr="005F1559" w:rsidTr="004D30B8">
        <w:trPr>
          <w:trHeight w:hRule="exact" w:val="341"/>
          <w:jc w:val="center"/>
        </w:trPr>
        <w:tc>
          <w:tcPr>
            <w:tcW w:w="3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90 %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178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lang w:val="uk-UA" w:eastAsia="uk-UA"/>
              </w:rPr>
            </w:pPr>
            <w:r w:rsidRPr="005F1559">
              <w:rPr>
                <w:rStyle w:val="25"/>
              </w:rPr>
              <w:t>180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-2</w:t>
            </w:r>
          </w:p>
        </w:tc>
      </w:tr>
      <w:tr w:rsidR="004D30B8" w:rsidRPr="005F1559" w:rsidTr="004D30B8">
        <w:trPr>
          <w:trHeight w:hRule="exact" w:val="336"/>
          <w:jc w:val="center"/>
        </w:trPr>
        <w:tc>
          <w:tcPr>
            <w:tcW w:w="3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кінець кипіння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190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lang w:val="uk-UA" w:eastAsia="uk-UA"/>
              </w:rPr>
            </w:pPr>
            <w:r w:rsidRPr="005F1559">
              <w:rPr>
                <w:rStyle w:val="25"/>
              </w:rPr>
              <w:t>195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-5</w:t>
            </w:r>
          </w:p>
        </w:tc>
      </w:tr>
      <w:tr w:rsidR="004D30B8" w:rsidRPr="005F1559" w:rsidTr="004D30B8">
        <w:trPr>
          <w:trHeight w:hRule="exact" w:val="326"/>
          <w:jc w:val="center"/>
        </w:trPr>
        <w:tc>
          <w:tcPr>
            <w:tcW w:w="3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залишок у колбі, %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1,5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lang w:val="uk-UA" w:eastAsia="uk-UA"/>
              </w:rPr>
            </w:pPr>
            <w:r w:rsidRPr="005F1559">
              <w:rPr>
                <w:rStyle w:val="25"/>
              </w:rPr>
              <w:t>не більше за 1,5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0</w:t>
            </w:r>
          </w:p>
        </w:tc>
      </w:tr>
      <w:tr w:rsidR="004D30B8" w:rsidRPr="005F1559" w:rsidTr="004D30B8">
        <w:trPr>
          <w:trHeight w:hRule="exact" w:val="336"/>
          <w:jc w:val="center"/>
        </w:trPr>
        <w:tc>
          <w:tcPr>
            <w:tcW w:w="3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залишок та втрати, %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4,5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lang w:val="uk-UA" w:eastAsia="uk-UA"/>
              </w:rPr>
            </w:pPr>
            <w:r w:rsidRPr="005F1559">
              <w:rPr>
                <w:rStyle w:val="25"/>
              </w:rPr>
              <w:t>не більше за 4,0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+0,5</w:t>
            </w:r>
          </w:p>
        </w:tc>
      </w:tr>
      <w:tr w:rsidR="004D30B8" w:rsidRPr="005F1559" w:rsidTr="004D30B8">
        <w:trPr>
          <w:trHeight w:hRule="exact" w:val="336"/>
          <w:jc w:val="center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2. Колір (до перегонки)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lang w:val="uk-UA" w:eastAsia="uk-UA"/>
              </w:rPr>
            </w:pPr>
            <w:r w:rsidRPr="005F1559">
              <w:rPr>
                <w:rStyle w:val="25"/>
              </w:rPr>
              <w:t>жовтий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30B8" w:rsidRPr="005F1559" w:rsidRDefault="004D30B8">
            <w:pPr>
              <w:pStyle w:val="31"/>
              <w:framePr w:w="987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lang w:val="uk-UA" w:eastAsia="uk-UA"/>
              </w:rPr>
            </w:pPr>
            <w:r w:rsidRPr="005F1559">
              <w:rPr>
                <w:rStyle w:val="25"/>
              </w:rPr>
              <w:t>безкольоровий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0B8" w:rsidRPr="005F1559" w:rsidRDefault="004D30B8">
            <w:pPr>
              <w:framePr w:w="9874" w:wrap="notBeside" w:vAnchor="text" w:hAnchor="text" w:xAlign="center" w:y="1"/>
              <w:rPr>
                <w:sz w:val="26"/>
                <w:szCs w:val="26"/>
              </w:rPr>
            </w:pPr>
          </w:p>
        </w:tc>
      </w:tr>
    </w:tbl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both"/>
        <w:rPr>
          <w:lang w:val="uk-UA"/>
        </w:rPr>
      </w:pPr>
      <w:r w:rsidRPr="005F1559">
        <w:t xml:space="preserve">    </w:t>
      </w:r>
      <w:r w:rsidR="00534440" w:rsidRPr="005F1559">
        <w:rPr>
          <w:lang w:val="uk-UA"/>
        </w:rPr>
        <w:tab/>
      </w:r>
      <w:r w:rsidRPr="005F1559">
        <w:t>У висновку необхідно порівняти фракційний склад випробуваного палива з Держстандартом, орієнтовно визначити марку палива, проаналізувати наслідки застосування його на автомобілі.</w:t>
      </w:r>
    </w:p>
    <w:p w:rsidR="00534440" w:rsidRPr="005F1559" w:rsidRDefault="00534440" w:rsidP="004D30B8">
      <w:pPr>
        <w:pStyle w:val="31"/>
        <w:shd w:val="clear" w:color="auto" w:fill="auto"/>
        <w:spacing w:after="0" w:line="240" w:lineRule="auto"/>
        <w:ind w:right="20" w:firstLine="0"/>
        <w:jc w:val="both"/>
        <w:rPr>
          <w:lang w:val="uk-UA"/>
        </w:rPr>
      </w:pP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both"/>
      </w:pPr>
    </w:p>
    <w:p w:rsidR="004D30B8" w:rsidRPr="005F1559" w:rsidRDefault="004D30B8" w:rsidP="004D30B8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037"/>
        </w:tabs>
        <w:spacing w:before="0" w:line="240" w:lineRule="auto"/>
        <w:ind w:firstLine="680"/>
        <w:jc w:val="center"/>
      </w:pPr>
      <w:bookmarkStart w:id="3" w:name="bookmark4"/>
      <w:r w:rsidRPr="005F1559">
        <w:t>Контрольні питання</w:t>
      </w:r>
      <w:bookmarkEnd w:id="3"/>
    </w:p>
    <w:p w:rsidR="00534440" w:rsidRPr="005F1559" w:rsidRDefault="00534440" w:rsidP="00534440">
      <w:pPr>
        <w:pStyle w:val="24"/>
        <w:keepNext/>
        <w:keepLines/>
        <w:shd w:val="clear" w:color="auto" w:fill="auto"/>
        <w:tabs>
          <w:tab w:val="left" w:pos="1037"/>
        </w:tabs>
        <w:spacing w:before="0" w:line="240" w:lineRule="auto"/>
        <w:ind w:left="680"/>
      </w:pPr>
    </w:p>
    <w:p w:rsidR="004D30B8" w:rsidRPr="005F1559" w:rsidRDefault="004D30B8" w:rsidP="004D30B8">
      <w:pPr>
        <w:pStyle w:val="31"/>
        <w:shd w:val="clear" w:color="auto" w:fill="auto"/>
        <w:tabs>
          <w:tab w:val="left" w:pos="0"/>
        </w:tabs>
        <w:spacing w:after="0" w:line="240" w:lineRule="auto"/>
        <w:ind w:firstLine="0"/>
        <w:jc w:val="both"/>
      </w:pPr>
      <w:r w:rsidRPr="005F1559">
        <w:t>1. Що називається фракцією та випаровуваністю палива?</w:t>
      </w:r>
    </w:p>
    <w:p w:rsidR="004D30B8" w:rsidRPr="005F1559" w:rsidRDefault="004D30B8" w:rsidP="004D30B8">
      <w:pPr>
        <w:pStyle w:val="31"/>
        <w:shd w:val="clear" w:color="auto" w:fill="auto"/>
        <w:tabs>
          <w:tab w:val="left" w:pos="1037"/>
        </w:tabs>
        <w:spacing w:after="0" w:line="240" w:lineRule="auto"/>
        <w:ind w:firstLine="0"/>
        <w:jc w:val="both"/>
      </w:pPr>
      <w:r w:rsidRPr="005F1559">
        <w:t>2. Яким чином оцінюється фракційний склад палива?</w:t>
      </w:r>
    </w:p>
    <w:p w:rsidR="004D30B8" w:rsidRPr="005F1559" w:rsidRDefault="004D30B8" w:rsidP="004D30B8">
      <w:pPr>
        <w:pStyle w:val="31"/>
        <w:shd w:val="clear" w:color="auto" w:fill="auto"/>
        <w:tabs>
          <w:tab w:val="left" w:pos="1037"/>
        </w:tabs>
        <w:spacing w:after="0" w:line="240" w:lineRule="auto"/>
        <w:ind w:right="20" w:firstLine="0"/>
        <w:jc w:val="both"/>
      </w:pPr>
      <w:r w:rsidRPr="005F1559">
        <w:t>3.</w:t>
      </w:r>
      <w:r w:rsidR="00C1578A">
        <w:rPr>
          <w:lang w:val="uk-UA"/>
        </w:rPr>
        <w:t xml:space="preserve"> </w:t>
      </w:r>
      <w:proofErr w:type="gramStart"/>
      <w:r w:rsidRPr="005F1559">
        <w:t>Які характерні точки є на кривій фракційної перегонки бензину, дизельного палива?</w:t>
      </w:r>
      <w:proofErr w:type="gramEnd"/>
    </w:p>
    <w:p w:rsidR="004D30B8" w:rsidRPr="005F1559" w:rsidRDefault="004D30B8" w:rsidP="004D30B8">
      <w:pPr>
        <w:pStyle w:val="31"/>
        <w:shd w:val="clear" w:color="auto" w:fill="auto"/>
        <w:tabs>
          <w:tab w:val="left" w:pos="1037"/>
        </w:tabs>
        <w:spacing w:after="0" w:line="240" w:lineRule="auto"/>
        <w:ind w:right="20" w:firstLine="0"/>
        <w:jc w:val="both"/>
      </w:pPr>
      <w:r w:rsidRPr="005F1559">
        <w:t>4.</w:t>
      </w:r>
      <w:r w:rsidR="00C1578A">
        <w:rPr>
          <w:lang w:val="uk-UA"/>
        </w:rPr>
        <w:t xml:space="preserve"> </w:t>
      </w:r>
      <w:r w:rsidRPr="005F1559">
        <w:t xml:space="preserve">Які параметри бензинів характеризує температура початку перегонки? </w:t>
      </w:r>
      <w:proofErr w:type="gramStart"/>
      <w:r w:rsidRPr="005F1559">
        <w:t>Про</w:t>
      </w:r>
      <w:proofErr w:type="gramEnd"/>
      <w:r w:rsidRPr="005F1559">
        <w:t xml:space="preserve"> які якості палива можна судити за температурою википання 10 % палива?</w:t>
      </w:r>
    </w:p>
    <w:p w:rsidR="004D30B8" w:rsidRPr="005F1559" w:rsidRDefault="004D30B8" w:rsidP="004D30B8">
      <w:pPr>
        <w:pStyle w:val="31"/>
        <w:shd w:val="clear" w:color="auto" w:fill="auto"/>
        <w:tabs>
          <w:tab w:val="left" w:pos="1037"/>
        </w:tabs>
        <w:spacing w:after="0" w:line="240" w:lineRule="auto"/>
        <w:ind w:right="20" w:firstLine="0"/>
        <w:jc w:val="both"/>
      </w:pPr>
      <w:r w:rsidRPr="005F1559">
        <w:t xml:space="preserve">5.Чому небажана наявність </w:t>
      </w:r>
      <w:proofErr w:type="gramStart"/>
      <w:r w:rsidRPr="005F1559">
        <w:t>в палив</w:t>
      </w:r>
      <w:proofErr w:type="gramEnd"/>
      <w:r w:rsidRPr="005F1559">
        <w:t>і його важких фракцій? Що таке хво</w:t>
      </w:r>
      <w:r w:rsidRPr="005F1559">
        <w:softHyphen/>
        <w:t>стова фракція палива?</w:t>
      </w:r>
    </w:p>
    <w:p w:rsidR="004D30B8" w:rsidRPr="005F1559" w:rsidRDefault="004D30B8" w:rsidP="004D30B8">
      <w:pPr>
        <w:pStyle w:val="31"/>
        <w:shd w:val="clear" w:color="auto" w:fill="auto"/>
        <w:tabs>
          <w:tab w:val="left" w:pos="1037"/>
        </w:tabs>
        <w:spacing w:after="0" w:line="240" w:lineRule="auto"/>
        <w:ind w:right="20" w:firstLine="0"/>
        <w:jc w:val="both"/>
      </w:pPr>
      <w:r w:rsidRPr="005F1559">
        <w:t>6.</w:t>
      </w:r>
      <w:r w:rsidR="00C1578A">
        <w:rPr>
          <w:lang w:val="uk-UA"/>
        </w:rPr>
        <w:t xml:space="preserve"> </w:t>
      </w:r>
      <w:r w:rsidRPr="005F1559">
        <w:t>Як можна визначити за даними перегонки палива робочі температури навколишнього середовища, при яких можливий пуск двигуна та його безпе</w:t>
      </w:r>
      <w:r w:rsidRPr="005F1559">
        <w:softHyphen/>
        <w:t>ребійна робота?</w:t>
      </w:r>
    </w:p>
    <w:p w:rsidR="004D30B8" w:rsidRPr="005F1559" w:rsidRDefault="004D30B8" w:rsidP="004D30B8">
      <w:pPr>
        <w:pStyle w:val="31"/>
        <w:shd w:val="clear" w:color="auto" w:fill="auto"/>
        <w:tabs>
          <w:tab w:val="left" w:pos="1037"/>
        </w:tabs>
        <w:spacing w:after="0" w:line="240" w:lineRule="auto"/>
        <w:ind w:firstLine="0"/>
        <w:jc w:val="both"/>
      </w:pPr>
      <w:r w:rsidRPr="005F1559">
        <w:t>7.</w:t>
      </w:r>
      <w:r w:rsidR="00C1578A">
        <w:rPr>
          <w:lang w:val="uk-UA"/>
        </w:rPr>
        <w:t xml:space="preserve"> </w:t>
      </w:r>
      <w:r w:rsidRPr="005F1559">
        <w:t xml:space="preserve">Що являє собою прилад ЛРН для перегонки </w:t>
      </w:r>
      <w:proofErr w:type="gramStart"/>
      <w:r w:rsidRPr="005F1559">
        <w:t>р</w:t>
      </w:r>
      <w:proofErr w:type="gramEnd"/>
      <w:r w:rsidRPr="005F1559">
        <w:t>ідкого палива?</w:t>
      </w:r>
    </w:p>
    <w:p w:rsidR="004D30B8" w:rsidRPr="005F1559" w:rsidRDefault="004D30B8" w:rsidP="004D30B8">
      <w:pPr>
        <w:pStyle w:val="a3"/>
        <w:jc w:val="center"/>
        <w:rPr>
          <w:b/>
          <w:sz w:val="26"/>
          <w:szCs w:val="26"/>
        </w:rPr>
      </w:pPr>
    </w:p>
    <w:p w:rsidR="004D30B8" w:rsidRPr="005F1559" w:rsidRDefault="004D30B8" w:rsidP="004D30B8">
      <w:pPr>
        <w:pStyle w:val="22"/>
        <w:shd w:val="clear" w:color="auto" w:fill="auto"/>
        <w:spacing w:after="0" w:line="240" w:lineRule="auto"/>
        <w:ind w:left="1620" w:right="940" w:firstLine="1660"/>
      </w:pPr>
      <w:proofErr w:type="gramStart"/>
      <w:r w:rsidRPr="005F1559">
        <w:lastRenderedPageBreak/>
        <w:t>Практична</w:t>
      </w:r>
      <w:proofErr w:type="gramEnd"/>
      <w:r w:rsidRPr="005F1559">
        <w:t xml:space="preserve"> робота № 2 </w:t>
      </w:r>
    </w:p>
    <w:p w:rsidR="004D30B8" w:rsidRPr="005F1559" w:rsidRDefault="004D30B8" w:rsidP="004D30B8">
      <w:pPr>
        <w:pStyle w:val="22"/>
        <w:shd w:val="clear" w:color="auto" w:fill="auto"/>
        <w:spacing w:after="0" w:line="240" w:lineRule="auto"/>
        <w:ind w:left="1620" w:right="940" w:firstLine="1660"/>
      </w:pPr>
    </w:p>
    <w:p w:rsidR="004D30B8" w:rsidRPr="005F1559" w:rsidRDefault="004D30B8" w:rsidP="004D30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b/>
          <w:sz w:val="26"/>
          <w:szCs w:val="26"/>
        </w:rPr>
        <w:t>Тема.</w:t>
      </w:r>
      <w:r w:rsidRPr="005F1559">
        <w:rPr>
          <w:b/>
          <w:sz w:val="26"/>
          <w:szCs w:val="26"/>
        </w:rPr>
        <w:t xml:space="preserve"> </w:t>
      </w:r>
      <w:r w:rsidRPr="005F1559">
        <w:rPr>
          <w:rFonts w:ascii="Times New Roman" w:hAnsi="Times New Roman" w:cs="Times New Roman"/>
          <w:sz w:val="26"/>
          <w:szCs w:val="26"/>
        </w:rPr>
        <w:t xml:space="preserve">Визначення густини автомобільного бензину та дизельного палива і наявності в них механічних домішок і води. </w:t>
      </w:r>
    </w:p>
    <w:p w:rsidR="004D30B8" w:rsidRPr="005F1559" w:rsidRDefault="004D30B8" w:rsidP="004D30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D30B8" w:rsidRPr="005F1559" w:rsidRDefault="004D30B8" w:rsidP="005344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b/>
          <w:sz w:val="26"/>
          <w:szCs w:val="26"/>
        </w:rPr>
        <w:t xml:space="preserve">     </w:t>
      </w:r>
      <w:r w:rsidRPr="005F1559">
        <w:rPr>
          <w:rFonts w:ascii="Times New Roman" w:hAnsi="Times New Roman" w:cs="Times New Roman"/>
          <w:b/>
          <w:sz w:val="26"/>
          <w:szCs w:val="26"/>
        </w:rPr>
        <w:t xml:space="preserve">Мета роботи: </w:t>
      </w:r>
      <w:r w:rsidRPr="005F1559">
        <w:rPr>
          <w:rFonts w:ascii="Times New Roman" w:hAnsi="Times New Roman" w:cs="Times New Roman"/>
          <w:sz w:val="26"/>
          <w:szCs w:val="26"/>
        </w:rPr>
        <w:t xml:space="preserve"> навчитись  визначати густину та коефіцієнт фільтрованості палива, ознайомитись з методами визначення наявності механічних домішок і води.</w:t>
      </w:r>
    </w:p>
    <w:p w:rsidR="004D30B8" w:rsidRPr="005F1559" w:rsidRDefault="004D30B8" w:rsidP="004D30B8">
      <w:pPr>
        <w:pStyle w:val="22"/>
        <w:numPr>
          <w:ilvl w:val="0"/>
          <w:numId w:val="2"/>
        </w:numPr>
        <w:shd w:val="clear" w:color="auto" w:fill="auto"/>
        <w:tabs>
          <w:tab w:val="left" w:pos="1122"/>
        </w:tabs>
        <w:spacing w:after="0" w:line="499" w:lineRule="exact"/>
        <w:ind w:left="20" w:firstLine="680"/>
        <w:jc w:val="center"/>
      </w:pPr>
      <w:r w:rsidRPr="005F1559">
        <w:t>Короткі теоретичні відомості</w:t>
      </w:r>
    </w:p>
    <w:p w:rsidR="00534440" w:rsidRPr="005F1559" w:rsidRDefault="00534440" w:rsidP="00534440">
      <w:pPr>
        <w:pStyle w:val="22"/>
        <w:shd w:val="clear" w:color="auto" w:fill="auto"/>
        <w:tabs>
          <w:tab w:val="left" w:pos="1122"/>
        </w:tabs>
        <w:spacing w:after="0" w:line="499" w:lineRule="exact"/>
        <w:ind w:left="700"/>
      </w:pP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left="20" w:right="20" w:firstLine="0"/>
        <w:jc w:val="both"/>
      </w:pPr>
      <w:r w:rsidRPr="005F1559">
        <w:rPr>
          <w:rStyle w:val="ac"/>
          <w:b w:val="0"/>
        </w:rPr>
        <w:t xml:space="preserve">   </w:t>
      </w:r>
      <w:r w:rsidR="00C1578A">
        <w:rPr>
          <w:rStyle w:val="ac"/>
          <w:b w:val="0"/>
        </w:rPr>
        <w:tab/>
      </w:r>
      <w:r w:rsidRPr="005F1559">
        <w:rPr>
          <w:rStyle w:val="ac"/>
          <w:b w:val="0"/>
        </w:rPr>
        <w:t>Густина</w:t>
      </w:r>
      <w:r w:rsidRPr="005F1559">
        <w:rPr>
          <w:rStyle w:val="ac"/>
        </w:rPr>
        <w:t xml:space="preserve"> —</w:t>
      </w:r>
      <w:r w:rsidRPr="005F1559">
        <w:t xml:space="preserve"> це маса речовини, що міститься в одиниці об'єму. Вона позначається р</w:t>
      </w:r>
      <w:r w:rsidRPr="005F1559">
        <w:rPr>
          <w:vertAlign w:val="subscript"/>
        </w:rPr>
        <w:t>г</w:t>
      </w:r>
      <w:r w:rsidRPr="005F1559">
        <w:t xml:space="preserve"> і має розмірність в одиницях</w:t>
      </w:r>
      <w:proofErr w:type="gramStart"/>
      <w:r w:rsidRPr="005F1559">
        <w:t xml:space="preserve"> С</w:t>
      </w:r>
      <w:proofErr w:type="gramEnd"/>
      <w:r w:rsidRPr="005F1559">
        <w:t>І - кг/м</w:t>
      </w:r>
      <w:r w:rsidRPr="005F1559">
        <w:rPr>
          <w:vertAlign w:val="superscript"/>
        </w:rPr>
        <w:t>3</w:t>
      </w:r>
      <w:r w:rsidRPr="005F1559">
        <w:t>, в одиницях СГС - г/см</w:t>
      </w:r>
      <w:r w:rsidRPr="005F1559">
        <w:rPr>
          <w:vertAlign w:val="superscript"/>
        </w:rPr>
        <w:t>3</w:t>
      </w:r>
      <w:r w:rsidRPr="005F1559">
        <w:t xml:space="preserve">. Густина залежить від температури: при </w:t>
      </w:r>
      <w:proofErr w:type="gramStart"/>
      <w:r w:rsidRPr="005F1559">
        <w:t>п</w:t>
      </w:r>
      <w:proofErr w:type="gramEnd"/>
      <w:r w:rsidRPr="005F1559">
        <w:t xml:space="preserve">ідвищенні температури вона меншає, при зниженні - збільшується. Збільшення густини палива при зниженні температури спричиняє збільшення масової витрати палива при його об'ємному дозуванні. При великій витраті палива і значних коливаннях температури </w:t>
      </w:r>
      <w:proofErr w:type="gramStart"/>
      <w:r w:rsidRPr="005F1559">
        <w:t>р</w:t>
      </w:r>
      <w:proofErr w:type="gramEnd"/>
      <w:r w:rsidRPr="005F1559">
        <w:t>ізниця за рахунок зміни густини може бути значною.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left="20" w:right="20" w:firstLine="0"/>
        <w:jc w:val="both"/>
      </w:pPr>
      <w:r w:rsidRPr="005F1559">
        <w:t xml:space="preserve">    </w:t>
      </w:r>
      <w:r w:rsidR="00C1578A">
        <w:rPr>
          <w:lang w:val="uk-UA"/>
        </w:rPr>
        <w:tab/>
      </w:r>
      <w:r w:rsidRPr="005F1559">
        <w:t>Існуючими Держстандартами нормується густина дизельних палив  при 20</w:t>
      </w:r>
      <w:r w:rsidRPr="005F1559">
        <w:rPr>
          <w:vertAlign w:val="superscript"/>
        </w:rPr>
        <w:t>0</w:t>
      </w:r>
      <w:r w:rsidRPr="005F1559">
        <w:t xml:space="preserve">С. У стандартах і нормативних документах густина нафтопродуктів вказується </w:t>
      </w:r>
      <w:proofErr w:type="gramStart"/>
      <w:r w:rsidRPr="005F1559">
        <w:t>при</w:t>
      </w:r>
      <w:proofErr w:type="gramEnd"/>
      <w:r w:rsidRPr="005F1559">
        <w:t xml:space="preserve"> температурі 20</w:t>
      </w:r>
      <w:r w:rsidRPr="005F1559">
        <w:rPr>
          <w:vertAlign w:val="superscript"/>
        </w:rPr>
        <w:t>0</w:t>
      </w:r>
      <w:r w:rsidRPr="005F1559">
        <w:t>С - р</w:t>
      </w:r>
      <w:r w:rsidRPr="005F1559">
        <w:rPr>
          <w:vertAlign w:val="subscript"/>
        </w:rPr>
        <w:t>20</w:t>
      </w:r>
      <w:r w:rsidRPr="005F1559">
        <w:t xml:space="preserve">. 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7" w:firstLine="0"/>
        <w:jc w:val="both"/>
      </w:pPr>
      <w:r w:rsidRPr="005F1559">
        <w:t xml:space="preserve">    </w:t>
      </w:r>
      <w:r w:rsidR="00C1578A">
        <w:rPr>
          <w:lang w:val="uk-UA"/>
        </w:rPr>
        <w:tab/>
      </w:r>
      <w:r w:rsidRPr="005F1559">
        <w:t xml:space="preserve">Густина </w:t>
      </w:r>
      <w:proofErr w:type="gramStart"/>
      <w:r w:rsidRPr="005F1559">
        <w:t>р</w:t>
      </w:r>
      <w:proofErr w:type="gramEnd"/>
      <w:r w:rsidRPr="005F1559">
        <w:t>ідин може вимірюватися різними способами, основаними на безпосередньому зважуванні, на величині архімедової сили, що витісняє поплавок, уміщений у рідину, на законі витікання з вузьких отворів у тонких стінках тощо.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7" w:firstLine="0"/>
        <w:jc w:val="both"/>
      </w:pPr>
      <w:r w:rsidRPr="005F1559">
        <w:t xml:space="preserve">   </w:t>
      </w:r>
      <w:r w:rsidR="00C1578A">
        <w:rPr>
          <w:lang w:val="uk-UA"/>
        </w:rPr>
        <w:tab/>
      </w:r>
      <w:r w:rsidRPr="005F1559">
        <w:t xml:space="preserve">Найбільш простий спосіб визначення густини нафтопродукту - вимірювання за допомогою нафтоденсиметра (ареометра). Цей спосіб полягає у вимірюванні </w:t>
      </w:r>
      <w:proofErr w:type="gramStart"/>
      <w:r w:rsidRPr="005F1559">
        <w:t>арх</w:t>
      </w:r>
      <w:proofErr w:type="gramEnd"/>
      <w:r w:rsidRPr="005F1559">
        <w:t>імедової сили, що витісняє поплавок з рідини.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firstLine="0"/>
        <w:jc w:val="both"/>
      </w:pPr>
    </w:p>
    <w:p w:rsidR="004D30B8" w:rsidRPr="005F1559" w:rsidRDefault="004D30B8" w:rsidP="004D30B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b/>
          <w:sz w:val="26"/>
          <w:szCs w:val="26"/>
        </w:rPr>
        <w:t>2.2 Вихідні дані</w:t>
      </w:r>
    </w:p>
    <w:p w:rsidR="004D30B8" w:rsidRPr="005F1559" w:rsidRDefault="004D30B8" w:rsidP="004D30B8">
      <w:pPr>
        <w:spacing w:after="0" w:line="240" w:lineRule="auto"/>
        <w:ind w:left="1080"/>
        <w:rPr>
          <w:sz w:val="26"/>
          <w:szCs w:val="26"/>
        </w:rPr>
      </w:pP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2.2.1 зразок дизельного палива марки ____________________ДСТУ 3868-99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2.2.2 цетанове число ___________________________________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2.2.3 кислотність ______________________________________ мг КОН/100 см</w:t>
      </w:r>
      <w:r w:rsidRPr="005F1559"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2.2.4 фракційний склад: 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      50% палива переганяється при температурі ____________</w:t>
      </w:r>
      <w:r w:rsidRPr="005F1559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 w:rsidRPr="005F1559">
        <w:rPr>
          <w:rFonts w:ascii="Times New Roman" w:hAnsi="Times New Roman" w:cs="Times New Roman"/>
          <w:sz w:val="26"/>
          <w:szCs w:val="26"/>
        </w:rPr>
        <w:t>С;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      96% палива переганяється при температурі ____________</w:t>
      </w:r>
      <w:r w:rsidRPr="005F1559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 w:rsidRPr="005F1559">
        <w:rPr>
          <w:rFonts w:ascii="Times New Roman" w:hAnsi="Times New Roman" w:cs="Times New Roman"/>
          <w:sz w:val="26"/>
          <w:szCs w:val="26"/>
        </w:rPr>
        <w:t>С;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2.2.5 температура помутніння ____________________________</w:t>
      </w:r>
      <w:r w:rsidRPr="005F1559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 w:rsidRPr="005F1559">
        <w:rPr>
          <w:rFonts w:ascii="Times New Roman" w:hAnsi="Times New Roman" w:cs="Times New Roman"/>
          <w:sz w:val="26"/>
          <w:szCs w:val="26"/>
        </w:rPr>
        <w:t>С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2.2.6 температура застигання  ____________________________</w:t>
      </w:r>
      <w:r w:rsidRPr="005F1559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 w:rsidRPr="005F1559">
        <w:rPr>
          <w:rFonts w:ascii="Times New Roman" w:hAnsi="Times New Roman" w:cs="Times New Roman"/>
          <w:sz w:val="26"/>
          <w:szCs w:val="26"/>
        </w:rPr>
        <w:t>С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2.2.7 масова частка сірки  ________________________________%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2.2.8 концентрація фактичних смол ______________ мг на 100 см</w:t>
      </w:r>
      <w:r w:rsidRPr="005F1559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5F1559">
        <w:rPr>
          <w:rFonts w:ascii="Times New Roman" w:hAnsi="Times New Roman" w:cs="Times New Roman"/>
          <w:sz w:val="26"/>
          <w:szCs w:val="26"/>
        </w:rPr>
        <w:t xml:space="preserve"> палива.</w:t>
      </w:r>
    </w:p>
    <w:p w:rsidR="004D30B8" w:rsidRPr="005F1559" w:rsidRDefault="004D30B8" w:rsidP="004D30B8">
      <w:pPr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0B8" w:rsidRPr="005F1559" w:rsidRDefault="004D30B8" w:rsidP="004D30B8">
      <w:pPr>
        <w:spacing w:before="120"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b/>
          <w:sz w:val="26"/>
          <w:szCs w:val="26"/>
        </w:rPr>
        <w:t>2.3 Програма роботи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5F1559">
        <w:rPr>
          <w:rFonts w:ascii="Times New Roman" w:hAnsi="Times New Roman" w:cs="Times New Roman"/>
          <w:sz w:val="26"/>
          <w:szCs w:val="26"/>
        </w:rPr>
        <w:t>2.3.1 Оцінка якості зразка з зовнішніх ознак: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       колір  _________________________________________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       прозорість  _____________________________________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       наявність води  __________________________________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       наявність механічних домішок  _____________________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F1559">
        <w:rPr>
          <w:sz w:val="26"/>
          <w:szCs w:val="26"/>
        </w:rPr>
        <w:t xml:space="preserve">  </w:t>
      </w:r>
      <w:r w:rsidRPr="005F1559">
        <w:rPr>
          <w:b/>
          <w:sz w:val="26"/>
          <w:szCs w:val="26"/>
        </w:rPr>
        <w:t xml:space="preserve"> </w:t>
      </w:r>
      <w:r w:rsidRPr="005F1559">
        <w:rPr>
          <w:b/>
          <w:sz w:val="26"/>
          <w:szCs w:val="26"/>
        </w:rPr>
        <w:tab/>
      </w:r>
      <w:r w:rsidRPr="005F1559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C1578A" w:rsidRDefault="004D30B8" w:rsidP="004D30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F155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</w:p>
    <w:p w:rsidR="00C1578A" w:rsidRDefault="00C1578A" w:rsidP="004D30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D30B8" w:rsidRPr="005F1559" w:rsidRDefault="004D30B8" w:rsidP="00C157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b/>
          <w:sz w:val="26"/>
          <w:szCs w:val="26"/>
        </w:rPr>
        <w:lastRenderedPageBreak/>
        <w:t>2.4 Визначення густини нафтопродуктів</w:t>
      </w:r>
      <w:r w:rsidRPr="005F1559">
        <w:rPr>
          <w:rFonts w:ascii="Times New Roman" w:hAnsi="Times New Roman" w:cs="Times New Roman"/>
          <w:sz w:val="26"/>
          <w:szCs w:val="26"/>
        </w:rPr>
        <w:t>:</w:t>
      </w:r>
      <w:r w:rsidR="009619EC" w:rsidRPr="005F1559">
        <w:rPr>
          <w:sz w:val="26"/>
          <w:szCs w:val="26"/>
        </w:rPr>
        <w:pict>
          <v:rect id="_x0000_s1031" style="position:absolute;left:0;text-align:left;margin-left:538.3pt;margin-top:33.95pt;width:120.25pt;height:280.8pt;z-index:251657728;mso-position-horizontal-relative:text;mso-position-vertical-relative:text" o:allowincell="f" stroked="f">
            <w10:anchorlock/>
          </v:rect>
        </w:pict>
      </w:r>
    </w:p>
    <w:p w:rsidR="00534440" w:rsidRPr="005F1559" w:rsidRDefault="00534440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30B8" w:rsidRPr="005F1559" w:rsidRDefault="004D30B8" w:rsidP="005344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2.4.1 Ознайомитись із схемами пристроїв для визначення густини нафтопродуктів</w:t>
      </w:r>
      <w:r w:rsidR="00534440" w:rsidRPr="005F1559">
        <w:rPr>
          <w:rFonts w:ascii="Times New Roman" w:hAnsi="Times New Roman" w:cs="Times New Roman"/>
          <w:sz w:val="26"/>
          <w:szCs w:val="26"/>
        </w:rPr>
        <w:t xml:space="preserve"> </w:t>
      </w:r>
      <w:r w:rsidRPr="005F1559">
        <w:rPr>
          <w:rFonts w:ascii="Times New Roman" w:hAnsi="Times New Roman" w:cs="Times New Roman"/>
          <w:sz w:val="26"/>
          <w:szCs w:val="26"/>
        </w:rPr>
        <w:t>за допомогою нафтоденсиметра та кількісного визначення наявності води;</w:t>
      </w:r>
    </w:p>
    <w:p w:rsidR="004D30B8" w:rsidRPr="005F1559" w:rsidRDefault="004D30B8" w:rsidP="004D30B8">
      <w:pPr>
        <w:framePr w:w="5131" w:h="7109" w:wrap="around" w:vAnchor="text" w:hAnchor="page" w:x="570" w:y="314"/>
        <w:jc w:val="center"/>
        <w:rPr>
          <w:sz w:val="26"/>
          <w:szCs w:val="26"/>
        </w:rPr>
      </w:pPr>
      <w:r w:rsidRPr="005F1559">
        <w:rPr>
          <w:noProof/>
          <w:sz w:val="26"/>
          <w:szCs w:val="26"/>
        </w:rPr>
        <w:drawing>
          <wp:inline distT="0" distB="0" distL="0" distR="0">
            <wp:extent cx="1400175" cy="3695700"/>
            <wp:effectExtent l="19050" t="0" r="9525" b="0"/>
            <wp:docPr id="2" name="Рисунок 17" descr="image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image07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B8" w:rsidRPr="005F1559" w:rsidRDefault="004D30B8" w:rsidP="004D30B8">
      <w:pPr>
        <w:rPr>
          <w:sz w:val="26"/>
          <w:szCs w:val="26"/>
        </w:rPr>
      </w:pPr>
    </w:p>
    <w:p w:rsidR="004D30B8" w:rsidRPr="005F1559" w:rsidRDefault="004D30B8" w:rsidP="004D30B8">
      <w:pPr>
        <w:rPr>
          <w:sz w:val="26"/>
          <w:szCs w:val="26"/>
        </w:rPr>
      </w:pPr>
      <w:r w:rsidRPr="005F1559">
        <w:rPr>
          <w:sz w:val="26"/>
          <w:szCs w:val="26"/>
        </w:rPr>
        <w:t xml:space="preserve">                                                         </w:t>
      </w:r>
    </w:p>
    <w:p w:rsidR="004D30B8" w:rsidRPr="005F1559" w:rsidRDefault="004D30B8" w:rsidP="004D30B8">
      <w:pPr>
        <w:spacing w:line="360" w:lineRule="auto"/>
        <w:rPr>
          <w:b/>
          <w:sz w:val="26"/>
          <w:szCs w:val="26"/>
        </w:rPr>
      </w:pPr>
      <w:r w:rsidRPr="005F1559">
        <w:rPr>
          <w:noProof/>
          <w:sz w:val="26"/>
          <w:szCs w:val="26"/>
        </w:rPr>
        <w:drawing>
          <wp:inline distT="0" distB="0" distL="0" distR="0">
            <wp:extent cx="2162175" cy="3486150"/>
            <wp:effectExtent l="19050" t="0" r="9525" b="0"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B8" w:rsidRPr="005F1559" w:rsidRDefault="004D30B8" w:rsidP="004D30B8">
      <w:pPr>
        <w:spacing w:line="360" w:lineRule="auto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849"/>
        <w:gridCol w:w="5288"/>
      </w:tblGrid>
      <w:tr w:rsidR="004D30B8" w:rsidRPr="005F1559" w:rsidTr="004D30B8">
        <w:tc>
          <w:tcPr>
            <w:tcW w:w="5211" w:type="dxa"/>
            <w:hideMark/>
          </w:tcPr>
          <w:p w:rsidR="004D30B8" w:rsidRPr="005F1559" w:rsidRDefault="004D30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Рис 2.1 – Схема пристрою для визначення  густини  нафтопродуктів.</w:t>
            </w:r>
          </w:p>
        </w:tc>
        <w:tc>
          <w:tcPr>
            <w:tcW w:w="5778" w:type="dxa"/>
            <w:hideMark/>
          </w:tcPr>
          <w:p w:rsidR="004D30B8" w:rsidRPr="005F1559" w:rsidRDefault="004D30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Рис. 2.2 – Схема пристрою для кількісного визначення наявності води.</w:t>
            </w:r>
          </w:p>
        </w:tc>
      </w:tr>
    </w:tbl>
    <w:p w:rsidR="004D30B8" w:rsidRPr="005F1559" w:rsidRDefault="004D30B8" w:rsidP="004D30B8">
      <w:pPr>
        <w:spacing w:line="36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F1559">
        <w:rPr>
          <w:b/>
          <w:sz w:val="26"/>
          <w:szCs w:val="26"/>
        </w:rPr>
        <w:t xml:space="preserve">     </w:t>
      </w:r>
      <w:r w:rsidRPr="005F1559">
        <w:rPr>
          <w:rFonts w:ascii="Times New Roman" w:hAnsi="Times New Roman" w:cs="Times New Roman"/>
          <w:sz w:val="26"/>
          <w:szCs w:val="26"/>
        </w:rPr>
        <w:t>2.4.2</w:t>
      </w: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>написати назви умовних позначень:</w:t>
      </w:r>
    </w:p>
    <w:p w:rsidR="004D30B8" w:rsidRPr="005F1559" w:rsidRDefault="004D30B8" w:rsidP="004D30B8">
      <w:pPr>
        <w:shd w:val="clear" w:color="auto" w:fill="FFFFFF"/>
        <w:spacing w:after="0" w:line="240" w:lineRule="auto"/>
        <w:ind w:right="21"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Рис.2.1                                                      Рис. 2.2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1.________________________               1._________________________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2.________________________               2._________________________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3.________________________               3._________________________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4.________________________ 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5.________________________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firstLine="0"/>
        <w:jc w:val="both"/>
      </w:pPr>
      <w:r w:rsidRPr="005F1559">
        <w:rPr>
          <w:rStyle w:val="ac"/>
          <w:b w:val="0"/>
        </w:rPr>
        <w:t xml:space="preserve">     </w:t>
      </w:r>
      <w:r w:rsidR="00C1578A">
        <w:rPr>
          <w:rStyle w:val="ac"/>
          <w:b w:val="0"/>
        </w:rPr>
        <w:tab/>
      </w:r>
      <w:r w:rsidRPr="005F1559">
        <w:rPr>
          <w:rStyle w:val="ac"/>
          <w:b w:val="0"/>
        </w:rPr>
        <w:t>Нафтоденсиметр</w:t>
      </w:r>
      <w:r w:rsidRPr="005F1559">
        <w:rPr>
          <w:b/>
        </w:rPr>
        <w:t xml:space="preserve"> </w:t>
      </w:r>
      <w:r w:rsidRPr="005F1559">
        <w:t xml:space="preserve">(рис. 2.1) являє собою порожнистий скляний поплавок, у нижній потовщеній частині якого вміщені баласт і термометр, а в тонкій верхній частині - шкала густини. Сутність визначеннягустини нафтоденсиметром полягає в зануренні його в </w:t>
      </w:r>
      <w:proofErr w:type="gramStart"/>
      <w:r w:rsidRPr="005F1559">
        <w:t>р</w:t>
      </w:r>
      <w:proofErr w:type="gramEnd"/>
      <w:r w:rsidRPr="005F1559">
        <w:t>ідину і відліку густини за його шкалою. Чим менша густина нафтопродукту, тим більша глибина занурення денсиметра через меншу виштовхувальну силу (</w:t>
      </w:r>
      <w:proofErr w:type="gramStart"/>
      <w:r w:rsidRPr="005F1559">
        <w:t>арх</w:t>
      </w:r>
      <w:proofErr w:type="gramEnd"/>
      <w:r w:rsidRPr="005F1559">
        <w:t>імедову).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 </w:t>
      </w:r>
      <w:r w:rsidR="00C1578A">
        <w:rPr>
          <w:rFonts w:ascii="Times New Roman" w:hAnsi="Times New Roman" w:cs="Times New Roman"/>
          <w:sz w:val="26"/>
          <w:szCs w:val="26"/>
        </w:rPr>
        <w:tab/>
      </w:r>
      <w:r w:rsidRPr="005F1559">
        <w:rPr>
          <w:rFonts w:ascii="Times New Roman" w:hAnsi="Times New Roman" w:cs="Times New Roman"/>
          <w:sz w:val="26"/>
          <w:szCs w:val="26"/>
        </w:rPr>
        <w:t>Результати вимірювань:</w:t>
      </w:r>
    </w:p>
    <w:p w:rsidR="004D30B8" w:rsidRPr="005F1559" w:rsidRDefault="004D30B8" w:rsidP="004D30B8">
      <w:pPr>
        <w:pStyle w:val="a7"/>
        <w:ind w:left="0"/>
        <w:jc w:val="both"/>
        <w:rPr>
          <w:sz w:val="26"/>
          <w:szCs w:val="26"/>
          <w:lang w:val="uk-UA"/>
        </w:rPr>
      </w:pPr>
      <w:r w:rsidRPr="005F1559">
        <w:rPr>
          <w:sz w:val="26"/>
          <w:szCs w:val="26"/>
          <w:lang w:val="uk-UA"/>
        </w:rPr>
        <w:t xml:space="preserve">співвідношення суміші оливи та розчинника  ( </w:t>
      </w:r>
      <w:r w:rsidRPr="005F1559">
        <w:rPr>
          <w:sz w:val="26"/>
          <w:szCs w:val="26"/>
          <w:lang w:val="en-US"/>
        </w:rPr>
        <w:t>n</w:t>
      </w:r>
      <w:r w:rsidRPr="005F1559">
        <w:rPr>
          <w:sz w:val="26"/>
          <w:szCs w:val="26"/>
          <w:vertAlign w:val="subscript"/>
          <w:lang w:val="uk-UA"/>
        </w:rPr>
        <w:t>о</w:t>
      </w:r>
      <w:r w:rsidRPr="005F1559">
        <w:rPr>
          <w:sz w:val="26"/>
          <w:szCs w:val="26"/>
          <w:lang w:val="uk-UA"/>
        </w:rPr>
        <w:t xml:space="preserve"> </w:t>
      </w:r>
      <w:r w:rsidRPr="005F1559">
        <w:rPr>
          <w:sz w:val="26"/>
          <w:szCs w:val="26"/>
          <w:lang w:val="en-US"/>
        </w:rPr>
        <w:sym w:font="Symbol" w:char="003A"/>
      </w:r>
      <w:r w:rsidRPr="005F1559">
        <w:rPr>
          <w:sz w:val="26"/>
          <w:szCs w:val="26"/>
          <w:lang w:val="uk-UA"/>
        </w:rPr>
        <w:t xml:space="preserve"> </w:t>
      </w:r>
      <w:r w:rsidRPr="005F1559">
        <w:rPr>
          <w:sz w:val="26"/>
          <w:szCs w:val="26"/>
          <w:lang w:val="en-US"/>
        </w:rPr>
        <w:t>n</w:t>
      </w:r>
      <w:r w:rsidRPr="005F1559">
        <w:rPr>
          <w:sz w:val="26"/>
          <w:szCs w:val="26"/>
          <w:vertAlign w:val="subscript"/>
          <w:lang w:val="uk-UA"/>
        </w:rPr>
        <w:t>р</w:t>
      </w:r>
      <w:r w:rsidRPr="005F1559">
        <w:rPr>
          <w:sz w:val="26"/>
          <w:szCs w:val="26"/>
          <w:lang w:val="uk-UA"/>
        </w:rPr>
        <w:t xml:space="preserve"> ) ____________________ </w:t>
      </w:r>
    </w:p>
    <w:p w:rsidR="004D30B8" w:rsidRPr="005F1559" w:rsidRDefault="004D30B8" w:rsidP="004D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який розчинник взято для аналізу, його густина  (</w:t>
      </w:r>
      <w:r w:rsidRPr="005F1559">
        <w:rPr>
          <w:rFonts w:ascii="Times New Roman" w:hAnsi="Times New Roman" w:cs="Times New Roman"/>
          <w:sz w:val="26"/>
          <w:szCs w:val="26"/>
        </w:rPr>
        <w:sym w:font="Symbol" w:char="0072"/>
      </w:r>
      <w:r w:rsidRPr="005F1559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r w:rsidRPr="005F1559">
        <w:rPr>
          <w:rFonts w:ascii="Times New Roman" w:hAnsi="Times New Roman" w:cs="Times New Roman"/>
          <w:sz w:val="26"/>
          <w:szCs w:val="26"/>
        </w:rPr>
        <w:t xml:space="preserve"> )  ___________________</w:t>
      </w:r>
    </w:p>
    <w:p w:rsidR="004D30B8" w:rsidRPr="005F1559" w:rsidRDefault="004D30B8" w:rsidP="004D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lastRenderedPageBreak/>
        <w:t>густина суміші складає (</w:t>
      </w:r>
      <w:r w:rsidRPr="005F1559">
        <w:rPr>
          <w:rFonts w:ascii="Times New Roman" w:hAnsi="Times New Roman" w:cs="Times New Roman"/>
          <w:sz w:val="26"/>
          <w:szCs w:val="26"/>
        </w:rPr>
        <w:sym w:font="Symbol" w:char="0072"/>
      </w:r>
      <w:r w:rsidRPr="005F1559">
        <w:rPr>
          <w:rFonts w:ascii="Times New Roman" w:hAnsi="Times New Roman" w:cs="Times New Roman"/>
          <w:sz w:val="26"/>
          <w:szCs w:val="26"/>
          <w:vertAlign w:val="subscript"/>
        </w:rPr>
        <w:t>см</w:t>
      </w:r>
      <w:r w:rsidRPr="005F1559">
        <w:rPr>
          <w:rFonts w:ascii="Times New Roman" w:hAnsi="Times New Roman" w:cs="Times New Roman"/>
          <w:sz w:val="26"/>
          <w:szCs w:val="26"/>
        </w:rPr>
        <w:t>)    ______________________</w:t>
      </w:r>
    </w:p>
    <w:p w:rsidR="004D30B8" w:rsidRPr="005F1559" w:rsidRDefault="004D30B8" w:rsidP="004D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розрахунок густини оливи:</w:t>
      </w:r>
    </w:p>
    <w:p w:rsidR="004D30B8" w:rsidRPr="005F1559" w:rsidRDefault="004D30B8" w:rsidP="004D30B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position w:val="-30"/>
          <w:sz w:val="26"/>
          <w:szCs w:val="26"/>
        </w:rPr>
        <w:object w:dxaOrig="2640" w:dyaOrig="700">
          <v:shape id="_x0000_i1026" type="#_x0000_t75" style="width:167.25pt;height:44.25pt" o:ole="" fillcolor="window">
            <v:imagedata r:id="rId9" o:title=""/>
          </v:shape>
          <o:OLEObject Type="Embed" ProgID="Equation.3" ShapeID="_x0000_i1026" DrawAspect="Content" ObjectID="_1580541463" r:id="rId10"/>
        </w:object>
      </w:r>
    </w:p>
    <w:p w:rsidR="004D30B8" w:rsidRPr="005F1559" w:rsidRDefault="004D30B8" w:rsidP="004D30B8">
      <w:pPr>
        <w:pStyle w:val="6"/>
        <w:rPr>
          <w:sz w:val="26"/>
          <w:szCs w:val="26"/>
        </w:rPr>
      </w:pPr>
      <w:r w:rsidRPr="005F1559">
        <w:rPr>
          <w:sz w:val="26"/>
          <w:szCs w:val="26"/>
        </w:rPr>
        <w:t>2.5  Визначення коефіцієнта фільтрованості палива</w:t>
      </w:r>
    </w:p>
    <w:p w:rsidR="004D30B8" w:rsidRPr="005F1559" w:rsidRDefault="004D30B8" w:rsidP="004D30B8">
      <w:pPr>
        <w:rPr>
          <w:sz w:val="26"/>
          <w:szCs w:val="26"/>
          <w:lang w:eastAsia="ru-RU"/>
        </w:rPr>
      </w:pPr>
    </w:p>
    <w:p w:rsidR="004D30B8" w:rsidRPr="005F1559" w:rsidRDefault="004D30B8" w:rsidP="004D30B8">
      <w:pPr>
        <w:shd w:val="clear" w:color="auto" w:fill="FFFFFF"/>
        <w:spacing w:after="0" w:line="240" w:lineRule="auto"/>
        <w:ind w:right="21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F155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C1578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F1559">
        <w:rPr>
          <w:rFonts w:ascii="Times New Roman" w:hAnsi="Times New Roman" w:cs="Times New Roman"/>
          <w:color w:val="000000"/>
          <w:sz w:val="26"/>
          <w:szCs w:val="26"/>
        </w:rPr>
        <w:t xml:space="preserve">Коефіцієнт фільтрованості дизельного палива визначають за допомогою спеціального приладу </w:t>
      </w: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>.</w:t>
      </w:r>
    </w:p>
    <w:p w:rsidR="004D30B8" w:rsidRPr="005F1559" w:rsidRDefault="004D30B8" w:rsidP="004D30B8">
      <w:pPr>
        <w:framePr w:w="3928" w:h="3782" w:wrap="around" w:vAnchor="text" w:hAnchor="page" w:x="4902" w:y="114"/>
        <w:rPr>
          <w:sz w:val="26"/>
          <w:szCs w:val="26"/>
        </w:rPr>
      </w:pPr>
      <w:r w:rsidRPr="005F1559">
        <w:rPr>
          <w:noProof/>
          <w:sz w:val="26"/>
          <w:szCs w:val="26"/>
        </w:rPr>
        <w:drawing>
          <wp:inline distT="0" distB="0" distL="0" distR="0">
            <wp:extent cx="1476375" cy="3000375"/>
            <wp:effectExtent l="19050" t="0" r="9525" b="0"/>
            <wp:docPr id="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B8" w:rsidRPr="005F1559" w:rsidRDefault="004D30B8" w:rsidP="004D30B8">
      <w:pPr>
        <w:shd w:val="clear" w:color="auto" w:fill="FFFFFF"/>
        <w:ind w:right="21" w:firstLine="720"/>
        <w:jc w:val="center"/>
        <w:rPr>
          <w:iCs/>
          <w:color w:val="000000"/>
          <w:sz w:val="26"/>
          <w:szCs w:val="26"/>
        </w:rPr>
      </w:pPr>
    </w:p>
    <w:p w:rsidR="004D30B8" w:rsidRPr="005F1559" w:rsidRDefault="004D30B8" w:rsidP="004D30B8">
      <w:pPr>
        <w:shd w:val="clear" w:color="auto" w:fill="FFFFFF"/>
        <w:ind w:right="21" w:firstLine="720"/>
        <w:jc w:val="both"/>
        <w:rPr>
          <w:iCs/>
          <w:color w:val="000000"/>
          <w:sz w:val="26"/>
          <w:szCs w:val="26"/>
        </w:rPr>
      </w:pPr>
    </w:p>
    <w:p w:rsidR="004D30B8" w:rsidRPr="005F1559" w:rsidRDefault="004D30B8" w:rsidP="004D30B8">
      <w:pPr>
        <w:shd w:val="clear" w:color="auto" w:fill="FFFFFF"/>
        <w:ind w:right="21" w:firstLine="720"/>
        <w:jc w:val="both"/>
        <w:rPr>
          <w:iCs/>
          <w:color w:val="000000"/>
          <w:sz w:val="26"/>
          <w:szCs w:val="26"/>
        </w:rPr>
      </w:pPr>
    </w:p>
    <w:p w:rsidR="004D30B8" w:rsidRPr="005F1559" w:rsidRDefault="004D30B8" w:rsidP="004D30B8">
      <w:pPr>
        <w:shd w:val="clear" w:color="auto" w:fill="FFFFFF"/>
        <w:ind w:right="21" w:firstLine="720"/>
        <w:jc w:val="both"/>
        <w:rPr>
          <w:iCs/>
          <w:color w:val="000000"/>
          <w:sz w:val="26"/>
          <w:szCs w:val="26"/>
        </w:rPr>
      </w:pPr>
    </w:p>
    <w:p w:rsidR="004D30B8" w:rsidRPr="005F1559" w:rsidRDefault="004D30B8" w:rsidP="004D30B8">
      <w:pPr>
        <w:shd w:val="clear" w:color="auto" w:fill="FFFFFF"/>
        <w:ind w:right="21" w:firstLine="720"/>
        <w:jc w:val="both"/>
        <w:rPr>
          <w:iCs/>
          <w:color w:val="000000"/>
          <w:sz w:val="26"/>
          <w:szCs w:val="26"/>
        </w:rPr>
      </w:pPr>
    </w:p>
    <w:p w:rsidR="004D30B8" w:rsidRPr="005F1559" w:rsidRDefault="004D30B8" w:rsidP="004D30B8">
      <w:pPr>
        <w:shd w:val="clear" w:color="auto" w:fill="FFFFFF"/>
        <w:ind w:right="21" w:firstLine="720"/>
        <w:jc w:val="both"/>
        <w:rPr>
          <w:iCs/>
          <w:color w:val="000000"/>
          <w:sz w:val="26"/>
          <w:szCs w:val="26"/>
        </w:rPr>
      </w:pPr>
    </w:p>
    <w:p w:rsidR="004D30B8" w:rsidRPr="005F1559" w:rsidRDefault="004D30B8" w:rsidP="004D30B8">
      <w:pPr>
        <w:shd w:val="clear" w:color="auto" w:fill="FFFFFF"/>
        <w:ind w:right="21" w:firstLine="720"/>
        <w:jc w:val="both"/>
        <w:rPr>
          <w:iCs/>
          <w:color w:val="000000"/>
          <w:sz w:val="26"/>
          <w:szCs w:val="26"/>
        </w:rPr>
      </w:pPr>
    </w:p>
    <w:p w:rsidR="004D30B8" w:rsidRPr="005F1559" w:rsidRDefault="004D30B8" w:rsidP="004D30B8">
      <w:pPr>
        <w:shd w:val="clear" w:color="auto" w:fill="FFFFFF"/>
        <w:ind w:right="21" w:firstLine="720"/>
        <w:jc w:val="both"/>
        <w:rPr>
          <w:iCs/>
          <w:color w:val="000000"/>
          <w:sz w:val="26"/>
          <w:szCs w:val="26"/>
        </w:rPr>
      </w:pPr>
    </w:p>
    <w:p w:rsidR="004D30B8" w:rsidRPr="005F1559" w:rsidRDefault="004D30B8" w:rsidP="004D30B8">
      <w:pPr>
        <w:shd w:val="clear" w:color="auto" w:fill="FFFFFF"/>
        <w:ind w:right="21" w:firstLine="720"/>
        <w:jc w:val="both"/>
        <w:rPr>
          <w:iCs/>
          <w:color w:val="000000"/>
          <w:sz w:val="26"/>
          <w:szCs w:val="26"/>
        </w:rPr>
      </w:pPr>
    </w:p>
    <w:p w:rsidR="00C1578A" w:rsidRDefault="00C1578A" w:rsidP="004D30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D30B8" w:rsidRPr="005F1559" w:rsidRDefault="004D30B8" w:rsidP="004D30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Рис.2.3. Схема приладу для визначення коефіцієнта фільтрованості.</w:t>
      </w:r>
    </w:p>
    <w:p w:rsidR="00C1578A" w:rsidRDefault="00C1578A" w:rsidP="004D30B8">
      <w:pPr>
        <w:shd w:val="clear" w:color="auto" w:fill="FFFFFF"/>
        <w:spacing w:after="0" w:line="240" w:lineRule="auto"/>
        <w:ind w:right="21"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4D30B8" w:rsidRPr="005F1559" w:rsidRDefault="004D30B8" w:rsidP="004D30B8">
      <w:pPr>
        <w:shd w:val="clear" w:color="auto" w:fill="FFFFFF"/>
        <w:spacing w:after="0" w:line="240" w:lineRule="auto"/>
        <w:ind w:right="21"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>Написати назви умовних позначень:</w:t>
      </w:r>
    </w:p>
    <w:p w:rsidR="004D30B8" w:rsidRPr="005F1559" w:rsidRDefault="004D30B8" w:rsidP="004D30B8">
      <w:pPr>
        <w:shd w:val="clear" w:color="auto" w:fill="FFFFFF"/>
        <w:spacing w:after="0" w:line="240" w:lineRule="auto"/>
        <w:ind w:right="21"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4D30B8" w:rsidRPr="005F1559" w:rsidRDefault="004D30B8" w:rsidP="004D30B8">
      <w:pPr>
        <w:shd w:val="clear" w:color="auto" w:fill="FFFFFF"/>
        <w:spacing w:after="0" w:line="240" w:lineRule="auto"/>
        <w:ind w:right="21"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>1._______________________</w:t>
      </w:r>
    </w:p>
    <w:p w:rsidR="004D30B8" w:rsidRPr="005F1559" w:rsidRDefault="004D30B8" w:rsidP="004D30B8">
      <w:pPr>
        <w:shd w:val="clear" w:color="auto" w:fill="FFFFFF"/>
        <w:spacing w:after="0" w:line="240" w:lineRule="auto"/>
        <w:ind w:right="21"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>2._______________________</w:t>
      </w:r>
    </w:p>
    <w:p w:rsidR="004D30B8" w:rsidRPr="005F1559" w:rsidRDefault="004D30B8" w:rsidP="004D30B8">
      <w:pPr>
        <w:shd w:val="clear" w:color="auto" w:fill="FFFFFF"/>
        <w:spacing w:after="0" w:line="240" w:lineRule="auto"/>
        <w:ind w:right="21"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>3._______________________</w:t>
      </w:r>
    </w:p>
    <w:p w:rsidR="004D30B8" w:rsidRPr="005F1559" w:rsidRDefault="004D30B8" w:rsidP="004D30B8">
      <w:pPr>
        <w:shd w:val="clear" w:color="auto" w:fill="FFFFFF"/>
        <w:spacing w:after="0" w:line="240" w:lineRule="auto"/>
        <w:ind w:right="21"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>4._______________________</w:t>
      </w:r>
    </w:p>
    <w:p w:rsidR="004D30B8" w:rsidRPr="005F1559" w:rsidRDefault="004D30B8" w:rsidP="004D30B8">
      <w:pPr>
        <w:shd w:val="clear" w:color="auto" w:fill="FFFFFF"/>
        <w:spacing w:after="0" w:line="240" w:lineRule="auto"/>
        <w:ind w:right="21"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>5._______________________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4440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2.5.1 Перше випробування</w:t>
      </w:r>
    </w:p>
    <w:p w:rsidR="004D30B8" w:rsidRPr="005F1559" w:rsidRDefault="004D30B8" w:rsidP="004D30B8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Час фільтрації перших 2 см</w:t>
      </w:r>
      <w:r w:rsidRPr="005F1559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5F1559">
        <w:rPr>
          <w:rFonts w:ascii="Times New Roman" w:hAnsi="Times New Roman" w:cs="Times New Roman"/>
          <w:sz w:val="26"/>
          <w:szCs w:val="26"/>
        </w:rPr>
        <w:t xml:space="preserve"> палива ___________________________ хв.</w:t>
      </w:r>
    </w:p>
    <w:p w:rsidR="004D30B8" w:rsidRPr="005F1559" w:rsidRDefault="004D30B8" w:rsidP="004D30B8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Час фільтрації останніх 2 см</w:t>
      </w:r>
      <w:r w:rsidRPr="005F1559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5F1559">
        <w:rPr>
          <w:rFonts w:ascii="Times New Roman" w:hAnsi="Times New Roman" w:cs="Times New Roman"/>
          <w:sz w:val="26"/>
          <w:szCs w:val="26"/>
        </w:rPr>
        <w:t xml:space="preserve"> палива __________________________ хв.</w:t>
      </w:r>
    </w:p>
    <w:p w:rsidR="00534440" w:rsidRPr="005F1559" w:rsidRDefault="004D30B8" w:rsidP="00534440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Коефіцієнт фільтрованості    К</w:t>
      </w:r>
      <w:r w:rsidRPr="005F1559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5F1559">
        <w:rPr>
          <w:rFonts w:ascii="Times New Roman" w:hAnsi="Times New Roman" w:cs="Times New Roman"/>
          <w:sz w:val="26"/>
          <w:szCs w:val="26"/>
        </w:rPr>
        <w:t xml:space="preserve"> = </w:t>
      </w:r>
      <w:r w:rsidRPr="005F1559">
        <w:rPr>
          <w:rFonts w:ascii="Times New Roman" w:hAnsi="Times New Roman" w:cs="Times New Roman"/>
          <w:sz w:val="26"/>
          <w:szCs w:val="26"/>
        </w:rPr>
        <w:sym w:font="Symbol" w:char="0074"/>
      </w:r>
      <w:r w:rsidRPr="005F1559">
        <w:rPr>
          <w:rFonts w:ascii="Times New Roman" w:hAnsi="Times New Roman" w:cs="Times New Roman"/>
          <w:sz w:val="26"/>
          <w:szCs w:val="26"/>
          <w:vertAlign w:val="subscript"/>
        </w:rPr>
        <w:t>10</w:t>
      </w:r>
      <w:r w:rsidRPr="005F1559">
        <w:rPr>
          <w:rFonts w:ascii="Times New Roman" w:hAnsi="Times New Roman" w:cs="Times New Roman"/>
          <w:sz w:val="26"/>
          <w:szCs w:val="26"/>
        </w:rPr>
        <w:sym w:font="Symbol" w:char="002F"/>
      </w:r>
      <w:r w:rsidRPr="005F1559">
        <w:rPr>
          <w:rFonts w:ascii="Times New Roman" w:hAnsi="Times New Roman" w:cs="Times New Roman"/>
          <w:sz w:val="26"/>
          <w:szCs w:val="26"/>
        </w:rPr>
        <w:t xml:space="preserve"> </w:t>
      </w:r>
      <w:r w:rsidRPr="005F1559">
        <w:rPr>
          <w:rFonts w:ascii="Times New Roman" w:hAnsi="Times New Roman" w:cs="Times New Roman"/>
          <w:sz w:val="26"/>
          <w:szCs w:val="26"/>
        </w:rPr>
        <w:sym w:font="Symbol" w:char="0074"/>
      </w:r>
      <w:r w:rsidRPr="005F155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5F1559">
        <w:rPr>
          <w:rFonts w:ascii="Times New Roman" w:hAnsi="Times New Roman" w:cs="Times New Roman"/>
          <w:sz w:val="26"/>
          <w:szCs w:val="26"/>
        </w:rPr>
        <w:t xml:space="preserve"> =  ________________________ </w:t>
      </w:r>
    </w:p>
    <w:p w:rsidR="004D30B8" w:rsidRPr="005F1559" w:rsidRDefault="004D30B8" w:rsidP="005344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2.5.2  Друге випробування</w:t>
      </w:r>
    </w:p>
    <w:p w:rsidR="004D30B8" w:rsidRPr="005F1559" w:rsidRDefault="004D30B8" w:rsidP="004D30B8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Час фільтрації перших 2 см</w:t>
      </w:r>
      <w:r w:rsidRPr="005F1559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5F1559">
        <w:rPr>
          <w:rFonts w:ascii="Times New Roman" w:hAnsi="Times New Roman" w:cs="Times New Roman"/>
          <w:sz w:val="26"/>
          <w:szCs w:val="26"/>
        </w:rPr>
        <w:t xml:space="preserve"> палива ___________________________ хв.</w:t>
      </w:r>
    </w:p>
    <w:p w:rsidR="004D30B8" w:rsidRPr="005F1559" w:rsidRDefault="004D30B8" w:rsidP="004D30B8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Час фільтрації останніх 2 см</w:t>
      </w:r>
      <w:r w:rsidRPr="005F1559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5F1559">
        <w:rPr>
          <w:rFonts w:ascii="Times New Roman" w:hAnsi="Times New Roman" w:cs="Times New Roman"/>
          <w:sz w:val="26"/>
          <w:szCs w:val="26"/>
        </w:rPr>
        <w:t xml:space="preserve"> палива __________________________ хв.</w:t>
      </w:r>
    </w:p>
    <w:p w:rsidR="004D30B8" w:rsidRPr="005F1559" w:rsidRDefault="004D30B8" w:rsidP="004D30B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Коефіцієнт фільтрованості           К</w:t>
      </w:r>
      <w:r w:rsidRPr="005F1559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5F1559">
        <w:rPr>
          <w:rFonts w:ascii="Times New Roman" w:hAnsi="Times New Roman" w:cs="Times New Roman"/>
          <w:sz w:val="26"/>
          <w:szCs w:val="26"/>
        </w:rPr>
        <w:t xml:space="preserve"> = </w:t>
      </w:r>
      <w:r w:rsidRPr="005F1559">
        <w:rPr>
          <w:rFonts w:ascii="Times New Roman" w:hAnsi="Times New Roman" w:cs="Times New Roman"/>
          <w:sz w:val="26"/>
          <w:szCs w:val="26"/>
        </w:rPr>
        <w:sym w:font="Symbol" w:char="0074"/>
      </w:r>
      <w:r w:rsidRPr="005F1559">
        <w:rPr>
          <w:rFonts w:ascii="Times New Roman" w:hAnsi="Times New Roman" w:cs="Times New Roman"/>
          <w:sz w:val="26"/>
          <w:szCs w:val="26"/>
          <w:vertAlign w:val="subscript"/>
        </w:rPr>
        <w:t>10</w:t>
      </w:r>
      <w:r w:rsidRPr="005F1559">
        <w:rPr>
          <w:rFonts w:ascii="Times New Roman" w:hAnsi="Times New Roman" w:cs="Times New Roman"/>
          <w:sz w:val="26"/>
          <w:szCs w:val="26"/>
        </w:rPr>
        <w:sym w:font="Symbol" w:char="002F"/>
      </w:r>
      <w:r w:rsidRPr="005F1559">
        <w:rPr>
          <w:rFonts w:ascii="Times New Roman" w:hAnsi="Times New Roman" w:cs="Times New Roman"/>
          <w:sz w:val="26"/>
          <w:szCs w:val="26"/>
        </w:rPr>
        <w:t xml:space="preserve"> </w:t>
      </w:r>
      <w:r w:rsidRPr="005F1559">
        <w:rPr>
          <w:rFonts w:ascii="Times New Roman" w:hAnsi="Times New Roman" w:cs="Times New Roman"/>
          <w:sz w:val="26"/>
          <w:szCs w:val="26"/>
        </w:rPr>
        <w:sym w:font="Symbol" w:char="0074"/>
      </w:r>
      <w:r w:rsidRPr="005F155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630102" w:rsidRPr="005F1559">
        <w:rPr>
          <w:rFonts w:ascii="Times New Roman" w:hAnsi="Times New Roman" w:cs="Times New Roman"/>
          <w:sz w:val="26"/>
          <w:szCs w:val="26"/>
        </w:rPr>
        <w:t xml:space="preserve"> = _____________________</w:t>
      </w:r>
    </w:p>
    <w:p w:rsidR="004D30B8" w:rsidRPr="005F1559" w:rsidRDefault="004D30B8" w:rsidP="004D30B8">
      <w:pPr>
        <w:pStyle w:val="a5"/>
        <w:ind w:left="709" w:firstLine="0"/>
        <w:jc w:val="both"/>
        <w:rPr>
          <w:sz w:val="26"/>
          <w:szCs w:val="26"/>
        </w:rPr>
      </w:pPr>
    </w:p>
    <w:p w:rsidR="00F3252F" w:rsidRPr="005F1559" w:rsidRDefault="004D30B8" w:rsidP="00534440">
      <w:pPr>
        <w:pStyle w:val="a5"/>
        <w:ind w:firstLine="425"/>
        <w:rPr>
          <w:sz w:val="26"/>
          <w:szCs w:val="26"/>
        </w:rPr>
      </w:pPr>
      <w:r w:rsidRPr="005F1559">
        <w:rPr>
          <w:sz w:val="26"/>
          <w:szCs w:val="26"/>
        </w:rPr>
        <w:lastRenderedPageBreak/>
        <w:t>Зробити висновок про вплив коефіцієнта фільтрованості палива на роботу паливної апаратури та знос</w:t>
      </w:r>
      <w:r w:rsidR="00630102" w:rsidRPr="005F1559">
        <w:rPr>
          <w:sz w:val="26"/>
          <w:szCs w:val="26"/>
        </w:rPr>
        <w:t xml:space="preserve"> </w:t>
      </w:r>
      <w:r w:rsidR="00534440" w:rsidRPr="005F1559">
        <w:rPr>
          <w:sz w:val="26"/>
          <w:szCs w:val="26"/>
        </w:rPr>
        <w:t>двигуна</w:t>
      </w:r>
      <w:r w:rsidRPr="005F1559">
        <w:rPr>
          <w:sz w:val="26"/>
          <w:szCs w:val="26"/>
        </w:rPr>
        <w:t>__</w:t>
      </w:r>
      <w:r w:rsidR="00F3252F" w:rsidRPr="005F1559">
        <w:rPr>
          <w:sz w:val="26"/>
          <w:szCs w:val="26"/>
        </w:rPr>
        <w:t>____________________________________</w:t>
      </w:r>
      <w:r w:rsidR="00E42AB7">
        <w:rPr>
          <w:sz w:val="26"/>
          <w:szCs w:val="26"/>
        </w:rPr>
        <w:t>_______________</w:t>
      </w:r>
    </w:p>
    <w:p w:rsidR="004D30B8" w:rsidRPr="005F1559" w:rsidRDefault="00F3252F" w:rsidP="00F3252F">
      <w:pPr>
        <w:pStyle w:val="a5"/>
        <w:ind w:firstLine="0"/>
        <w:rPr>
          <w:sz w:val="26"/>
          <w:szCs w:val="26"/>
        </w:rPr>
      </w:pPr>
      <w:r w:rsidRPr="005F1559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2AB7">
        <w:rPr>
          <w:sz w:val="26"/>
          <w:szCs w:val="26"/>
        </w:rPr>
        <w:t>__</w:t>
      </w:r>
      <w:r w:rsidR="004D30B8" w:rsidRPr="005F1559">
        <w:rPr>
          <w:sz w:val="26"/>
          <w:szCs w:val="26"/>
        </w:rPr>
        <w:t xml:space="preserve">                                            </w:t>
      </w:r>
    </w:p>
    <w:p w:rsidR="004D30B8" w:rsidRPr="005F1559" w:rsidRDefault="004D30B8" w:rsidP="004D30B8">
      <w:pPr>
        <w:pStyle w:val="a5"/>
        <w:ind w:left="709" w:firstLine="0"/>
        <w:jc w:val="both"/>
        <w:rPr>
          <w:sz w:val="26"/>
          <w:szCs w:val="26"/>
        </w:rPr>
      </w:pPr>
    </w:p>
    <w:p w:rsidR="004D30B8" w:rsidRPr="005F1559" w:rsidRDefault="004D30B8" w:rsidP="00F3252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1559">
        <w:rPr>
          <w:rFonts w:ascii="Times New Roman" w:hAnsi="Times New Roman" w:cs="Times New Roman"/>
          <w:b/>
          <w:sz w:val="26"/>
          <w:szCs w:val="26"/>
        </w:rPr>
        <w:t xml:space="preserve">2.6 На підставі вихідних даних і одержаних результатів заповнити </w:t>
      </w:r>
      <w:r w:rsidR="00F3252F" w:rsidRPr="005F155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5F1559">
        <w:rPr>
          <w:rFonts w:ascii="Times New Roman" w:hAnsi="Times New Roman" w:cs="Times New Roman"/>
          <w:b/>
          <w:sz w:val="26"/>
          <w:szCs w:val="26"/>
        </w:rPr>
        <w:t>таблицю 2.1</w:t>
      </w:r>
    </w:p>
    <w:p w:rsidR="004D30B8" w:rsidRPr="005F1559" w:rsidRDefault="004D30B8" w:rsidP="004D30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252F" w:rsidRPr="005F1559" w:rsidRDefault="00F3252F" w:rsidP="004D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  </w:t>
      </w:r>
      <w:r w:rsidRPr="005F1559">
        <w:rPr>
          <w:rFonts w:ascii="Times New Roman" w:hAnsi="Times New Roman" w:cs="Times New Roman"/>
          <w:sz w:val="26"/>
          <w:szCs w:val="26"/>
        </w:rPr>
        <w:tab/>
      </w:r>
      <w:r w:rsidRPr="005F1559">
        <w:rPr>
          <w:rFonts w:ascii="Times New Roman" w:hAnsi="Times New Roman" w:cs="Times New Roman"/>
          <w:sz w:val="26"/>
          <w:szCs w:val="26"/>
        </w:rPr>
        <w:tab/>
      </w:r>
      <w:r w:rsidRPr="005F1559">
        <w:rPr>
          <w:rFonts w:ascii="Times New Roman" w:hAnsi="Times New Roman" w:cs="Times New Roman"/>
          <w:sz w:val="26"/>
          <w:szCs w:val="26"/>
        </w:rPr>
        <w:tab/>
      </w:r>
      <w:r w:rsidRPr="005F1559">
        <w:rPr>
          <w:rFonts w:ascii="Times New Roman" w:hAnsi="Times New Roman" w:cs="Times New Roman"/>
          <w:sz w:val="26"/>
          <w:szCs w:val="26"/>
        </w:rPr>
        <w:tab/>
      </w:r>
      <w:r w:rsidRPr="005F1559">
        <w:rPr>
          <w:rFonts w:ascii="Times New Roman" w:hAnsi="Times New Roman" w:cs="Times New Roman"/>
          <w:sz w:val="26"/>
          <w:szCs w:val="26"/>
        </w:rPr>
        <w:tab/>
      </w:r>
      <w:r w:rsidRPr="005F1559">
        <w:rPr>
          <w:rFonts w:ascii="Times New Roman" w:hAnsi="Times New Roman" w:cs="Times New Roman"/>
          <w:sz w:val="26"/>
          <w:szCs w:val="26"/>
        </w:rPr>
        <w:tab/>
      </w:r>
      <w:r w:rsidRPr="005F1559">
        <w:rPr>
          <w:rFonts w:ascii="Times New Roman" w:hAnsi="Times New Roman" w:cs="Times New Roman"/>
          <w:sz w:val="26"/>
          <w:szCs w:val="26"/>
        </w:rPr>
        <w:tab/>
      </w:r>
      <w:r w:rsidRPr="005F1559">
        <w:rPr>
          <w:rFonts w:ascii="Times New Roman" w:hAnsi="Times New Roman" w:cs="Times New Roman"/>
          <w:sz w:val="26"/>
          <w:szCs w:val="26"/>
        </w:rPr>
        <w:tab/>
      </w:r>
      <w:r w:rsidRPr="005F1559">
        <w:rPr>
          <w:rFonts w:ascii="Times New Roman" w:hAnsi="Times New Roman" w:cs="Times New Roman"/>
          <w:sz w:val="26"/>
          <w:szCs w:val="26"/>
        </w:rPr>
        <w:tab/>
      </w:r>
      <w:r w:rsidRPr="005F1559">
        <w:rPr>
          <w:rFonts w:ascii="Times New Roman" w:hAnsi="Times New Roman" w:cs="Times New Roman"/>
          <w:sz w:val="26"/>
          <w:szCs w:val="26"/>
        </w:rPr>
        <w:tab/>
      </w:r>
      <w:r w:rsidRPr="005F1559">
        <w:rPr>
          <w:rFonts w:ascii="Times New Roman" w:hAnsi="Times New Roman" w:cs="Times New Roman"/>
          <w:sz w:val="26"/>
          <w:szCs w:val="26"/>
        </w:rPr>
        <w:tab/>
        <w:t xml:space="preserve">Таблиця 2.1 </w:t>
      </w:r>
      <w:r w:rsidR="004D30B8" w:rsidRPr="005F15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0B8" w:rsidRPr="005F1559" w:rsidRDefault="004D30B8" w:rsidP="00F3252F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F1559">
        <w:rPr>
          <w:rFonts w:ascii="Times New Roman" w:hAnsi="Times New Roman" w:cs="Times New Roman"/>
          <w:i/>
          <w:sz w:val="26"/>
          <w:szCs w:val="26"/>
        </w:rPr>
        <w:t>Показники якості дизельного палива</w:t>
      </w:r>
    </w:p>
    <w:p w:rsidR="004D30B8" w:rsidRPr="005F1559" w:rsidRDefault="004D30B8" w:rsidP="004D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559"/>
        <w:gridCol w:w="1701"/>
        <w:gridCol w:w="1276"/>
      </w:tblGrid>
      <w:tr w:rsidR="004D30B8" w:rsidRPr="005F1559" w:rsidTr="0063010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0B8" w:rsidRPr="005F1559" w:rsidRDefault="004D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Показники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8" w:rsidRPr="005F1559" w:rsidRDefault="004D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Вимоги стандарту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0B8" w:rsidRPr="005F1559" w:rsidRDefault="0063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Дані ви</w:t>
            </w:r>
            <w:r w:rsidR="004D30B8" w:rsidRPr="005F1559">
              <w:rPr>
                <w:rFonts w:ascii="Times New Roman" w:hAnsi="Times New Roman" w:cs="Times New Roman"/>
                <w:sz w:val="26"/>
                <w:szCs w:val="26"/>
              </w:rPr>
              <w:t>пробувань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0B8" w:rsidRPr="005F1559" w:rsidRDefault="004D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Відхилення</w:t>
            </w:r>
          </w:p>
        </w:tc>
      </w:tr>
      <w:tr w:rsidR="004D30B8" w:rsidRPr="005F1559" w:rsidTr="0063010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Цетанове число, не менше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0B8" w:rsidRPr="005F1559" w:rsidTr="0063010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Фракційний склад:</w:t>
            </w:r>
          </w:p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 xml:space="preserve">50% палива переганяється </w:t>
            </w:r>
          </w:p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 xml:space="preserve">при температурі, </w:t>
            </w:r>
            <w:r w:rsidRPr="005F15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о</w:t>
            </w: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С, не вище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0B8" w:rsidRPr="005F1559" w:rsidTr="0063010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 xml:space="preserve">96% палива переганяється </w:t>
            </w:r>
          </w:p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 xml:space="preserve">при температурі, </w:t>
            </w:r>
            <w:r w:rsidRPr="005F15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о</w:t>
            </w: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С, не вище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0B8" w:rsidRPr="005F1559" w:rsidTr="0063010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Кінематична в’язкість при 20</w:t>
            </w:r>
            <w:r w:rsidRPr="005F15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о</w:t>
            </w: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С, мм</w:t>
            </w:r>
            <w:r w:rsidRPr="005F15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0B8" w:rsidRPr="005F1559" w:rsidTr="0063010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 xml:space="preserve">Гранична температура фільтрування, </w:t>
            </w:r>
          </w:p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о</w:t>
            </w: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С, не вище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0B8" w:rsidRPr="005F1559" w:rsidTr="0063010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 xml:space="preserve">Температура застигання, </w:t>
            </w:r>
            <w:r w:rsidRPr="005F15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о</w:t>
            </w: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С, не вище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0B8" w:rsidRPr="005F1559" w:rsidTr="0063010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 xml:space="preserve">Температура спалаху в закритому тиглі, </w:t>
            </w:r>
          </w:p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о</w:t>
            </w: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С, не нижче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0B8" w:rsidRPr="005F1559" w:rsidTr="0063010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Масова частка сірки, %, не більше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0B8" w:rsidRPr="005F1559" w:rsidTr="0063010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Випробування на мідній пластинці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0B8" w:rsidRPr="005F1559" w:rsidTr="0063010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Кислотність, мг КОН/100 см</w:t>
            </w:r>
            <w:r w:rsidRPr="005F15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 xml:space="preserve"> палива, </w:t>
            </w:r>
          </w:p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не більше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0B8" w:rsidRPr="005F1559" w:rsidTr="0063010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Коефіцієнт фільтрованості, не більше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0B8" w:rsidRPr="005F1559" w:rsidTr="0063010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Вміст води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0B8" w:rsidRPr="005F1559" w:rsidTr="0063010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Вміст механічних домішок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0B8" w:rsidRPr="005F1559" w:rsidTr="0063010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Концентрація фактичних смол ,</w:t>
            </w:r>
          </w:p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мг/100 см</w:t>
            </w:r>
            <w:r w:rsidRPr="005F15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5F1559">
              <w:rPr>
                <w:rFonts w:ascii="Times New Roman" w:hAnsi="Times New Roman" w:cs="Times New Roman"/>
                <w:sz w:val="26"/>
                <w:szCs w:val="26"/>
              </w:rPr>
              <w:t>, не більше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8" w:rsidRPr="005F1559" w:rsidRDefault="004D3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30B8" w:rsidRPr="005F1559" w:rsidRDefault="004D30B8" w:rsidP="004D30B8">
      <w:pPr>
        <w:pStyle w:val="2"/>
        <w:rPr>
          <w:sz w:val="26"/>
          <w:szCs w:val="26"/>
          <w:lang w:val="uk-UA"/>
        </w:rPr>
      </w:pPr>
    </w:p>
    <w:p w:rsidR="004D30B8" w:rsidRPr="005F1559" w:rsidRDefault="004D30B8" w:rsidP="004D30B8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b/>
          <w:sz w:val="26"/>
          <w:szCs w:val="26"/>
        </w:rPr>
        <w:t xml:space="preserve">     </w:t>
      </w:r>
      <w:r w:rsidRPr="005F1559">
        <w:rPr>
          <w:rFonts w:ascii="Times New Roman" w:hAnsi="Times New Roman" w:cs="Times New Roman"/>
          <w:b/>
          <w:sz w:val="26"/>
          <w:szCs w:val="26"/>
        </w:rPr>
        <w:t>2.7 Дати докладні висновки</w:t>
      </w:r>
      <w:r w:rsidRPr="005F1559">
        <w:rPr>
          <w:rFonts w:ascii="Times New Roman" w:hAnsi="Times New Roman" w:cs="Times New Roman"/>
          <w:sz w:val="26"/>
          <w:szCs w:val="26"/>
        </w:rPr>
        <w:t xml:space="preserve"> про експлуатаційні властивості досліджуваного палива,  вказати як впливають досліджувані параметри на роботу та знос двигуна</w:t>
      </w:r>
      <w:r w:rsidR="00630102" w:rsidRPr="005F1559">
        <w:rPr>
          <w:rFonts w:ascii="Times New Roman" w:hAnsi="Times New Roman" w:cs="Times New Roman"/>
          <w:sz w:val="26"/>
          <w:szCs w:val="26"/>
        </w:rPr>
        <w:tab/>
      </w:r>
      <w:r w:rsidRPr="005F1559">
        <w:rPr>
          <w:rFonts w:ascii="Times New Roman" w:hAnsi="Times New Roman" w:cs="Times New Roman"/>
          <w:sz w:val="26"/>
          <w:szCs w:val="26"/>
        </w:rPr>
        <w:t xml:space="preserve"> ________________________________________________</w:t>
      </w:r>
      <w:r w:rsidR="00630102" w:rsidRPr="005F1559">
        <w:rPr>
          <w:rFonts w:ascii="Times New Roman" w:hAnsi="Times New Roman" w:cs="Times New Roman"/>
          <w:sz w:val="26"/>
          <w:szCs w:val="26"/>
        </w:rPr>
        <w:t>__________________</w:t>
      </w:r>
      <w:r w:rsidR="00E42AB7">
        <w:rPr>
          <w:rFonts w:ascii="Times New Roman" w:hAnsi="Times New Roman" w:cs="Times New Roman"/>
          <w:sz w:val="26"/>
          <w:szCs w:val="26"/>
        </w:rPr>
        <w:t>________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firstLine="0"/>
        <w:jc w:val="both"/>
      </w:pPr>
    </w:p>
    <w:p w:rsidR="004D30B8" w:rsidRPr="005F1559" w:rsidRDefault="004D30B8" w:rsidP="004D30B8">
      <w:pPr>
        <w:pStyle w:val="5"/>
        <w:spacing w:after="24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F1559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Контрольні питання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1.Поясніть для чого необхідно знати густину нафтопродукту?</w:t>
      </w:r>
    </w:p>
    <w:p w:rsidR="004D30B8" w:rsidRPr="005F1559" w:rsidRDefault="004D30B8" w:rsidP="004D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2. Назвіть методи визначення густини нафтопродуктів та в чому їх суть?  </w:t>
      </w:r>
    </w:p>
    <w:p w:rsidR="004D30B8" w:rsidRPr="005F1559" w:rsidRDefault="004D30B8" w:rsidP="004D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3. У чому особливість визначення густини в’язких нафтопродуктів?</w:t>
      </w:r>
    </w:p>
    <w:p w:rsidR="004D30B8" w:rsidRPr="005F1559" w:rsidRDefault="004D30B8" w:rsidP="004D30B8">
      <w:pPr>
        <w:pStyle w:val="a3"/>
        <w:rPr>
          <w:sz w:val="26"/>
          <w:szCs w:val="26"/>
        </w:rPr>
      </w:pPr>
      <w:r w:rsidRPr="005F1559">
        <w:rPr>
          <w:sz w:val="26"/>
          <w:szCs w:val="26"/>
        </w:rPr>
        <w:t xml:space="preserve">4. Поясніть чому стандартами не допускається наявність механічних домішок у   нафтопродуктах. 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5. Поясніть які речовини називають  механічними домішками?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6. Який вплив на роботу двигуна має наявність води в паливі?</w:t>
      </w:r>
    </w:p>
    <w:p w:rsidR="004D30B8" w:rsidRPr="005F1559" w:rsidRDefault="004D30B8" w:rsidP="004D30B8">
      <w:pPr>
        <w:pStyle w:val="a3"/>
        <w:rPr>
          <w:sz w:val="26"/>
          <w:szCs w:val="26"/>
        </w:rPr>
      </w:pPr>
      <w:r w:rsidRPr="005F1559">
        <w:rPr>
          <w:sz w:val="26"/>
          <w:szCs w:val="26"/>
        </w:rPr>
        <w:t>7. Які сполучення в складі палива впливають на його фільтрованість? Як оцінити фільтрованість палива? Метод визначення коефіцієнту фільтрованості.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8. Поясніть від чого залежать кількісні та якісні втрати палива.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9. Назвіть заходи безпеки при роботі з нафтопродуктами.</w:t>
      </w:r>
    </w:p>
    <w:p w:rsidR="00630102" w:rsidRPr="005F1559" w:rsidRDefault="00630102" w:rsidP="004D30B8">
      <w:pPr>
        <w:pStyle w:val="22"/>
        <w:shd w:val="clear" w:color="auto" w:fill="auto"/>
        <w:spacing w:after="0" w:line="240" w:lineRule="auto"/>
        <w:ind w:left="1620" w:right="940" w:firstLine="1660"/>
        <w:rPr>
          <w:lang w:val="uk-UA"/>
        </w:rPr>
      </w:pPr>
    </w:p>
    <w:p w:rsidR="00630102" w:rsidRPr="005F1559" w:rsidRDefault="00630102" w:rsidP="004D30B8">
      <w:pPr>
        <w:pStyle w:val="22"/>
        <w:shd w:val="clear" w:color="auto" w:fill="auto"/>
        <w:spacing w:after="0" w:line="240" w:lineRule="auto"/>
        <w:ind w:left="1620" w:right="940" w:firstLine="1660"/>
        <w:rPr>
          <w:lang w:val="uk-UA"/>
        </w:rPr>
      </w:pPr>
    </w:p>
    <w:p w:rsidR="00F3252F" w:rsidRPr="005F1559" w:rsidRDefault="00F3252F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  <w:r w:rsidRPr="005F1559">
        <w:rPr>
          <w:sz w:val="26"/>
          <w:szCs w:val="26"/>
        </w:rPr>
        <w:br w:type="page"/>
      </w:r>
    </w:p>
    <w:p w:rsidR="004D30B8" w:rsidRPr="005F1559" w:rsidRDefault="004D30B8" w:rsidP="004D30B8">
      <w:pPr>
        <w:pStyle w:val="22"/>
        <w:shd w:val="clear" w:color="auto" w:fill="auto"/>
        <w:spacing w:after="0" w:line="240" w:lineRule="auto"/>
        <w:ind w:left="1620" w:right="940" w:firstLine="1660"/>
      </w:pPr>
      <w:proofErr w:type="gramStart"/>
      <w:r w:rsidRPr="005F1559">
        <w:lastRenderedPageBreak/>
        <w:t>Практична</w:t>
      </w:r>
      <w:proofErr w:type="gramEnd"/>
      <w:r w:rsidRPr="005F1559">
        <w:t xml:space="preserve"> робота № 3 </w:t>
      </w:r>
    </w:p>
    <w:p w:rsidR="004D30B8" w:rsidRPr="005F1559" w:rsidRDefault="004D30B8" w:rsidP="004D30B8">
      <w:pPr>
        <w:pStyle w:val="22"/>
        <w:shd w:val="clear" w:color="auto" w:fill="auto"/>
        <w:spacing w:after="0" w:line="240" w:lineRule="auto"/>
        <w:ind w:left="1620" w:right="940" w:firstLine="1660"/>
      </w:pPr>
    </w:p>
    <w:p w:rsidR="004D30B8" w:rsidRPr="005F1559" w:rsidRDefault="004D30B8" w:rsidP="00F32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b/>
          <w:sz w:val="26"/>
          <w:szCs w:val="26"/>
        </w:rPr>
        <w:t>Тема.</w:t>
      </w:r>
      <w:r w:rsidRPr="005F1559">
        <w:rPr>
          <w:b/>
          <w:sz w:val="26"/>
          <w:szCs w:val="26"/>
        </w:rPr>
        <w:t xml:space="preserve"> </w:t>
      </w:r>
      <w:r w:rsidRPr="005F1559">
        <w:rPr>
          <w:rFonts w:ascii="Times New Roman" w:hAnsi="Times New Roman" w:cs="Times New Roman"/>
          <w:sz w:val="26"/>
          <w:szCs w:val="26"/>
        </w:rPr>
        <w:t>Визначення кінематичної в’язкості моторної та трансмісійної олив</w:t>
      </w:r>
    </w:p>
    <w:p w:rsidR="004D30B8" w:rsidRPr="005F1559" w:rsidRDefault="004D30B8" w:rsidP="00F3252F">
      <w:pPr>
        <w:pStyle w:val="4"/>
        <w:jc w:val="both"/>
        <w:rPr>
          <w:rFonts w:ascii="Times New Roman" w:hAnsi="Times New Roman"/>
          <w:b w:val="0"/>
          <w:sz w:val="26"/>
          <w:szCs w:val="26"/>
        </w:rPr>
      </w:pPr>
      <w:r w:rsidRPr="005F1559">
        <w:rPr>
          <w:rFonts w:ascii="Times New Roman" w:hAnsi="Times New Roman"/>
          <w:b w:val="0"/>
          <w:sz w:val="26"/>
          <w:szCs w:val="26"/>
        </w:rPr>
        <w:t xml:space="preserve">    </w:t>
      </w:r>
      <w:r w:rsidR="00F3252F" w:rsidRPr="005F1559">
        <w:rPr>
          <w:rFonts w:ascii="Times New Roman" w:hAnsi="Times New Roman"/>
          <w:b w:val="0"/>
          <w:sz w:val="26"/>
          <w:szCs w:val="26"/>
        </w:rPr>
        <w:tab/>
      </w:r>
      <w:r w:rsidRPr="005F1559">
        <w:rPr>
          <w:rFonts w:ascii="Times New Roman" w:hAnsi="Times New Roman"/>
          <w:sz w:val="26"/>
          <w:szCs w:val="26"/>
        </w:rPr>
        <w:t>Мета роботи:</w:t>
      </w:r>
      <w:r w:rsidRPr="005F1559">
        <w:rPr>
          <w:rFonts w:ascii="Times New Roman" w:hAnsi="Times New Roman"/>
          <w:b w:val="0"/>
          <w:sz w:val="26"/>
          <w:szCs w:val="26"/>
        </w:rPr>
        <w:t xml:space="preserve"> </w:t>
      </w:r>
      <w:r w:rsidRPr="005F1559">
        <w:rPr>
          <w:rFonts w:ascii="Times New Roman" w:hAnsi="Times New Roman"/>
          <w:sz w:val="26"/>
          <w:szCs w:val="26"/>
        </w:rPr>
        <w:t xml:space="preserve"> </w:t>
      </w:r>
      <w:r w:rsidRPr="005F1559">
        <w:rPr>
          <w:rFonts w:ascii="Times New Roman" w:hAnsi="Times New Roman"/>
          <w:b w:val="0"/>
          <w:sz w:val="26"/>
          <w:szCs w:val="26"/>
        </w:rPr>
        <w:t>навчити студентів визначати кінематичну в’язкість та індекс в’язкості      нафтопродуктів.</w:t>
      </w:r>
    </w:p>
    <w:p w:rsidR="004D30B8" w:rsidRPr="005F1559" w:rsidRDefault="004D30B8" w:rsidP="00F3252F">
      <w:pPr>
        <w:pStyle w:val="4"/>
        <w:spacing w:after="0"/>
        <w:jc w:val="both"/>
        <w:rPr>
          <w:rFonts w:ascii="Times New Roman" w:hAnsi="Times New Roman"/>
          <w:b w:val="0"/>
          <w:sz w:val="26"/>
          <w:szCs w:val="26"/>
        </w:rPr>
      </w:pPr>
      <w:r w:rsidRPr="005F1559">
        <w:rPr>
          <w:rFonts w:ascii="Times New Roman" w:hAnsi="Times New Roman"/>
          <w:sz w:val="26"/>
          <w:szCs w:val="26"/>
        </w:rPr>
        <w:t xml:space="preserve">    </w:t>
      </w:r>
      <w:r w:rsidR="00F3252F" w:rsidRPr="005F1559">
        <w:rPr>
          <w:rFonts w:ascii="Times New Roman" w:hAnsi="Times New Roman"/>
          <w:sz w:val="26"/>
          <w:szCs w:val="26"/>
        </w:rPr>
        <w:tab/>
      </w:r>
      <w:r w:rsidRPr="005F1559">
        <w:rPr>
          <w:rFonts w:ascii="Times New Roman" w:hAnsi="Times New Roman"/>
          <w:sz w:val="26"/>
          <w:szCs w:val="26"/>
        </w:rPr>
        <w:t>Матеріально-технічне забезпечення:</w:t>
      </w:r>
      <w:r w:rsidRPr="005F1559">
        <w:rPr>
          <w:rFonts w:ascii="Times New Roman" w:hAnsi="Times New Roman"/>
          <w:b w:val="0"/>
          <w:sz w:val="26"/>
          <w:szCs w:val="26"/>
        </w:rPr>
        <w:t xml:space="preserve"> віскозиметр, термоме</w:t>
      </w:r>
      <w:r w:rsidR="00F3252F" w:rsidRPr="005F1559">
        <w:rPr>
          <w:rFonts w:ascii="Times New Roman" w:hAnsi="Times New Roman"/>
          <w:b w:val="0"/>
          <w:sz w:val="26"/>
          <w:szCs w:val="26"/>
        </w:rPr>
        <w:t xml:space="preserve">тр, електронагрівачі, </w:t>
      </w:r>
      <w:r w:rsidRPr="005F1559">
        <w:rPr>
          <w:rFonts w:ascii="Times New Roman" w:hAnsi="Times New Roman"/>
          <w:b w:val="0"/>
          <w:sz w:val="26"/>
          <w:szCs w:val="26"/>
        </w:rPr>
        <w:t xml:space="preserve">скляні пробірки, секундомір, зразок оливи, прилад для визначення кінематичної в’язкості. 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30B8" w:rsidRPr="005F1559" w:rsidRDefault="004D30B8" w:rsidP="004D30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1559">
        <w:rPr>
          <w:rFonts w:ascii="Times New Roman" w:hAnsi="Times New Roman" w:cs="Times New Roman"/>
          <w:b/>
          <w:sz w:val="26"/>
          <w:szCs w:val="26"/>
        </w:rPr>
        <w:t>3.1 Короткі теоретичні відомості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both"/>
        <w:rPr>
          <w:lang w:val="uk-UA"/>
        </w:rPr>
      </w:pPr>
      <w:r w:rsidRPr="005F1559">
        <w:rPr>
          <w:rStyle w:val="ac"/>
          <w:b w:val="0"/>
        </w:rPr>
        <w:t xml:space="preserve">    </w:t>
      </w:r>
      <w:r w:rsidR="00F3252F" w:rsidRPr="005F1559">
        <w:rPr>
          <w:rStyle w:val="ac"/>
          <w:b w:val="0"/>
        </w:rPr>
        <w:tab/>
      </w:r>
      <w:r w:rsidRPr="005F1559">
        <w:rPr>
          <w:rStyle w:val="ac"/>
          <w:b w:val="0"/>
        </w:rPr>
        <w:t>В’язкість</w:t>
      </w:r>
      <w:r w:rsidRPr="005F1559">
        <w:rPr>
          <w:lang w:val="uk-UA"/>
        </w:rPr>
        <w:t xml:space="preserve"> характеризує опір, який надають частинки рідини їх взаємному переміщенню під дією зовнішньої сили. Розрізнюють абсолютну (динамічну і кінематичну) та умовну в’язкість.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both"/>
      </w:pPr>
      <w:r w:rsidRPr="005F1559">
        <w:rPr>
          <w:rStyle w:val="ac"/>
          <w:b w:val="0"/>
        </w:rPr>
        <w:t xml:space="preserve">   </w:t>
      </w:r>
      <w:r w:rsidR="00F3252F" w:rsidRPr="005F1559">
        <w:rPr>
          <w:rStyle w:val="ac"/>
          <w:b w:val="0"/>
        </w:rPr>
        <w:tab/>
      </w:r>
      <w:r w:rsidRPr="005F1559">
        <w:rPr>
          <w:rStyle w:val="ac"/>
          <w:b w:val="0"/>
        </w:rPr>
        <w:t xml:space="preserve">Динамічна в’язкість </w:t>
      </w:r>
      <w:r w:rsidRPr="005F1559">
        <w:rPr>
          <w:rStyle w:val="ac"/>
          <w:b w:val="0"/>
          <w:lang w:val="en-US"/>
        </w:rPr>
        <w:t>ju</w:t>
      </w:r>
      <w:r w:rsidRPr="005F1559">
        <w:rPr>
          <w:rStyle w:val="ac"/>
          <w:vertAlign w:val="subscript"/>
          <w:lang w:val="en-US"/>
        </w:rPr>
        <w:t>t</w:t>
      </w:r>
      <w:r w:rsidRPr="005F1559">
        <w:rPr>
          <w:lang w:val="uk-UA"/>
        </w:rPr>
        <w:t xml:space="preserve"> являє собою коефіцієнт внутрішнього тертя, що дорівнює відношенню сили тертя, діючої на поверхні рідини при градієнті швидкості рівному одиниці, до площі цього шару. </w:t>
      </w:r>
      <w:r w:rsidRPr="005F1559">
        <w:t>В одиницях</w:t>
      </w:r>
      <w:proofErr w:type="gramStart"/>
      <w:r w:rsidRPr="005F1559">
        <w:t xml:space="preserve"> С</w:t>
      </w:r>
      <w:proofErr w:type="gramEnd"/>
      <w:r w:rsidRPr="005F1559">
        <w:t>І динамічна в’язкість вимірюється у Н-см</w:t>
      </w:r>
      <w:r w:rsidRPr="005F1559">
        <w:rPr>
          <w:rStyle w:val="7pt"/>
          <w:sz w:val="26"/>
          <w:szCs w:val="26"/>
          <w:vertAlign w:val="superscript"/>
        </w:rPr>
        <w:t>-2</w:t>
      </w:r>
      <w:r w:rsidRPr="005F1559">
        <w:rPr>
          <w:rStyle w:val="7pt"/>
          <w:sz w:val="26"/>
          <w:szCs w:val="26"/>
        </w:rPr>
        <w:t xml:space="preserve"> </w:t>
      </w:r>
      <w:r w:rsidRPr="005F1559">
        <w:t xml:space="preserve">або Па-с (Паскаль-секунда). Це в’язкість такої </w:t>
      </w:r>
      <w:proofErr w:type="gramStart"/>
      <w:r w:rsidRPr="005F1559">
        <w:t>р</w:t>
      </w:r>
      <w:proofErr w:type="gramEnd"/>
      <w:r w:rsidRPr="005F1559">
        <w:t>ідини, що чинить опір взаємному переміщенню двох шарів рідини площею 1м</w:t>
      </w:r>
      <w:r w:rsidRPr="005F1559">
        <w:rPr>
          <w:rStyle w:val="7pt"/>
          <w:sz w:val="26"/>
          <w:szCs w:val="26"/>
          <w:vertAlign w:val="superscript"/>
        </w:rPr>
        <w:t>2</w:t>
      </w:r>
      <w:r w:rsidRPr="005F1559">
        <w:t>, які перебувають на відстані 1м один від одного і переміщуються зі швидкістю 1 м/с, силою в 1 Н.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both"/>
      </w:pPr>
      <w:r w:rsidRPr="005F1559">
        <w:t xml:space="preserve">   </w:t>
      </w:r>
      <w:r w:rsidR="00F3252F" w:rsidRPr="005F1559">
        <w:rPr>
          <w:lang w:val="uk-UA"/>
        </w:rPr>
        <w:tab/>
      </w:r>
      <w:r w:rsidRPr="005F1559">
        <w:t>В одиницях СГС розмірність динамічної в’язкості прийнята в пуазах (П), 1П = г/см-с. Сота частина пуаза нази</w:t>
      </w:r>
      <w:r w:rsidR="00F3252F" w:rsidRPr="005F1559">
        <w:t>вається сантипуаз (сП), тобто 1</w:t>
      </w:r>
      <w:r w:rsidRPr="005F1559">
        <w:t>сП = 0,01 П.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both"/>
        <w:rPr>
          <w:lang w:val="uk-UA"/>
        </w:rPr>
      </w:pPr>
      <w:r w:rsidRPr="005F1559">
        <w:rPr>
          <w:rStyle w:val="ac"/>
          <w:b w:val="0"/>
        </w:rPr>
        <w:t xml:space="preserve">   </w:t>
      </w:r>
      <w:r w:rsidR="00F3252F" w:rsidRPr="005F1559">
        <w:rPr>
          <w:rStyle w:val="ac"/>
          <w:b w:val="0"/>
        </w:rPr>
        <w:tab/>
      </w:r>
      <w:r w:rsidRPr="005F1559">
        <w:rPr>
          <w:rStyle w:val="ac"/>
          <w:b w:val="0"/>
        </w:rPr>
        <w:t>Кінематичною в’язкістю</w:t>
      </w:r>
      <w:r w:rsidRPr="005F1559">
        <w:rPr>
          <w:lang w:val="uk-UA"/>
        </w:rPr>
        <w:t xml:space="preserve"> </w:t>
      </w:r>
      <w:r w:rsidRPr="005F1559">
        <w:rPr>
          <w:lang w:val="en-US"/>
        </w:rPr>
        <w:t>v</w:t>
      </w:r>
      <w:r w:rsidRPr="005F1559">
        <w:rPr>
          <w:rStyle w:val="7pt"/>
          <w:sz w:val="26"/>
          <w:szCs w:val="26"/>
          <w:vertAlign w:val="subscript"/>
          <w:lang w:val="en-US"/>
        </w:rPr>
        <w:t>t</w:t>
      </w:r>
      <w:r w:rsidRPr="005F1559">
        <w:rPr>
          <w:rStyle w:val="7pt"/>
          <w:sz w:val="26"/>
          <w:szCs w:val="26"/>
        </w:rPr>
        <w:t xml:space="preserve"> </w:t>
      </w:r>
      <w:r w:rsidRPr="005F1559">
        <w:rPr>
          <w:lang w:val="uk-UA"/>
        </w:rPr>
        <w:t xml:space="preserve">називають коефіцієнт внутрішнього тертя або відношення динамічної в’язкості рідини до її густини при температурі </w:t>
      </w:r>
      <w:r w:rsidRPr="005F1559">
        <w:rPr>
          <w:lang w:val="en-US"/>
        </w:rPr>
        <w:t>t</w:t>
      </w:r>
      <w:r w:rsidRPr="005F1559">
        <w:rPr>
          <w:lang w:val="uk-UA"/>
        </w:rPr>
        <w:t>:</w:t>
      </w:r>
    </w:p>
    <w:p w:rsidR="004D30B8" w:rsidRPr="005F1559" w:rsidRDefault="004D30B8" w:rsidP="004D30B8">
      <w:pPr>
        <w:pStyle w:val="31"/>
        <w:shd w:val="clear" w:color="auto" w:fill="auto"/>
        <w:tabs>
          <w:tab w:val="right" w:pos="9654"/>
        </w:tabs>
        <w:spacing w:after="0" w:line="240" w:lineRule="auto"/>
        <w:ind w:left="4460" w:firstLine="0"/>
        <w:jc w:val="both"/>
      </w:pPr>
      <w:r w:rsidRPr="005F1559">
        <w:t>V</w:t>
      </w:r>
      <w:r w:rsidRPr="005F1559">
        <w:rPr>
          <w:lang w:val="en-US"/>
        </w:rPr>
        <w:t>t</w:t>
      </w:r>
      <w:r w:rsidRPr="005F1559">
        <w:t xml:space="preserve"> </w:t>
      </w:r>
      <w:r w:rsidRPr="005F1559">
        <w:rPr>
          <w:rStyle w:val="2pt"/>
        </w:rPr>
        <w:t>=ц</w:t>
      </w:r>
      <w:proofErr w:type="gramStart"/>
      <w:r w:rsidRPr="005F1559">
        <w:rPr>
          <w:rStyle w:val="2pt"/>
          <w:lang w:val="en-US"/>
        </w:rPr>
        <w:t>t</w:t>
      </w:r>
      <w:proofErr w:type="gramEnd"/>
      <w:r w:rsidRPr="005F1559">
        <w:rPr>
          <w:rStyle w:val="2pt"/>
        </w:rPr>
        <w:t>/</w:t>
      </w:r>
      <w:r w:rsidRPr="005F1559">
        <w:t xml:space="preserve"> </w:t>
      </w:r>
      <w:r w:rsidRPr="005F1559">
        <w:rPr>
          <w:rStyle w:val="2pt"/>
        </w:rPr>
        <w:t>Р</w:t>
      </w:r>
      <w:r w:rsidRPr="005F1559">
        <w:rPr>
          <w:rStyle w:val="2pt"/>
          <w:lang w:val="en-US"/>
        </w:rPr>
        <w:t>t</w:t>
      </w:r>
      <w:r w:rsidRPr="005F1559">
        <w:rPr>
          <w:rStyle w:val="2pt"/>
        </w:rPr>
        <w:t>.</w:t>
      </w:r>
      <w:r w:rsidRPr="005F1559">
        <w:tab/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both"/>
      </w:pPr>
      <w:r w:rsidRPr="005F1559">
        <w:t xml:space="preserve">    </w:t>
      </w:r>
      <w:r w:rsidR="00F3252F" w:rsidRPr="005F1559">
        <w:rPr>
          <w:lang w:val="uk-UA"/>
        </w:rPr>
        <w:tab/>
      </w:r>
      <w:r w:rsidRPr="005F1559">
        <w:t>Вимірюється кінематична в’язкість в одиницях СІ у м</w:t>
      </w:r>
      <w:r w:rsidRPr="005F1559">
        <w:rPr>
          <w:rStyle w:val="7pt"/>
          <w:sz w:val="26"/>
          <w:szCs w:val="26"/>
          <w:vertAlign w:val="superscript"/>
        </w:rPr>
        <w:t>2</w:t>
      </w:r>
      <w:r w:rsidRPr="005F1559">
        <w:t>/с, в одиницях СГС у стоксах (</w:t>
      </w:r>
      <w:proofErr w:type="gramStart"/>
      <w:r w:rsidRPr="005F1559">
        <w:t>Ст</w:t>
      </w:r>
      <w:proofErr w:type="gramEnd"/>
      <w:r w:rsidRPr="005F1559">
        <w:t>) або сантистоксах (сСт). 1Ст (1см</w:t>
      </w:r>
      <w:r w:rsidRPr="005F1559">
        <w:rPr>
          <w:rStyle w:val="7pt"/>
          <w:sz w:val="26"/>
          <w:szCs w:val="26"/>
          <w:vertAlign w:val="superscript"/>
        </w:rPr>
        <w:t>2</w:t>
      </w:r>
      <w:r w:rsidRPr="005F1559">
        <w:t>/с) = 100 сСт (10</w:t>
      </w:r>
      <w:r w:rsidRPr="005F1559">
        <w:rPr>
          <w:rStyle w:val="7pt"/>
          <w:sz w:val="26"/>
          <w:szCs w:val="26"/>
          <w:vertAlign w:val="superscript"/>
        </w:rPr>
        <w:t>-4</w:t>
      </w:r>
      <w:r w:rsidRPr="005F1559">
        <w:rPr>
          <w:rStyle w:val="7pt"/>
          <w:sz w:val="26"/>
          <w:szCs w:val="26"/>
        </w:rPr>
        <w:t xml:space="preserve"> </w:t>
      </w:r>
      <w:r w:rsidRPr="005F1559">
        <w:t>м</w:t>
      </w:r>
      <w:r w:rsidRPr="005F1559">
        <w:rPr>
          <w:rStyle w:val="7pt"/>
          <w:sz w:val="26"/>
          <w:szCs w:val="26"/>
          <w:vertAlign w:val="superscript"/>
        </w:rPr>
        <w:t>2</w:t>
      </w:r>
      <w:r w:rsidRPr="005F1559">
        <w:t>/с).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both"/>
      </w:pPr>
      <w:r w:rsidRPr="005F1559">
        <w:rPr>
          <w:rStyle w:val="ac"/>
          <w:b w:val="0"/>
        </w:rPr>
        <w:t xml:space="preserve">   </w:t>
      </w:r>
      <w:r w:rsidR="00F3252F" w:rsidRPr="005F1559">
        <w:rPr>
          <w:rStyle w:val="ac"/>
          <w:b w:val="0"/>
        </w:rPr>
        <w:tab/>
      </w:r>
      <w:r w:rsidRPr="005F1559">
        <w:rPr>
          <w:rStyle w:val="ac"/>
          <w:b w:val="0"/>
        </w:rPr>
        <w:t>Умовна в’язкість</w:t>
      </w:r>
      <w:r w:rsidRPr="005F1559">
        <w:t xml:space="preserve"> - величина безрозмірна, що показує, у скільки разів в’язкість нафтопродукту більша або менша за в’язкість дистильованої води при 20</w:t>
      </w:r>
      <w:r w:rsidRPr="005F1559">
        <w:rPr>
          <w:rStyle w:val="7pt"/>
          <w:sz w:val="26"/>
          <w:szCs w:val="26"/>
          <w:vertAlign w:val="superscript"/>
        </w:rPr>
        <w:t>0</w:t>
      </w:r>
      <w:r w:rsidRPr="005F1559">
        <w:t xml:space="preserve">С. Умовну в’язкість вимірюють </w:t>
      </w:r>
      <w:proofErr w:type="gramStart"/>
      <w:r w:rsidRPr="005F1559">
        <w:t>у</w:t>
      </w:r>
      <w:proofErr w:type="gramEnd"/>
      <w:r w:rsidRPr="005F1559">
        <w:t xml:space="preserve"> градусах умовної в’язкості, ГУ.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right="20" w:firstLine="0"/>
        <w:jc w:val="both"/>
      </w:pPr>
      <w:r w:rsidRPr="005F1559">
        <w:t xml:space="preserve">     </w:t>
      </w:r>
      <w:r w:rsidR="00F3252F" w:rsidRPr="005F1559">
        <w:rPr>
          <w:lang w:val="uk-UA"/>
        </w:rPr>
        <w:tab/>
      </w:r>
      <w:r w:rsidRPr="005F1559">
        <w:t xml:space="preserve">Держстандартами на дизельне паливо, моторні та трансмісійні мастила нормується кінематична в’язкість. Вона визначається за ГОСТ 33-82 за допомогою скляних капілярних </w:t>
      </w:r>
      <w:r w:rsidRPr="005F1559">
        <w:rPr>
          <w:rStyle w:val="ac"/>
          <w:b w:val="0"/>
        </w:rPr>
        <w:t>віскозиметрів</w:t>
      </w:r>
      <w:r w:rsidRPr="005F1559">
        <w:rPr>
          <w:rStyle w:val="ac"/>
        </w:rPr>
        <w:t xml:space="preserve"> </w:t>
      </w:r>
      <w:r w:rsidRPr="005F1559">
        <w:t xml:space="preserve">(ГОСТ 10028-81). Динамічна в’язкість використовується при поганій текучості нафтопродукту, коли його доводиться протискувати через капіляр під </w:t>
      </w:r>
      <w:proofErr w:type="gramStart"/>
      <w:r w:rsidRPr="005F1559">
        <w:t>д</w:t>
      </w:r>
      <w:proofErr w:type="gramEnd"/>
      <w:r w:rsidRPr="005F1559">
        <w:t>ією зовнішньої сили. Нормується динамічна в’язкість пластичних мастил.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left="40" w:right="20" w:firstLine="0"/>
        <w:jc w:val="both"/>
      </w:pPr>
      <w:r w:rsidRPr="005F1559">
        <w:t xml:space="preserve">   </w:t>
      </w:r>
      <w:r w:rsidR="00F3252F" w:rsidRPr="005F1559">
        <w:rPr>
          <w:lang w:val="uk-UA"/>
        </w:rPr>
        <w:tab/>
      </w:r>
      <w:r w:rsidRPr="005F1559">
        <w:t xml:space="preserve"> В’язкість </w:t>
      </w:r>
      <w:proofErr w:type="gramStart"/>
      <w:r w:rsidRPr="005F1559">
        <w:t>р</w:t>
      </w:r>
      <w:proofErr w:type="gramEnd"/>
      <w:r w:rsidRPr="005F1559">
        <w:t xml:space="preserve">ідин істотно залежить від температури. При її збільшенні в’язкість знижується, при зменшенні - зростає аж до повної втрати рухливості. Властивість нафтопродуктів змінювати свою в’язкість при </w:t>
      </w:r>
      <w:proofErr w:type="gramStart"/>
      <w:r w:rsidRPr="005F1559">
        <w:t>р</w:t>
      </w:r>
      <w:proofErr w:type="gramEnd"/>
      <w:r w:rsidRPr="005F1559">
        <w:t xml:space="preserve">ізних температурах називають </w:t>
      </w:r>
      <w:r w:rsidRPr="005F1559">
        <w:rPr>
          <w:rStyle w:val="ac"/>
          <w:b w:val="0"/>
        </w:rPr>
        <w:t>в’язкісно - температурною властивістю.</w:t>
      </w:r>
      <w:r w:rsidRPr="005F1559">
        <w:rPr>
          <w:b/>
        </w:rPr>
        <w:t xml:space="preserve"> </w:t>
      </w:r>
      <w:r w:rsidRPr="005F1559">
        <w:rPr>
          <w:rStyle w:val="2pt"/>
        </w:rPr>
        <w:t xml:space="preserve">Оскільки </w:t>
      </w:r>
      <w:r w:rsidRPr="005F1559">
        <w:t>нафтопродукти, а особливо моторні й трансмісійні мастила працюють у широкому діапазоні температур, необхідно, щоб вони володіли достатньою в’язкістю, що забезпечує надійність мастильного шару при робочих температурах (100</w:t>
      </w:r>
      <w:r w:rsidRPr="005F1559">
        <w:rPr>
          <w:vertAlign w:val="superscript"/>
        </w:rPr>
        <w:t>0</w:t>
      </w:r>
      <w:r w:rsidRPr="005F1559">
        <w:t>С), а при низьких - мали достатню рухливість.</w:t>
      </w:r>
    </w:p>
    <w:p w:rsidR="004D30B8" w:rsidRPr="005F1559" w:rsidRDefault="004D30B8" w:rsidP="004D30B8">
      <w:pPr>
        <w:pStyle w:val="31"/>
        <w:shd w:val="clear" w:color="auto" w:fill="auto"/>
        <w:spacing w:after="0" w:line="240" w:lineRule="auto"/>
        <w:ind w:left="40" w:right="20" w:firstLine="0"/>
        <w:jc w:val="both"/>
      </w:pPr>
      <w:r w:rsidRPr="005F1559">
        <w:t xml:space="preserve">   </w:t>
      </w:r>
      <w:r w:rsidR="00F3252F" w:rsidRPr="005F1559">
        <w:rPr>
          <w:lang w:val="uk-UA"/>
        </w:rPr>
        <w:tab/>
      </w:r>
      <w:proofErr w:type="gramStart"/>
      <w:r w:rsidRPr="005F1559">
        <w:t>Існуючими Держстандартами нормується в’язкість дизельних палив при 20</w:t>
      </w:r>
      <w:r w:rsidRPr="005F1559">
        <w:rPr>
          <w:vertAlign w:val="superscript"/>
        </w:rPr>
        <w:t>0</w:t>
      </w:r>
      <w:r w:rsidRPr="005F1559">
        <w:t>С, кінематична в’язкість моторних і трансмісійних мастил при 100</w:t>
      </w:r>
      <w:r w:rsidRPr="005F1559">
        <w:rPr>
          <w:vertAlign w:val="superscript"/>
        </w:rPr>
        <w:t>0</w:t>
      </w:r>
      <w:r w:rsidRPr="005F1559">
        <w:t>С, в’язкісно-температурні властивості мастил за максимально допустимомим відношенням кінематичної в’язкості при 50</w:t>
      </w:r>
      <w:r w:rsidRPr="005F1559">
        <w:rPr>
          <w:vertAlign w:val="superscript"/>
        </w:rPr>
        <w:t>0</w:t>
      </w:r>
      <w:r w:rsidRPr="005F1559">
        <w:t>С до кінематичної в’язкості при 100</w:t>
      </w:r>
      <w:r w:rsidRPr="005F1559">
        <w:rPr>
          <w:vertAlign w:val="superscript"/>
        </w:rPr>
        <w:t>0</w:t>
      </w:r>
      <w:r w:rsidRPr="005F1559">
        <w:t>С, для зимових сортів мастил - за граничним значенням в’язкості при 0</w:t>
      </w:r>
      <w:r w:rsidRPr="005F1559">
        <w:rPr>
          <w:vertAlign w:val="superscript"/>
        </w:rPr>
        <w:t>0</w:t>
      </w:r>
      <w:r w:rsidRPr="005F1559">
        <w:t>С.</w:t>
      </w:r>
      <w:proofErr w:type="gramEnd"/>
    </w:p>
    <w:p w:rsidR="004D30B8" w:rsidRPr="005F1559" w:rsidRDefault="004D30B8" w:rsidP="004D30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30B8" w:rsidRPr="005F1559" w:rsidRDefault="004D30B8" w:rsidP="004D30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1559">
        <w:rPr>
          <w:rFonts w:ascii="Times New Roman" w:hAnsi="Times New Roman" w:cs="Times New Roman"/>
          <w:b/>
          <w:sz w:val="26"/>
          <w:szCs w:val="26"/>
        </w:rPr>
        <w:lastRenderedPageBreak/>
        <w:t>3.2 Вихідні дані</w:t>
      </w:r>
    </w:p>
    <w:p w:rsidR="004D30B8" w:rsidRPr="005F1559" w:rsidRDefault="004D30B8" w:rsidP="004D30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0B8" w:rsidRPr="005F1559" w:rsidRDefault="004D30B8" w:rsidP="004D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3.2.1 зразок  оливи __________________________________________</w:t>
      </w:r>
    </w:p>
    <w:p w:rsidR="004D30B8" w:rsidRPr="005F1559" w:rsidRDefault="004D30B8" w:rsidP="004D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3.2.2 кінематична в’язкість, мм</w:t>
      </w:r>
      <w:r w:rsidRPr="005F155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F1559">
        <w:rPr>
          <w:rFonts w:ascii="Times New Roman" w:hAnsi="Times New Roman" w:cs="Times New Roman"/>
          <w:sz w:val="26"/>
          <w:szCs w:val="26"/>
        </w:rPr>
        <w:t>/с</w:t>
      </w:r>
    </w:p>
    <w:p w:rsidR="004D30B8" w:rsidRPr="005F1559" w:rsidRDefault="004D30B8" w:rsidP="004D30B8">
      <w:pPr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при 50</w:t>
      </w:r>
      <w:r w:rsidRPr="005F1559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 w:rsidRPr="005F1559">
        <w:rPr>
          <w:rFonts w:ascii="Times New Roman" w:hAnsi="Times New Roman" w:cs="Times New Roman"/>
          <w:sz w:val="26"/>
          <w:szCs w:val="26"/>
        </w:rPr>
        <w:t>С  __________________________________________</w:t>
      </w:r>
    </w:p>
    <w:p w:rsidR="004D30B8" w:rsidRPr="005F1559" w:rsidRDefault="004D30B8" w:rsidP="004D30B8">
      <w:pPr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при 100</w:t>
      </w:r>
      <w:r w:rsidRPr="005F1559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 w:rsidRPr="005F1559">
        <w:rPr>
          <w:rFonts w:ascii="Times New Roman" w:hAnsi="Times New Roman" w:cs="Times New Roman"/>
          <w:sz w:val="26"/>
          <w:szCs w:val="26"/>
        </w:rPr>
        <w:t>С__________________________________________</w:t>
      </w:r>
    </w:p>
    <w:p w:rsidR="004D30B8" w:rsidRPr="005F1559" w:rsidRDefault="004D30B8" w:rsidP="004D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 3.2.3 змивальні властивості ______________________________  балів</w:t>
      </w:r>
    </w:p>
    <w:p w:rsidR="004D30B8" w:rsidRPr="005F1559" w:rsidRDefault="004D30B8" w:rsidP="004D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 3.2.4 термоокислювальна стабільність при 250</w:t>
      </w:r>
      <w:r w:rsidRPr="005F1559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 w:rsidRPr="005F1559">
        <w:rPr>
          <w:rFonts w:ascii="Times New Roman" w:hAnsi="Times New Roman" w:cs="Times New Roman"/>
          <w:sz w:val="26"/>
          <w:szCs w:val="26"/>
        </w:rPr>
        <w:t>С _____________ хв.</w:t>
      </w:r>
    </w:p>
    <w:p w:rsidR="004D30B8" w:rsidRPr="005F1559" w:rsidRDefault="004D30B8" w:rsidP="004D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 3.2.5 температура застигання ____________________________ </w:t>
      </w:r>
      <w:r w:rsidRPr="005F1559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 w:rsidRPr="005F1559">
        <w:rPr>
          <w:rFonts w:ascii="Times New Roman" w:hAnsi="Times New Roman" w:cs="Times New Roman"/>
          <w:sz w:val="26"/>
          <w:szCs w:val="26"/>
        </w:rPr>
        <w:t xml:space="preserve">С </w:t>
      </w:r>
    </w:p>
    <w:p w:rsidR="004D30B8" w:rsidRPr="005F1559" w:rsidRDefault="004D30B8" w:rsidP="004D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 3.2.6 лужне число _________________________ мг КОН/г олива</w:t>
      </w:r>
    </w:p>
    <w:p w:rsidR="004D30B8" w:rsidRPr="005F1559" w:rsidRDefault="004D30B8" w:rsidP="004D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 3.2.7 зольність _____________________________________________%</w:t>
      </w:r>
    </w:p>
    <w:p w:rsidR="004D30B8" w:rsidRPr="005F1559" w:rsidRDefault="004D30B8" w:rsidP="004D30B8">
      <w:pPr>
        <w:spacing w:after="0" w:line="240" w:lineRule="auto"/>
        <w:ind w:left="720" w:firstLine="349"/>
        <w:jc w:val="both"/>
        <w:rPr>
          <w:rFonts w:ascii="Times New Roman" w:hAnsi="Times New Roman" w:cs="Times New Roman"/>
          <w:sz w:val="26"/>
          <w:szCs w:val="26"/>
        </w:rPr>
      </w:pPr>
    </w:p>
    <w:p w:rsidR="004D30B8" w:rsidRPr="005F1559" w:rsidRDefault="004D30B8" w:rsidP="00F32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Перед початком випробувань оливу необхідно перемішати п’ятихвилинним збовтуванням в склянці.</w:t>
      </w:r>
    </w:p>
    <w:p w:rsidR="004D30B8" w:rsidRPr="005F1559" w:rsidRDefault="004D30B8" w:rsidP="004D30B8">
      <w:pPr>
        <w:spacing w:before="36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b/>
          <w:sz w:val="26"/>
          <w:szCs w:val="26"/>
        </w:rPr>
        <w:t>3.3 Програма роботи</w:t>
      </w:r>
    </w:p>
    <w:p w:rsidR="004D30B8" w:rsidRPr="005F1559" w:rsidRDefault="004D30B8" w:rsidP="004D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5F1559">
        <w:rPr>
          <w:rFonts w:ascii="Times New Roman" w:hAnsi="Times New Roman" w:cs="Times New Roman"/>
          <w:sz w:val="26"/>
          <w:szCs w:val="26"/>
        </w:rPr>
        <w:t>3.3.1 Оцінка якості зразка по зовнішнім ознакам:</w:t>
      </w:r>
    </w:p>
    <w:p w:rsidR="004D30B8" w:rsidRPr="005F1559" w:rsidRDefault="004D30B8" w:rsidP="004D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   3.3.2</w:t>
      </w:r>
      <w:r w:rsidR="00C1578A">
        <w:rPr>
          <w:rFonts w:ascii="Times New Roman" w:hAnsi="Times New Roman" w:cs="Times New Roman"/>
          <w:sz w:val="26"/>
          <w:szCs w:val="26"/>
        </w:rPr>
        <w:t xml:space="preserve"> </w:t>
      </w:r>
      <w:r w:rsidRPr="005F1559">
        <w:rPr>
          <w:rFonts w:ascii="Times New Roman" w:hAnsi="Times New Roman" w:cs="Times New Roman"/>
          <w:sz w:val="26"/>
          <w:szCs w:val="26"/>
        </w:rPr>
        <w:t>колір ____________________________________</w:t>
      </w:r>
    </w:p>
    <w:p w:rsidR="004D30B8" w:rsidRPr="005F1559" w:rsidRDefault="004D30B8" w:rsidP="004D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   3.3.3 прозорість ________________________________</w:t>
      </w:r>
    </w:p>
    <w:p w:rsidR="004D30B8" w:rsidRPr="005F1559" w:rsidRDefault="004D30B8" w:rsidP="004D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   3.3.4 наявність води (проба на потріскування) _______________</w:t>
      </w:r>
    </w:p>
    <w:p w:rsidR="004D30B8" w:rsidRPr="005F1559" w:rsidRDefault="00C1578A" w:rsidP="004D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3.3.5 </w:t>
      </w:r>
      <w:r w:rsidR="004D30B8" w:rsidRPr="005F1559">
        <w:rPr>
          <w:rFonts w:ascii="Times New Roman" w:hAnsi="Times New Roman" w:cs="Times New Roman"/>
          <w:sz w:val="26"/>
          <w:szCs w:val="26"/>
        </w:rPr>
        <w:t>наявність механічних домішок (випробування на скло) ___________</w:t>
      </w:r>
      <w:r w:rsidR="00630102" w:rsidRPr="005F1559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F1559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4D30B8" w:rsidRPr="005F1559" w:rsidRDefault="004D30B8" w:rsidP="004D30B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1559">
        <w:rPr>
          <w:rFonts w:ascii="Times New Roman" w:hAnsi="Times New Roman" w:cs="Times New Roman"/>
          <w:b/>
          <w:sz w:val="26"/>
          <w:szCs w:val="26"/>
        </w:rPr>
        <w:t>3.4  Визначення кінематичної в’язкості оливи</w:t>
      </w:r>
    </w:p>
    <w:p w:rsidR="004D30B8" w:rsidRPr="005F1559" w:rsidRDefault="004D30B8" w:rsidP="004D30B8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F3252F" w:rsidRPr="005F1559" w:rsidRDefault="004D30B8" w:rsidP="00F325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Номер віскозиметра  _________________;</w:t>
      </w:r>
    </w:p>
    <w:p w:rsidR="004D30B8" w:rsidRPr="005F1559" w:rsidRDefault="004D30B8" w:rsidP="00F325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постійна віскозиметра С = _________________ мм</w:t>
      </w:r>
      <w:r w:rsidRPr="005F155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F1559">
        <w:rPr>
          <w:rFonts w:ascii="Times New Roman" w:hAnsi="Times New Roman" w:cs="Times New Roman"/>
          <w:sz w:val="26"/>
          <w:szCs w:val="26"/>
        </w:rPr>
        <w:t>/с,</w:t>
      </w:r>
    </w:p>
    <w:p w:rsidR="004D30B8" w:rsidRPr="005F1559" w:rsidRDefault="004D30B8" w:rsidP="00F325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color w:val="000000"/>
          <w:sz w:val="26"/>
          <w:szCs w:val="26"/>
        </w:rPr>
        <w:t>діаметр</w:t>
      </w:r>
      <w:r w:rsidRPr="005F1559">
        <w:rPr>
          <w:rFonts w:ascii="Times New Roman" w:hAnsi="Times New Roman" w:cs="Times New Roman"/>
          <w:sz w:val="26"/>
          <w:szCs w:val="26"/>
        </w:rPr>
        <w:t xml:space="preserve"> </w:t>
      </w:r>
      <w:r w:rsidRPr="005F1559">
        <w:rPr>
          <w:rFonts w:ascii="Times New Roman" w:hAnsi="Times New Roman" w:cs="Times New Roman"/>
          <w:color w:val="000000"/>
          <w:sz w:val="26"/>
          <w:szCs w:val="26"/>
        </w:rPr>
        <w:t>капіляр</w:t>
      </w:r>
      <w:r w:rsidRPr="005F1559">
        <w:rPr>
          <w:rFonts w:ascii="Times New Roman" w:hAnsi="Times New Roman" w:cs="Times New Roman"/>
          <w:sz w:val="26"/>
          <w:szCs w:val="26"/>
        </w:rPr>
        <w:t>у ___________ мм.</w:t>
      </w:r>
    </w:p>
    <w:p w:rsidR="004D30B8" w:rsidRPr="005F1559" w:rsidRDefault="004D30B8" w:rsidP="00F325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Час витікання оливи ( </w:t>
      </w:r>
      <w:r w:rsidRPr="005F1559">
        <w:rPr>
          <w:rFonts w:ascii="Times New Roman" w:hAnsi="Times New Roman" w:cs="Times New Roman"/>
          <w:sz w:val="26"/>
          <w:szCs w:val="26"/>
        </w:rPr>
        <w:sym w:font="Symbol" w:char="0074"/>
      </w:r>
      <w:r w:rsidRPr="005F1559">
        <w:rPr>
          <w:rFonts w:ascii="Times New Roman" w:hAnsi="Times New Roman" w:cs="Times New Roman"/>
          <w:sz w:val="26"/>
          <w:szCs w:val="26"/>
        </w:rPr>
        <w:t>і) __________ с.</w:t>
      </w:r>
    </w:p>
    <w:p w:rsidR="004D30B8" w:rsidRPr="005F1559" w:rsidRDefault="004D30B8" w:rsidP="00F325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Вимірювання повторюють три рази. З них беруть середньоарифметичне (τсер.) і  підраховують кінематичну в’язкість зразка за формулою:</w:t>
      </w:r>
    </w:p>
    <w:p w:rsidR="004D30B8" w:rsidRPr="005F1559" w:rsidRDefault="004D30B8" w:rsidP="004D30B8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4D30B8" w:rsidRPr="005F1559" w:rsidRDefault="004D30B8" w:rsidP="004D30B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Υ = С · </w:t>
      </w:r>
      <w:r w:rsidRPr="005F1559">
        <w:rPr>
          <w:rFonts w:ascii="Times New Roman" w:hAnsi="Times New Roman" w:cs="Times New Roman"/>
          <w:sz w:val="26"/>
          <w:szCs w:val="26"/>
        </w:rPr>
        <w:sym w:font="Symbol" w:char="0074"/>
      </w:r>
      <w:r w:rsidRPr="005F1559">
        <w:rPr>
          <w:rFonts w:ascii="Times New Roman" w:hAnsi="Times New Roman" w:cs="Times New Roman"/>
          <w:sz w:val="26"/>
          <w:szCs w:val="26"/>
        </w:rPr>
        <w:t>сер.,</w:t>
      </w:r>
    </w:p>
    <w:p w:rsidR="004D30B8" w:rsidRPr="005F1559" w:rsidRDefault="004D30B8" w:rsidP="004D30B8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4D30B8" w:rsidRPr="005F1559" w:rsidRDefault="004D30B8" w:rsidP="00F325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Кінематична в’язкість оливи  складає ____________ мм</w:t>
      </w:r>
      <w:r w:rsidRPr="005F155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F1559">
        <w:rPr>
          <w:rFonts w:ascii="Times New Roman" w:hAnsi="Times New Roman" w:cs="Times New Roman"/>
          <w:sz w:val="26"/>
          <w:szCs w:val="26"/>
        </w:rPr>
        <w:t>/с.</w:t>
      </w:r>
    </w:p>
    <w:p w:rsidR="004D30B8" w:rsidRPr="005F1559" w:rsidRDefault="004D30B8" w:rsidP="004D30B8">
      <w:pPr>
        <w:ind w:left="720"/>
        <w:rPr>
          <w:sz w:val="26"/>
          <w:szCs w:val="26"/>
        </w:rPr>
      </w:pPr>
    </w:p>
    <w:p w:rsidR="004D30B8" w:rsidRPr="005F1559" w:rsidRDefault="004D30B8" w:rsidP="004D30B8">
      <w:pPr>
        <w:spacing w:line="360" w:lineRule="auto"/>
        <w:jc w:val="both"/>
        <w:rPr>
          <w:b/>
          <w:sz w:val="26"/>
          <w:szCs w:val="26"/>
        </w:rPr>
      </w:pPr>
      <w:r w:rsidRPr="005F1559">
        <w:rPr>
          <w:noProof/>
          <w:sz w:val="26"/>
          <w:szCs w:val="26"/>
        </w:rPr>
        <w:lastRenderedPageBreak/>
        <w:drawing>
          <wp:inline distT="0" distB="0" distL="0" distR="0">
            <wp:extent cx="2867025" cy="2649371"/>
            <wp:effectExtent l="19050" t="0" r="9525" b="0"/>
            <wp:docPr id="6" name="Рисунок 2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64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559">
        <w:rPr>
          <w:b/>
          <w:sz w:val="26"/>
          <w:szCs w:val="26"/>
        </w:rPr>
        <w:t xml:space="preserve">             </w:t>
      </w:r>
      <w:r w:rsidRPr="005F1559">
        <w:rPr>
          <w:noProof/>
          <w:sz w:val="26"/>
          <w:szCs w:val="26"/>
        </w:rPr>
        <w:drawing>
          <wp:inline distT="0" distB="0" distL="0" distR="0">
            <wp:extent cx="2209800" cy="3286125"/>
            <wp:effectExtent l="19050" t="0" r="0" b="0"/>
            <wp:docPr id="7" name="Рисунок 2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B8" w:rsidRPr="005F1559" w:rsidRDefault="004D30B8" w:rsidP="004D30B8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sz w:val="26"/>
          <w:szCs w:val="26"/>
        </w:rPr>
        <w:t xml:space="preserve">        </w:t>
      </w:r>
      <w:r w:rsidRPr="005F1559">
        <w:rPr>
          <w:rFonts w:ascii="Times New Roman" w:hAnsi="Times New Roman" w:cs="Times New Roman"/>
          <w:sz w:val="26"/>
          <w:szCs w:val="26"/>
        </w:rPr>
        <w:t>а) прилад для визначення                                б) віскозиметр Пінкевича</w:t>
      </w:r>
    </w:p>
    <w:p w:rsidR="004D30B8" w:rsidRPr="005F1559" w:rsidRDefault="004D30B8" w:rsidP="004D30B8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        кінематичної вязкості                                               (ВПЖТ-4).</w:t>
      </w:r>
    </w:p>
    <w:p w:rsidR="004D30B8" w:rsidRPr="005F1559" w:rsidRDefault="004D30B8" w:rsidP="004D30B8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4D30B8" w:rsidRPr="005F1559" w:rsidRDefault="004D30B8" w:rsidP="004D30B8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Рис. 3.1 – Схема приладу для визначення кінематичної в’язкості</w:t>
      </w:r>
    </w:p>
    <w:p w:rsidR="004D30B8" w:rsidRPr="005F1559" w:rsidRDefault="004D30B8" w:rsidP="004D30B8">
      <w:pPr>
        <w:ind w:left="720" w:firstLine="720"/>
        <w:rPr>
          <w:sz w:val="26"/>
          <w:szCs w:val="26"/>
        </w:rPr>
      </w:pPr>
    </w:p>
    <w:p w:rsidR="004D30B8" w:rsidRPr="005F1559" w:rsidRDefault="004D30B8" w:rsidP="004D30B8">
      <w:pPr>
        <w:shd w:val="clear" w:color="auto" w:fill="FFFFFF"/>
        <w:spacing w:after="0" w:line="240" w:lineRule="auto"/>
        <w:ind w:right="21"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>Написати назви умовних позначень:</w:t>
      </w:r>
    </w:p>
    <w:p w:rsidR="004D30B8" w:rsidRPr="005F1559" w:rsidRDefault="004D30B8" w:rsidP="004D30B8">
      <w:pPr>
        <w:shd w:val="clear" w:color="auto" w:fill="FFFFFF"/>
        <w:spacing w:after="0" w:line="240" w:lineRule="auto"/>
        <w:ind w:right="21"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1._____________________________     </w:t>
      </w:r>
      <w:r w:rsidR="00630102"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2. _________________________</w:t>
      </w:r>
    </w:p>
    <w:p w:rsidR="004D30B8" w:rsidRPr="005F1559" w:rsidRDefault="004D30B8" w:rsidP="004D30B8">
      <w:pPr>
        <w:shd w:val="clear" w:color="auto" w:fill="FFFFFF"/>
        <w:spacing w:after="0" w:line="240" w:lineRule="auto"/>
        <w:ind w:right="21"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>3.________</w:t>
      </w:r>
      <w:r w:rsidR="00630102"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>_____________________</w:t>
      </w:r>
      <w:r w:rsidR="00F3252F"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</w:t>
      </w:r>
      <w:r w:rsidR="00E42AB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</w:t>
      </w:r>
      <w:r w:rsidR="00630102"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>4._________________________</w:t>
      </w:r>
    </w:p>
    <w:p w:rsidR="004D30B8" w:rsidRPr="005F1559" w:rsidRDefault="00630102" w:rsidP="004D30B8">
      <w:pPr>
        <w:shd w:val="clear" w:color="auto" w:fill="FFFFFF"/>
        <w:spacing w:after="0" w:line="240" w:lineRule="auto"/>
        <w:ind w:right="21"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>5.___________________________</w:t>
      </w:r>
      <w:r w:rsidR="004D30B8"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</w:t>
      </w: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</w:t>
      </w:r>
      <w:r w:rsidR="00E42AB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</w:t>
      </w: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>6.________________________</w:t>
      </w:r>
    </w:p>
    <w:p w:rsidR="004D30B8" w:rsidRPr="005F1559" w:rsidRDefault="00630102" w:rsidP="004D30B8">
      <w:pPr>
        <w:shd w:val="clear" w:color="auto" w:fill="FFFFFF"/>
        <w:spacing w:after="0" w:line="240" w:lineRule="auto"/>
        <w:ind w:right="21"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>7.___________________________</w:t>
      </w:r>
      <w:r w:rsidR="004D30B8"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</w:t>
      </w: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</w:t>
      </w:r>
      <w:r w:rsidR="00E42AB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</w:t>
      </w: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>8.________________________</w:t>
      </w:r>
    </w:p>
    <w:p w:rsidR="004D30B8" w:rsidRPr="005F1559" w:rsidRDefault="00630102" w:rsidP="004D30B8">
      <w:pPr>
        <w:shd w:val="clear" w:color="auto" w:fill="FFFFFF"/>
        <w:spacing w:after="0" w:line="240" w:lineRule="auto"/>
        <w:ind w:right="21"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>9.____________________________</w:t>
      </w:r>
      <w:r w:rsidR="004D30B8"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F3252F"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</w:t>
      </w:r>
      <w:r w:rsidR="00E42AB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</w:t>
      </w:r>
      <w:r w:rsidR="004D30B8"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>10.__________________</w:t>
      </w: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>_____</w:t>
      </w:r>
    </w:p>
    <w:p w:rsidR="004D30B8" w:rsidRPr="005F1559" w:rsidRDefault="004D30B8" w:rsidP="004D30B8">
      <w:pPr>
        <w:shd w:val="clear" w:color="auto" w:fill="FFFFFF"/>
        <w:spacing w:after="0" w:line="240" w:lineRule="auto"/>
        <w:ind w:right="21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</w:t>
      </w:r>
      <w:r w:rsidR="00630102"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>11.__________________________</w:t>
      </w: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</w:t>
      </w:r>
      <w:r w:rsidR="00630102"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</w:t>
      </w:r>
      <w:r w:rsidR="00E42AB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</w:t>
      </w:r>
      <w:r w:rsidR="00630102"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>12._______________________</w:t>
      </w:r>
    </w:p>
    <w:p w:rsidR="004D30B8" w:rsidRPr="005F1559" w:rsidRDefault="004D30B8" w:rsidP="004D30B8">
      <w:pPr>
        <w:shd w:val="clear" w:color="auto" w:fill="FFFFFF"/>
        <w:spacing w:after="0" w:line="240" w:lineRule="auto"/>
        <w:ind w:right="21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</w:t>
      </w:r>
      <w:r w:rsidR="00630102" w:rsidRPr="005F155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13.__________________________</w:t>
      </w:r>
    </w:p>
    <w:p w:rsidR="004D30B8" w:rsidRPr="005F1559" w:rsidRDefault="004D30B8" w:rsidP="004D30B8">
      <w:pPr>
        <w:shd w:val="clear" w:color="auto" w:fill="FFFFFF"/>
        <w:ind w:right="21" w:firstLine="720"/>
        <w:jc w:val="both"/>
        <w:rPr>
          <w:iCs/>
          <w:color w:val="000000"/>
          <w:sz w:val="26"/>
          <w:szCs w:val="26"/>
        </w:rPr>
      </w:pPr>
    </w:p>
    <w:p w:rsidR="004D30B8" w:rsidRPr="005F1559" w:rsidRDefault="004D30B8" w:rsidP="004D30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b/>
          <w:sz w:val="26"/>
          <w:szCs w:val="26"/>
        </w:rPr>
        <w:t>3.5  Визначення індексу в’язкості</w:t>
      </w:r>
    </w:p>
    <w:p w:rsidR="004D30B8" w:rsidRPr="005F1559" w:rsidRDefault="004D30B8" w:rsidP="004D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3.5.1 кінематична в’язкість оливи при 50</w:t>
      </w:r>
      <w:r w:rsidRPr="005F1559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 w:rsidRPr="005F1559">
        <w:rPr>
          <w:rFonts w:ascii="Times New Roman" w:hAnsi="Times New Roman" w:cs="Times New Roman"/>
          <w:sz w:val="26"/>
          <w:szCs w:val="26"/>
        </w:rPr>
        <w:t>С ________________________ мм</w:t>
      </w:r>
      <w:r w:rsidRPr="005F155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F1559">
        <w:rPr>
          <w:rFonts w:ascii="Times New Roman" w:hAnsi="Times New Roman" w:cs="Times New Roman"/>
          <w:sz w:val="26"/>
          <w:szCs w:val="26"/>
        </w:rPr>
        <w:t>/с</w:t>
      </w:r>
    </w:p>
    <w:p w:rsidR="004D30B8" w:rsidRPr="005F1559" w:rsidRDefault="004D30B8" w:rsidP="004D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 xml:space="preserve">   3.5.2 кінематична в’язкість оливи при 100</w:t>
      </w:r>
      <w:r w:rsidRPr="005F1559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 w:rsidRPr="005F1559">
        <w:rPr>
          <w:rFonts w:ascii="Times New Roman" w:hAnsi="Times New Roman" w:cs="Times New Roman"/>
          <w:sz w:val="26"/>
          <w:szCs w:val="26"/>
        </w:rPr>
        <w:t>С _______________________ мм</w:t>
      </w:r>
      <w:r w:rsidRPr="005F155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F1559">
        <w:rPr>
          <w:rFonts w:ascii="Times New Roman" w:hAnsi="Times New Roman" w:cs="Times New Roman"/>
          <w:sz w:val="26"/>
          <w:szCs w:val="26"/>
        </w:rPr>
        <w:t>/с</w:t>
      </w:r>
    </w:p>
    <w:p w:rsidR="004D30B8" w:rsidRPr="005F1559" w:rsidRDefault="004D30B8" w:rsidP="004D30B8">
      <w:pPr>
        <w:pStyle w:val="8"/>
        <w:rPr>
          <w:sz w:val="26"/>
          <w:szCs w:val="26"/>
          <w:lang w:val="ru-RU"/>
        </w:rPr>
      </w:pPr>
      <w:r w:rsidRPr="005F1559">
        <w:rPr>
          <w:sz w:val="26"/>
          <w:szCs w:val="26"/>
        </w:rPr>
        <w:t xml:space="preserve">            </w:t>
      </w:r>
      <w:r w:rsidRPr="005F1559">
        <w:rPr>
          <w:sz w:val="26"/>
          <w:szCs w:val="26"/>
          <w:lang w:val="ru-RU"/>
        </w:rPr>
        <w:t xml:space="preserve"> І.В. =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30B8" w:rsidRPr="005F1559" w:rsidRDefault="004D30B8" w:rsidP="00F32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Дати визначення індексу в’язкості та його способів_________________________</w:t>
      </w:r>
      <w:r w:rsidR="00630102" w:rsidRPr="005F1559">
        <w:rPr>
          <w:rFonts w:ascii="Times New Roman" w:hAnsi="Times New Roman" w:cs="Times New Roman"/>
          <w:sz w:val="26"/>
          <w:szCs w:val="26"/>
        </w:rPr>
        <w:t>___________________________</w:t>
      </w:r>
      <w:r w:rsidR="00F3252F" w:rsidRPr="005F1559">
        <w:rPr>
          <w:rFonts w:ascii="Times New Roman" w:hAnsi="Times New Roman" w:cs="Times New Roman"/>
          <w:sz w:val="26"/>
          <w:szCs w:val="26"/>
        </w:rPr>
        <w:t>_____</w:t>
      </w:r>
      <w:r w:rsidR="00E42AB7">
        <w:rPr>
          <w:rFonts w:ascii="Times New Roman" w:hAnsi="Times New Roman" w:cs="Times New Roman"/>
          <w:sz w:val="26"/>
          <w:szCs w:val="26"/>
        </w:rPr>
        <w:t>__________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</w:t>
      </w:r>
      <w:r w:rsidR="00630102" w:rsidRPr="005F1559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F3252F" w:rsidRPr="005F1559">
        <w:rPr>
          <w:rFonts w:ascii="Times New Roman" w:hAnsi="Times New Roman" w:cs="Times New Roman"/>
          <w:sz w:val="26"/>
          <w:szCs w:val="26"/>
        </w:rPr>
        <w:t>______</w:t>
      </w:r>
      <w:r w:rsidR="00E42AB7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</w:t>
      </w:r>
      <w:r w:rsidR="00E42AB7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4D30B8" w:rsidRPr="005F1559" w:rsidRDefault="004D30B8" w:rsidP="004D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b/>
          <w:sz w:val="26"/>
          <w:szCs w:val="26"/>
        </w:rPr>
        <w:t xml:space="preserve">      3.6 Дати висновок</w:t>
      </w:r>
      <w:r w:rsidRPr="005F1559">
        <w:rPr>
          <w:rFonts w:ascii="Times New Roman" w:hAnsi="Times New Roman" w:cs="Times New Roman"/>
          <w:sz w:val="26"/>
          <w:szCs w:val="26"/>
        </w:rPr>
        <w:t xml:space="preserve"> з експлуатаційних властивостей досліджуваної оливи та можливостей використання, в яких двигунах, в який час року __________________</w:t>
      </w:r>
      <w:r w:rsidR="00630102" w:rsidRPr="005F1559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F3252F" w:rsidRPr="005F1559">
        <w:rPr>
          <w:rFonts w:ascii="Times New Roman" w:hAnsi="Times New Roman" w:cs="Times New Roman"/>
          <w:sz w:val="26"/>
          <w:szCs w:val="26"/>
        </w:rPr>
        <w:t>__</w:t>
      </w:r>
      <w:r w:rsidR="00A61578">
        <w:rPr>
          <w:rFonts w:ascii="Times New Roman" w:hAnsi="Times New Roman" w:cs="Times New Roman"/>
          <w:sz w:val="26"/>
          <w:szCs w:val="26"/>
        </w:rPr>
        <w:t>__________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578">
        <w:rPr>
          <w:rFonts w:ascii="Times New Roman" w:hAnsi="Times New Roman" w:cs="Times New Roman"/>
          <w:sz w:val="26"/>
          <w:szCs w:val="26"/>
        </w:rPr>
        <w:t>____________</w:t>
      </w:r>
    </w:p>
    <w:p w:rsidR="004D30B8" w:rsidRPr="005F1559" w:rsidRDefault="004D30B8" w:rsidP="004D30B8">
      <w:pPr>
        <w:rPr>
          <w:sz w:val="26"/>
          <w:szCs w:val="26"/>
        </w:rPr>
      </w:pPr>
    </w:p>
    <w:p w:rsidR="004D30B8" w:rsidRPr="005F1559" w:rsidRDefault="004D30B8" w:rsidP="004D30B8">
      <w:pPr>
        <w:pStyle w:val="7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F1559">
        <w:rPr>
          <w:rFonts w:ascii="Times New Roman" w:hAnsi="Times New Roman"/>
          <w:b/>
          <w:sz w:val="26"/>
          <w:szCs w:val="26"/>
        </w:rPr>
        <w:t>Контрольні питання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1. Поясніть які функції виконує мастильна олива?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2. Що називають в’язкістю? Які існують види в’язкості ?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3. Яку в’язкість  називають кінематичною?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4. В’язкісні властивості олив (В.Т.Х., індекс в’язкості).</w:t>
      </w:r>
    </w:p>
    <w:p w:rsidR="004D30B8" w:rsidRPr="005F1559" w:rsidRDefault="004D30B8" w:rsidP="004D30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5. Поняття сучасної класифікації моторних олив.</w:t>
      </w:r>
    </w:p>
    <w:p w:rsidR="004D30B8" w:rsidRPr="005F1559" w:rsidRDefault="004D30B8" w:rsidP="004D3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sz w:val="26"/>
          <w:szCs w:val="26"/>
        </w:rPr>
        <w:t>6. Назвіть заходи безпеки при роботі з оливами.</w:t>
      </w:r>
    </w:p>
    <w:p w:rsidR="004D30B8" w:rsidRPr="005F1559" w:rsidRDefault="004D30B8" w:rsidP="004D30B8">
      <w:pPr>
        <w:rPr>
          <w:sz w:val="26"/>
          <w:szCs w:val="26"/>
        </w:rPr>
      </w:pPr>
    </w:p>
    <w:p w:rsidR="004D30B8" w:rsidRPr="005F1559" w:rsidRDefault="004D30B8" w:rsidP="004D30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30B8" w:rsidRPr="005F1559" w:rsidRDefault="004D30B8" w:rsidP="004D30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30B8" w:rsidRPr="005F1559" w:rsidRDefault="004D30B8" w:rsidP="004D30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30B8" w:rsidRPr="005F1559" w:rsidRDefault="004D30B8" w:rsidP="004D30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30B8" w:rsidRPr="005F1559" w:rsidRDefault="004D30B8" w:rsidP="004D30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30B8" w:rsidRPr="005F1559" w:rsidRDefault="004D30B8" w:rsidP="004D30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252F" w:rsidRPr="005F1559" w:rsidRDefault="00F3252F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/>
        </w:rPr>
      </w:pPr>
      <w:r w:rsidRPr="005F1559">
        <w:rPr>
          <w:sz w:val="26"/>
          <w:szCs w:val="26"/>
        </w:rPr>
        <w:br w:type="page"/>
      </w:r>
    </w:p>
    <w:p w:rsidR="004D30B8" w:rsidRPr="005F1559" w:rsidRDefault="004D30B8" w:rsidP="004D30B8">
      <w:pPr>
        <w:pStyle w:val="22"/>
        <w:shd w:val="clear" w:color="auto" w:fill="auto"/>
        <w:spacing w:after="0" w:line="240" w:lineRule="auto"/>
        <w:ind w:left="1620" w:right="940" w:firstLine="1660"/>
      </w:pPr>
      <w:proofErr w:type="gramStart"/>
      <w:r w:rsidRPr="005F1559">
        <w:lastRenderedPageBreak/>
        <w:t>Практична</w:t>
      </w:r>
      <w:proofErr w:type="gramEnd"/>
      <w:r w:rsidRPr="005F1559">
        <w:t xml:space="preserve"> робота № 4 </w:t>
      </w:r>
    </w:p>
    <w:p w:rsidR="004D30B8" w:rsidRPr="005F1559" w:rsidRDefault="004D30B8" w:rsidP="004D30B8">
      <w:pPr>
        <w:pStyle w:val="22"/>
        <w:shd w:val="clear" w:color="auto" w:fill="auto"/>
        <w:spacing w:after="0" w:line="240" w:lineRule="auto"/>
        <w:ind w:left="1620" w:right="940" w:firstLine="1660"/>
      </w:pPr>
    </w:p>
    <w:p w:rsidR="004D30B8" w:rsidRPr="005F1559" w:rsidRDefault="004D30B8" w:rsidP="00F32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b/>
          <w:sz w:val="26"/>
          <w:szCs w:val="26"/>
        </w:rPr>
        <w:t>Тема.</w:t>
      </w:r>
      <w:r w:rsidRPr="005F1559">
        <w:rPr>
          <w:b/>
          <w:sz w:val="26"/>
          <w:szCs w:val="26"/>
        </w:rPr>
        <w:t xml:space="preserve"> </w:t>
      </w:r>
      <w:r w:rsidRPr="005F1559">
        <w:rPr>
          <w:rFonts w:ascii="Times New Roman" w:hAnsi="Times New Roman" w:cs="Times New Roman"/>
          <w:sz w:val="26"/>
          <w:szCs w:val="26"/>
        </w:rPr>
        <w:t>Ознайомлення з основними показниками якості лакофарбових та клейових матеріалів</w:t>
      </w:r>
    </w:p>
    <w:p w:rsidR="004D30B8" w:rsidRPr="005F1559" w:rsidRDefault="004D30B8" w:rsidP="00F3252F">
      <w:pPr>
        <w:pStyle w:val="Style1"/>
        <w:widowControl/>
        <w:spacing w:line="322" w:lineRule="exact"/>
        <w:jc w:val="both"/>
        <w:rPr>
          <w:b/>
          <w:sz w:val="26"/>
          <w:szCs w:val="26"/>
        </w:rPr>
      </w:pPr>
    </w:p>
    <w:p w:rsidR="004D30B8" w:rsidRPr="005F1559" w:rsidRDefault="004D30B8" w:rsidP="00F3252F">
      <w:pPr>
        <w:pStyle w:val="Style1"/>
        <w:widowControl/>
        <w:spacing w:line="322" w:lineRule="exact"/>
        <w:jc w:val="both"/>
        <w:rPr>
          <w:rStyle w:val="FontStyle22"/>
          <w:sz w:val="26"/>
          <w:szCs w:val="26"/>
        </w:rPr>
      </w:pPr>
      <w:r w:rsidRPr="005F1559">
        <w:rPr>
          <w:b/>
          <w:sz w:val="26"/>
          <w:szCs w:val="26"/>
        </w:rPr>
        <w:t xml:space="preserve">     </w:t>
      </w:r>
      <w:r w:rsidR="00F3252F" w:rsidRPr="005F1559">
        <w:rPr>
          <w:b/>
          <w:sz w:val="26"/>
          <w:szCs w:val="26"/>
        </w:rPr>
        <w:tab/>
      </w:r>
      <w:r w:rsidRPr="005F1559">
        <w:rPr>
          <w:b/>
          <w:sz w:val="26"/>
          <w:szCs w:val="26"/>
        </w:rPr>
        <w:t xml:space="preserve">Мета роботи: </w:t>
      </w:r>
      <w:r w:rsidRPr="005F1559">
        <w:rPr>
          <w:rStyle w:val="FontStyle22"/>
          <w:sz w:val="26"/>
          <w:szCs w:val="26"/>
        </w:rPr>
        <w:t xml:space="preserve">ознайомитись з методами визначення показників якості </w:t>
      </w:r>
      <w:r w:rsidRPr="005F1559">
        <w:rPr>
          <w:rStyle w:val="FontStyle23"/>
          <w:b w:val="0"/>
          <w:sz w:val="26"/>
          <w:szCs w:val="26"/>
        </w:rPr>
        <w:t>лакофарбових  та      клейових матеріалів.</w:t>
      </w:r>
    </w:p>
    <w:p w:rsidR="004D30B8" w:rsidRPr="005F1559" w:rsidRDefault="004D30B8" w:rsidP="00F3252F">
      <w:pPr>
        <w:pStyle w:val="4"/>
        <w:jc w:val="both"/>
        <w:rPr>
          <w:rStyle w:val="FontStyle22"/>
          <w:b w:val="0"/>
          <w:sz w:val="26"/>
          <w:szCs w:val="26"/>
          <w:lang w:eastAsia="uk-UA"/>
        </w:rPr>
      </w:pPr>
      <w:r w:rsidRPr="005F1559">
        <w:rPr>
          <w:rFonts w:ascii="Times New Roman" w:hAnsi="Times New Roman"/>
          <w:sz w:val="26"/>
          <w:szCs w:val="26"/>
        </w:rPr>
        <w:t xml:space="preserve">     </w:t>
      </w:r>
      <w:r w:rsidR="00F3252F" w:rsidRPr="005F1559">
        <w:rPr>
          <w:rFonts w:ascii="Times New Roman" w:hAnsi="Times New Roman"/>
          <w:sz w:val="26"/>
          <w:szCs w:val="26"/>
        </w:rPr>
        <w:tab/>
      </w:r>
      <w:r w:rsidRPr="005F1559">
        <w:rPr>
          <w:rStyle w:val="FontStyle23"/>
          <w:b/>
          <w:sz w:val="26"/>
          <w:szCs w:val="26"/>
          <w:lang w:eastAsia="uk-UA"/>
        </w:rPr>
        <w:t>Матеріально-технічне та  навчально-методичне  забезпечення:</w:t>
      </w:r>
      <w:r w:rsidRPr="005F1559">
        <w:rPr>
          <w:rStyle w:val="FontStyle22"/>
          <w:sz w:val="26"/>
          <w:szCs w:val="26"/>
          <w:lang w:eastAsia="uk-UA"/>
        </w:rPr>
        <w:t xml:space="preserve"> </w:t>
      </w:r>
      <w:r w:rsidRPr="005F1559">
        <w:rPr>
          <w:rStyle w:val="FontStyle22"/>
          <w:b w:val="0"/>
          <w:sz w:val="26"/>
          <w:szCs w:val="26"/>
          <w:lang w:eastAsia="uk-UA"/>
        </w:rPr>
        <w:t xml:space="preserve">інструкційні картки, методичні вказівки. </w:t>
      </w:r>
    </w:p>
    <w:p w:rsidR="004D30B8" w:rsidRPr="005F1559" w:rsidRDefault="004D30B8" w:rsidP="004D30B8">
      <w:pPr>
        <w:pStyle w:val="Style12"/>
        <w:widowControl/>
        <w:spacing w:line="322" w:lineRule="exact"/>
        <w:jc w:val="both"/>
        <w:rPr>
          <w:rStyle w:val="FontStyle22"/>
          <w:sz w:val="26"/>
          <w:szCs w:val="26"/>
          <w:lang w:val="uk-UA" w:eastAsia="uk-UA"/>
        </w:rPr>
      </w:pPr>
    </w:p>
    <w:p w:rsidR="004D30B8" w:rsidRPr="005F1559" w:rsidRDefault="004D30B8" w:rsidP="004D30B8">
      <w:pPr>
        <w:spacing w:after="0" w:line="240" w:lineRule="auto"/>
        <w:jc w:val="center"/>
        <w:rPr>
          <w:b/>
          <w:sz w:val="26"/>
          <w:szCs w:val="26"/>
        </w:rPr>
      </w:pPr>
      <w:r w:rsidRPr="005F1559">
        <w:rPr>
          <w:rFonts w:ascii="Times New Roman" w:hAnsi="Times New Roman" w:cs="Times New Roman"/>
          <w:b/>
          <w:sz w:val="26"/>
          <w:szCs w:val="26"/>
        </w:rPr>
        <w:t>4.1 Короткі теоретичні відомості</w:t>
      </w:r>
    </w:p>
    <w:p w:rsidR="004D30B8" w:rsidRPr="005F1559" w:rsidRDefault="004D30B8" w:rsidP="00F3252F">
      <w:pPr>
        <w:pStyle w:val="a8"/>
        <w:spacing w:before="76"/>
        <w:ind w:left="52" w:right="4" w:firstLine="656"/>
        <w:jc w:val="both"/>
        <w:rPr>
          <w:sz w:val="26"/>
          <w:szCs w:val="26"/>
          <w:lang w:val="uk-UA"/>
        </w:rPr>
      </w:pPr>
      <w:r w:rsidRPr="005F1559">
        <w:rPr>
          <w:i/>
          <w:iCs/>
          <w:sz w:val="26"/>
          <w:szCs w:val="26"/>
          <w:lang w:val="uk-UA"/>
        </w:rPr>
        <w:t xml:space="preserve">Лакофарбові матеріали </w:t>
      </w:r>
      <w:r w:rsidRPr="005F1559">
        <w:rPr>
          <w:sz w:val="26"/>
          <w:szCs w:val="26"/>
          <w:lang w:val="uk-UA"/>
        </w:rPr>
        <w:t>призначені для захисту металу від ко</w:t>
      </w:r>
      <w:r w:rsidRPr="005F1559">
        <w:rPr>
          <w:sz w:val="26"/>
          <w:szCs w:val="26"/>
          <w:lang w:val="uk-UA"/>
        </w:rPr>
        <w:softHyphen/>
        <w:t>розії, попередження деревини від зволоження і загнивання, на</w:t>
      </w:r>
      <w:r w:rsidRPr="005F1559">
        <w:rPr>
          <w:sz w:val="26"/>
          <w:szCs w:val="26"/>
          <w:lang w:val="uk-UA"/>
        </w:rPr>
        <w:softHyphen/>
        <w:t xml:space="preserve">дання різним поверхням красивого зовнішнього вигляду. </w:t>
      </w:r>
    </w:p>
    <w:p w:rsidR="004D30B8" w:rsidRPr="005F1559" w:rsidRDefault="004D30B8" w:rsidP="00F3252F">
      <w:pPr>
        <w:pStyle w:val="a8"/>
        <w:ind w:left="24" w:right="19" w:firstLine="684"/>
        <w:jc w:val="both"/>
        <w:rPr>
          <w:i/>
          <w:iCs/>
          <w:sz w:val="26"/>
          <w:szCs w:val="26"/>
          <w:lang w:val="uk-UA"/>
        </w:rPr>
      </w:pPr>
      <w:r w:rsidRPr="005F1559">
        <w:rPr>
          <w:sz w:val="26"/>
          <w:szCs w:val="26"/>
          <w:lang w:val="uk-UA"/>
        </w:rPr>
        <w:t>Матеріали, які застосовуються для фарбування, можна поді</w:t>
      </w:r>
      <w:r w:rsidRPr="005F1559">
        <w:rPr>
          <w:sz w:val="26"/>
          <w:szCs w:val="26"/>
          <w:lang w:val="uk-UA"/>
        </w:rPr>
        <w:softHyphen/>
        <w:t xml:space="preserve">лити на </w:t>
      </w:r>
      <w:r w:rsidRPr="005F1559">
        <w:rPr>
          <w:i/>
          <w:iCs/>
          <w:sz w:val="26"/>
          <w:szCs w:val="26"/>
          <w:lang w:val="uk-UA"/>
        </w:rPr>
        <w:t xml:space="preserve">основні і допоміжні. </w:t>
      </w:r>
      <w:r w:rsidRPr="005F1559">
        <w:rPr>
          <w:sz w:val="26"/>
          <w:szCs w:val="26"/>
          <w:lang w:val="uk-UA"/>
        </w:rPr>
        <w:t xml:space="preserve">До основних належать </w:t>
      </w:r>
      <w:r w:rsidRPr="005F1559">
        <w:rPr>
          <w:i/>
          <w:iCs/>
          <w:sz w:val="26"/>
          <w:szCs w:val="26"/>
          <w:lang w:val="uk-UA"/>
        </w:rPr>
        <w:t xml:space="preserve">грунтовки, шпатлівки (шпаклівки), лаки і фарби, </w:t>
      </w:r>
      <w:r w:rsidRPr="005F1559">
        <w:rPr>
          <w:sz w:val="26"/>
          <w:szCs w:val="26"/>
          <w:lang w:val="uk-UA"/>
        </w:rPr>
        <w:t>які власне і утворюють ла</w:t>
      </w:r>
      <w:r w:rsidRPr="005F1559">
        <w:rPr>
          <w:sz w:val="26"/>
          <w:szCs w:val="26"/>
          <w:lang w:val="uk-UA"/>
        </w:rPr>
        <w:softHyphen/>
        <w:t xml:space="preserve">кофарбове покриття (рис. 1). </w:t>
      </w:r>
      <w:r w:rsidRPr="005F1559">
        <w:rPr>
          <w:i/>
          <w:iCs/>
          <w:sz w:val="26"/>
          <w:szCs w:val="26"/>
          <w:lang w:val="uk-UA"/>
        </w:rPr>
        <w:t xml:space="preserve">Допоміжні матеріали </w:t>
      </w:r>
      <w:r w:rsidRPr="005F1559">
        <w:rPr>
          <w:sz w:val="26"/>
          <w:szCs w:val="26"/>
          <w:lang w:val="uk-UA"/>
        </w:rPr>
        <w:t>призначені ДЛЯ підготовки поверхні перед фарбуванням, розведення лакофар</w:t>
      </w:r>
      <w:r w:rsidRPr="005F1559">
        <w:rPr>
          <w:sz w:val="26"/>
          <w:szCs w:val="26"/>
          <w:lang w:val="uk-UA"/>
        </w:rPr>
        <w:softHyphen/>
        <w:t xml:space="preserve">бових матеріалів до робочої в'язкості, прискорення висихання покриття, догляду за ним. До таких належать </w:t>
      </w:r>
      <w:r w:rsidRPr="005F1559">
        <w:rPr>
          <w:i/>
          <w:iCs/>
          <w:sz w:val="26"/>
          <w:szCs w:val="26"/>
          <w:lang w:val="uk-UA"/>
        </w:rPr>
        <w:t>розчинники і роз</w:t>
      </w:r>
      <w:r w:rsidRPr="005F1559">
        <w:rPr>
          <w:i/>
          <w:iCs/>
          <w:sz w:val="26"/>
          <w:szCs w:val="26"/>
          <w:lang w:val="uk-UA"/>
        </w:rPr>
        <w:softHyphen/>
        <w:t>ріджувачі, знежирювачі і</w:t>
      </w:r>
      <w:r w:rsidRPr="005F1559">
        <w:rPr>
          <w:w w:val="200"/>
          <w:sz w:val="26"/>
          <w:szCs w:val="26"/>
          <w:lang w:val="uk-UA"/>
        </w:rPr>
        <w:t xml:space="preserve"> </w:t>
      </w:r>
      <w:r w:rsidRPr="005F1559">
        <w:rPr>
          <w:i/>
          <w:iCs/>
          <w:sz w:val="26"/>
          <w:szCs w:val="26"/>
          <w:lang w:val="uk-UA"/>
        </w:rPr>
        <w:t>фосфатуючі сполуки, каталізатори, шам</w:t>
      </w:r>
      <w:r w:rsidRPr="005F1559">
        <w:rPr>
          <w:i/>
          <w:iCs/>
          <w:sz w:val="26"/>
          <w:szCs w:val="26"/>
          <w:lang w:val="uk-UA"/>
        </w:rPr>
        <w:softHyphen/>
        <w:t xml:space="preserve">пуні, поліролі тощо. </w:t>
      </w:r>
    </w:p>
    <w:p w:rsidR="004D30B8" w:rsidRPr="005F1559" w:rsidRDefault="004D30B8" w:rsidP="00F3252F">
      <w:pPr>
        <w:pStyle w:val="a8"/>
        <w:ind w:left="4" w:right="19" w:firstLine="704"/>
        <w:jc w:val="both"/>
        <w:rPr>
          <w:iCs/>
          <w:sz w:val="26"/>
          <w:szCs w:val="26"/>
          <w:lang w:val="uk-UA" w:bidi="he-IL"/>
        </w:rPr>
      </w:pPr>
      <w:r w:rsidRPr="005F1559">
        <w:rPr>
          <w:i/>
          <w:sz w:val="26"/>
          <w:szCs w:val="26"/>
          <w:lang w:val="uk-UA" w:bidi="he-IL"/>
        </w:rPr>
        <w:t>Клеї призначені</w:t>
      </w:r>
      <w:r w:rsidRPr="005F1559">
        <w:rPr>
          <w:sz w:val="26"/>
          <w:szCs w:val="26"/>
          <w:lang w:val="uk-UA" w:bidi="he-IL"/>
        </w:rPr>
        <w:t xml:space="preserve"> для створення з різних матеріалів нероз'єм</w:t>
      </w:r>
      <w:r w:rsidRPr="005F1559">
        <w:rPr>
          <w:sz w:val="26"/>
          <w:szCs w:val="26"/>
          <w:lang w:val="uk-UA" w:bidi="he-IL"/>
        </w:rPr>
        <w:softHyphen/>
        <w:t xml:space="preserve">них з'єднань, які в загальному вигляді складаються з речовин, що склеюються </w:t>
      </w:r>
      <w:r w:rsidRPr="005F1559">
        <w:rPr>
          <w:i/>
          <w:iCs/>
          <w:sz w:val="26"/>
          <w:szCs w:val="26"/>
          <w:lang w:val="uk-UA" w:bidi="he-IL"/>
        </w:rPr>
        <w:t xml:space="preserve">(субстрактів) </w:t>
      </w:r>
      <w:r w:rsidRPr="005F1559">
        <w:rPr>
          <w:sz w:val="26"/>
          <w:szCs w:val="26"/>
          <w:lang w:val="uk-UA" w:bidi="he-IL"/>
        </w:rPr>
        <w:t xml:space="preserve">і клейового шару між ними </w:t>
      </w:r>
      <w:r w:rsidRPr="005F1559">
        <w:rPr>
          <w:i/>
          <w:iCs/>
          <w:sz w:val="26"/>
          <w:szCs w:val="26"/>
          <w:lang w:val="uk-UA" w:bidi="he-IL"/>
        </w:rPr>
        <w:t xml:space="preserve">(адгезиву). </w:t>
      </w:r>
      <w:r w:rsidRPr="005F1559">
        <w:rPr>
          <w:sz w:val="26"/>
          <w:szCs w:val="26"/>
          <w:lang w:val="uk-UA" w:bidi="he-IL"/>
        </w:rPr>
        <w:t xml:space="preserve">Клейові з'єднання мають ряд переваг у порівнянні з іншими з'єднанням (заклепочними, зварними і болтовими): </w:t>
      </w:r>
      <w:r w:rsidRPr="005F1559">
        <w:rPr>
          <w:iCs/>
          <w:sz w:val="26"/>
          <w:szCs w:val="26"/>
          <w:lang w:val="uk-UA" w:bidi="he-IL"/>
        </w:rPr>
        <w:t>можливість з'єднувати різнорідні матеріали; більш рівномірно розподіляти на</w:t>
      </w:r>
      <w:r w:rsidRPr="005F1559">
        <w:rPr>
          <w:iCs/>
          <w:sz w:val="26"/>
          <w:szCs w:val="26"/>
          <w:lang w:val="uk-UA" w:bidi="he-IL"/>
        </w:rPr>
        <w:softHyphen/>
        <w:t>пруження в склеєних елементах через відсутність отворів під бол</w:t>
      </w:r>
      <w:r w:rsidRPr="005F1559">
        <w:rPr>
          <w:iCs/>
          <w:sz w:val="26"/>
          <w:szCs w:val="26"/>
          <w:lang w:val="uk-UA" w:bidi="he-IL"/>
        </w:rPr>
        <w:softHyphen/>
        <w:t>ти і</w:t>
      </w:r>
      <w:r w:rsidRPr="005F1559">
        <w:rPr>
          <w:w w:val="200"/>
          <w:sz w:val="26"/>
          <w:szCs w:val="26"/>
          <w:lang w:val="uk-UA" w:bidi="he-IL"/>
        </w:rPr>
        <w:t xml:space="preserve"> </w:t>
      </w:r>
      <w:r w:rsidRPr="005F1559">
        <w:rPr>
          <w:iCs/>
          <w:sz w:val="26"/>
          <w:szCs w:val="26"/>
          <w:lang w:val="uk-UA" w:bidi="he-IL"/>
        </w:rPr>
        <w:t>заклепки; атмосферостійкість. опір корозії; вони найчасті</w:t>
      </w:r>
      <w:r w:rsidRPr="005F1559">
        <w:rPr>
          <w:iCs/>
          <w:sz w:val="26"/>
          <w:szCs w:val="26"/>
          <w:lang w:val="uk-UA" w:bidi="he-IL"/>
        </w:rPr>
        <w:softHyphen/>
        <w:t>ше добре герметизують конструкції. Технологія склеювання зде</w:t>
      </w:r>
      <w:r w:rsidRPr="005F1559">
        <w:rPr>
          <w:iCs/>
          <w:sz w:val="26"/>
          <w:szCs w:val="26"/>
          <w:lang w:val="uk-UA" w:bidi="he-IL"/>
        </w:rPr>
        <w:softHyphen/>
        <w:t>більшого відносно проста, особливо при застосуванні клеїв холод</w:t>
      </w:r>
      <w:r w:rsidRPr="005F1559">
        <w:rPr>
          <w:iCs/>
          <w:sz w:val="26"/>
          <w:szCs w:val="26"/>
          <w:lang w:val="uk-UA" w:bidi="he-IL"/>
        </w:rPr>
        <w:softHyphen/>
        <w:t>ного затвердіння; в деяких випадках склеювання можливе при по</w:t>
      </w:r>
      <w:r w:rsidRPr="005F1559">
        <w:rPr>
          <w:iCs/>
          <w:sz w:val="26"/>
          <w:szCs w:val="26"/>
          <w:lang w:val="uk-UA" w:bidi="he-IL"/>
        </w:rPr>
        <w:softHyphen/>
        <w:t>нижених температурах навколишнього середовища і</w:t>
      </w:r>
      <w:r w:rsidRPr="005F1559">
        <w:rPr>
          <w:w w:val="200"/>
          <w:sz w:val="26"/>
          <w:szCs w:val="26"/>
          <w:lang w:val="uk-UA" w:bidi="he-IL"/>
        </w:rPr>
        <w:t xml:space="preserve"> </w:t>
      </w:r>
      <w:r w:rsidRPr="005F1559">
        <w:rPr>
          <w:iCs/>
          <w:sz w:val="26"/>
          <w:szCs w:val="26"/>
          <w:lang w:val="uk-UA" w:bidi="he-IL"/>
        </w:rPr>
        <w:t xml:space="preserve">під водою. </w:t>
      </w:r>
    </w:p>
    <w:p w:rsidR="004D30B8" w:rsidRPr="005F1559" w:rsidRDefault="004D30B8" w:rsidP="004D30B8">
      <w:pPr>
        <w:pStyle w:val="Style12"/>
        <w:widowControl/>
        <w:spacing w:line="322" w:lineRule="exact"/>
        <w:ind w:left="720"/>
        <w:jc w:val="both"/>
        <w:rPr>
          <w:rStyle w:val="FontStyle22"/>
          <w:b/>
          <w:sz w:val="26"/>
          <w:szCs w:val="26"/>
          <w:lang w:eastAsia="uk-UA"/>
        </w:rPr>
      </w:pPr>
    </w:p>
    <w:p w:rsidR="004D30B8" w:rsidRPr="005F1559" w:rsidRDefault="004D30B8" w:rsidP="004D30B8">
      <w:pPr>
        <w:pStyle w:val="Style12"/>
        <w:widowControl/>
        <w:spacing w:line="240" w:lineRule="auto"/>
        <w:jc w:val="both"/>
        <w:rPr>
          <w:rStyle w:val="FontStyle22"/>
          <w:sz w:val="26"/>
          <w:szCs w:val="26"/>
          <w:lang w:val="uk-UA" w:eastAsia="uk-UA"/>
        </w:rPr>
      </w:pPr>
      <w:r w:rsidRPr="005F1559">
        <w:rPr>
          <w:rStyle w:val="FontStyle22"/>
          <w:b/>
          <w:sz w:val="26"/>
          <w:szCs w:val="26"/>
          <w:lang w:val="uk-UA" w:eastAsia="uk-UA"/>
        </w:rPr>
        <w:t xml:space="preserve">       Завдання 4.2. </w:t>
      </w:r>
      <w:r w:rsidRPr="005F1559">
        <w:rPr>
          <w:rStyle w:val="FontStyle22"/>
          <w:sz w:val="26"/>
          <w:szCs w:val="26"/>
          <w:lang w:val="uk-UA" w:eastAsia="uk-UA"/>
        </w:rPr>
        <w:t xml:space="preserve">Назвіть основні і допоміжні матеріали, які застосовуються для фарбування?  Дати характеристику  основним показникам якості лакофарбових матеріалів. </w:t>
      </w:r>
    </w:p>
    <w:p w:rsidR="004D30B8" w:rsidRPr="005F1559" w:rsidRDefault="004D30B8" w:rsidP="004D30B8">
      <w:pPr>
        <w:pStyle w:val="Style12"/>
        <w:widowControl/>
        <w:spacing w:line="240" w:lineRule="auto"/>
        <w:jc w:val="both"/>
        <w:rPr>
          <w:rStyle w:val="FontStyle22"/>
          <w:sz w:val="26"/>
          <w:szCs w:val="26"/>
          <w:lang w:val="uk-UA" w:eastAsia="uk-UA"/>
        </w:rPr>
      </w:pPr>
      <w:r w:rsidRPr="005F1559">
        <w:rPr>
          <w:rStyle w:val="FontStyle22"/>
          <w:sz w:val="26"/>
          <w:szCs w:val="26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578">
        <w:rPr>
          <w:rStyle w:val="FontStyle22"/>
          <w:sz w:val="26"/>
          <w:szCs w:val="26"/>
          <w:lang w:val="uk-UA" w:eastAsia="uk-UA"/>
        </w:rPr>
        <w:t>__________________</w:t>
      </w:r>
    </w:p>
    <w:p w:rsidR="004D30B8" w:rsidRPr="005F1559" w:rsidRDefault="004D30B8" w:rsidP="004D30B8">
      <w:pPr>
        <w:pStyle w:val="Style12"/>
        <w:widowControl/>
        <w:spacing w:line="240" w:lineRule="auto"/>
        <w:jc w:val="both"/>
        <w:rPr>
          <w:rStyle w:val="FontStyle22"/>
          <w:b/>
          <w:sz w:val="26"/>
          <w:szCs w:val="26"/>
          <w:lang w:val="uk-UA" w:eastAsia="uk-UA"/>
        </w:rPr>
      </w:pPr>
      <w:r w:rsidRPr="005F1559">
        <w:rPr>
          <w:rStyle w:val="FontStyle22"/>
          <w:b/>
          <w:sz w:val="26"/>
          <w:szCs w:val="26"/>
          <w:lang w:val="uk-UA" w:eastAsia="uk-UA"/>
        </w:rPr>
        <w:t xml:space="preserve">          В</w:t>
      </w:r>
      <w:r w:rsidRPr="005F1559">
        <w:rPr>
          <w:rStyle w:val="FontStyle22"/>
          <w:b/>
          <w:sz w:val="26"/>
          <w:szCs w:val="26"/>
          <w:lang w:eastAsia="uk-UA"/>
        </w:rPr>
        <w:t>’</w:t>
      </w:r>
      <w:r w:rsidRPr="005F1559">
        <w:rPr>
          <w:rStyle w:val="FontStyle22"/>
          <w:b/>
          <w:sz w:val="26"/>
          <w:szCs w:val="26"/>
          <w:lang w:val="uk-UA" w:eastAsia="uk-UA"/>
        </w:rPr>
        <w:t>язкіс</w:t>
      </w:r>
      <w:r w:rsidRPr="005F1559">
        <w:rPr>
          <w:rStyle w:val="FontStyle22"/>
          <w:b/>
          <w:sz w:val="26"/>
          <w:szCs w:val="26"/>
          <w:lang w:eastAsia="uk-UA"/>
        </w:rPr>
        <w:t>ть-</w:t>
      </w:r>
      <w:r w:rsidRPr="005F1559">
        <w:rPr>
          <w:rStyle w:val="FontStyle22"/>
          <w:b/>
          <w:sz w:val="26"/>
          <w:szCs w:val="26"/>
          <w:lang w:val="uk-UA" w:eastAsia="uk-UA"/>
        </w:rPr>
        <w:t>_</w:t>
      </w:r>
      <w:r w:rsidRPr="005F1559">
        <w:rPr>
          <w:rStyle w:val="FontStyle22"/>
          <w:b/>
          <w:sz w:val="26"/>
          <w:szCs w:val="26"/>
          <w:lang w:eastAsia="uk-UA"/>
        </w:rPr>
        <w:t>_________________________________________________________________________________________________________________________________________________________________________</w:t>
      </w:r>
      <w:r w:rsidRPr="005F1559">
        <w:rPr>
          <w:rStyle w:val="FontStyle22"/>
          <w:b/>
          <w:sz w:val="26"/>
          <w:szCs w:val="26"/>
          <w:lang w:val="uk-UA" w:eastAsia="uk-UA"/>
        </w:rPr>
        <w:t>___________________________________________________________________________________________________________________________________</w:t>
      </w:r>
      <w:r w:rsidR="00A61578">
        <w:rPr>
          <w:rStyle w:val="FontStyle22"/>
          <w:b/>
          <w:sz w:val="26"/>
          <w:szCs w:val="26"/>
          <w:lang w:val="uk-UA" w:eastAsia="uk-UA"/>
        </w:rPr>
        <w:t>___</w:t>
      </w:r>
    </w:p>
    <w:p w:rsidR="004D30B8" w:rsidRPr="005F1559" w:rsidRDefault="004D30B8" w:rsidP="004D30B8">
      <w:pPr>
        <w:pStyle w:val="Style12"/>
        <w:widowControl/>
        <w:spacing w:line="240" w:lineRule="auto"/>
        <w:rPr>
          <w:rStyle w:val="FontStyle22"/>
          <w:b/>
          <w:sz w:val="26"/>
          <w:szCs w:val="26"/>
          <w:lang w:val="uk-UA" w:eastAsia="uk-UA"/>
        </w:rPr>
      </w:pPr>
      <w:r w:rsidRPr="005F1559">
        <w:rPr>
          <w:rStyle w:val="FontStyle22"/>
          <w:b/>
          <w:sz w:val="26"/>
          <w:szCs w:val="26"/>
          <w:lang w:val="uk-UA" w:eastAsia="uk-UA"/>
        </w:rPr>
        <w:t xml:space="preserve">           Покривність - ________________________________________________________________________</w:t>
      </w:r>
      <w:r w:rsidR="00630102" w:rsidRPr="005F1559">
        <w:rPr>
          <w:rStyle w:val="FontStyle22"/>
          <w:b/>
          <w:sz w:val="26"/>
          <w:szCs w:val="26"/>
          <w:lang w:val="uk-UA" w:eastAsia="uk-UA"/>
        </w:rPr>
        <w:t>____________________________________________________________</w:t>
      </w:r>
      <w:r w:rsidR="00F3252F" w:rsidRPr="005F1559">
        <w:rPr>
          <w:rStyle w:val="FontStyle22"/>
          <w:b/>
          <w:sz w:val="26"/>
          <w:szCs w:val="26"/>
          <w:lang w:val="uk-UA" w:eastAsia="uk-UA"/>
        </w:rPr>
        <w:t>____</w:t>
      </w:r>
      <w:r w:rsidR="00A61578">
        <w:rPr>
          <w:rStyle w:val="FontStyle22"/>
          <w:b/>
          <w:sz w:val="26"/>
          <w:szCs w:val="26"/>
          <w:lang w:val="uk-UA" w:eastAsia="uk-UA"/>
        </w:rPr>
        <w:t>________________</w:t>
      </w:r>
      <w:r w:rsidRPr="005F1559">
        <w:rPr>
          <w:rStyle w:val="FontStyle22"/>
          <w:b/>
          <w:sz w:val="26"/>
          <w:szCs w:val="26"/>
          <w:lang w:val="uk-UA" w:eastAsia="uk-UA"/>
        </w:rPr>
        <w:t xml:space="preserve">    ____________________________________________________________________________</w:t>
      </w:r>
      <w:r w:rsidRPr="005F1559">
        <w:rPr>
          <w:rStyle w:val="FontStyle22"/>
          <w:b/>
          <w:sz w:val="26"/>
          <w:szCs w:val="26"/>
          <w:lang w:val="uk-UA" w:eastAsia="uk-UA"/>
        </w:rPr>
        <w:lastRenderedPageBreak/>
        <w:t>___________________________________________________________________________________________________________________________________</w:t>
      </w:r>
      <w:r w:rsidR="00A61578">
        <w:rPr>
          <w:rStyle w:val="FontStyle22"/>
          <w:b/>
          <w:sz w:val="26"/>
          <w:szCs w:val="26"/>
          <w:lang w:val="uk-UA" w:eastAsia="uk-UA"/>
        </w:rPr>
        <w:t>_____________________</w:t>
      </w:r>
    </w:p>
    <w:p w:rsidR="004D30B8" w:rsidRPr="005F1559" w:rsidRDefault="004D30B8" w:rsidP="004D30B8">
      <w:pPr>
        <w:pStyle w:val="Style12"/>
        <w:widowControl/>
        <w:spacing w:line="240" w:lineRule="auto"/>
        <w:rPr>
          <w:rStyle w:val="FontStyle22"/>
          <w:b/>
          <w:sz w:val="26"/>
          <w:szCs w:val="26"/>
          <w:lang w:val="uk-UA" w:eastAsia="uk-UA"/>
        </w:rPr>
      </w:pPr>
      <w:r w:rsidRPr="005F1559">
        <w:rPr>
          <w:rStyle w:val="FontStyle22"/>
          <w:sz w:val="26"/>
          <w:szCs w:val="26"/>
          <w:lang w:val="uk-UA" w:eastAsia="uk-UA"/>
        </w:rPr>
        <w:t xml:space="preserve">           </w:t>
      </w:r>
      <w:r w:rsidRPr="005F1559">
        <w:rPr>
          <w:rStyle w:val="FontStyle22"/>
          <w:b/>
          <w:sz w:val="26"/>
          <w:szCs w:val="26"/>
          <w:lang w:val="uk-UA" w:eastAsia="uk-UA"/>
        </w:rPr>
        <w:t>Висихання, час висихання -</w:t>
      </w:r>
      <w:r w:rsidRPr="005F1559">
        <w:rPr>
          <w:rStyle w:val="FontStyle22"/>
          <w:sz w:val="26"/>
          <w:szCs w:val="26"/>
          <w:lang w:val="uk-UA" w:eastAsia="uk-UA"/>
        </w:rPr>
        <w:t xml:space="preserve"> _______________________________________________________________________________________________________________________________________________</w:t>
      </w:r>
      <w:r w:rsidRPr="005F1559">
        <w:rPr>
          <w:rStyle w:val="FontStyle22"/>
          <w:b/>
          <w:sz w:val="26"/>
          <w:szCs w:val="26"/>
          <w:lang w:val="uk-UA" w:eastAsia="uk-UA"/>
        </w:rPr>
        <w:t>_________________________________________________________________________________________________________________________________________________________</w:t>
      </w:r>
      <w:r w:rsidR="00A61578">
        <w:rPr>
          <w:rStyle w:val="FontStyle22"/>
          <w:b/>
          <w:sz w:val="26"/>
          <w:szCs w:val="26"/>
          <w:lang w:val="uk-UA" w:eastAsia="uk-UA"/>
        </w:rPr>
        <w:t>________</w:t>
      </w:r>
    </w:p>
    <w:p w:rsidR="004D30B8" w:rsidRPr="005F1559" w:rsidRDefault="004D30B8" w:rsidP="004D30B8">
      <w:pPr>
        <w:spacing w:after="0" w:line="240" w:lineRule="auto"/>
        <w:rPr>
          <w:rStyle w:val="FontStyle23"/>
          <w:sz w:val="26"/>
          <w:szCs w:val="26"/>
        </w:rPr>
      </w:pPr>
      <w:r w:rsidRPr="005F1559">
        <w:rPr>
          <w:rStyle w:val="FontStyle23"/>
          <w:sz w:val="26"/>
          <w:szCs w:val="26"/>
        </w:rPr>
        <w:t xml:space="preserve">           Ступінь перетиру матеріалу-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578">
        <w:rPr>
          <w:rStyle w:val="FontStyle23"/>
          <w:sz w:val="26"/>
          <w:szCs w:val="26"/>
        </w:rPr>
        <w:t>________</w:t>
      </w:r>
    </w:p>
    <w:p w:rsidR="004D30B8" w:rsidRPr="005F1559" w:rsidRDefault="004D30B8" w:rsidP="004D30B8">
      <w:pPr>
        <w:spacing w:after="0" w:line="240" w:lineRule="auto"/>
        <w:rPr>
          <w:rStyle w:val="FontStyle23"/>
          <w:sz w:val="26"/>
          <w:szCs w:val="26"/>
        </w:rPr>
      </w:pPr>
      <w:r w:rsidRPr="005F1559">
        <w:rPr>
          <w:rStyle w:val="FontStyle23"/>
          <w:sz w:val="26"/>
          <w:szCs w:val="26"/>
        </w:rPr>
        <w:t xml:space="preserve">           Насипна щільність -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578">
        <w:rPr>
          <w:rStyle w:val="FontStyle23"/>
          <w:sz w:val="26"/>
          <w:szCs w:val="26"/>
        </w:rPr>
        <w:t>________</w:t>
      </w:r>
    </w:p>
    <w:p w:rsidR="004D30B8" w:rsidRPr="005F1559" w:rsidRDefault="004D30B8" w:rsidP="004D30B8">
      <w:pPr>
        <w:spacing w:after="0" w:line="240" w:lineRule="auto"/>
        <w:rPr>
          <w:rStyle w:val="FontStyle23"/>
          <w:sz w:val="26"/>
          <w:szCs w:val="26"/>
        </w:rPr>
      </w:pPr>
      <w:r w:rsidRPr="005F1559">
        <w:rPr>
          <w:rStyle w:val="FontStyle23"/>
          <w:sz w:val="26"/>
          <w:szCs w:val="26"/>
        </w:rPr>
        <w:t xml:space="preserve">           Щільність утруски 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578">
        <w:rPr>
          <w:rStyle w:val="FontStyle23"/>
          <w:sz w:val="26"/>
          <w:szCs w:val="26"/>
        </w:rPr>
        <w:t>_____________________</w:t>
      </w:r>
    </w:p>
    <w:p w:rsidR="004D30B8" w:rsidRPr="005F1559" w:rsidRDefault="004D30B8" w:rsidP="004D30B8">
      <w:pPr>
        <w:spacing w:after="0" w:line="240" w:lineRule="auto"/>
        <w:rPr>
          <w:rStyle w:val="FontStyle23"/>
          <w:sz w:val="26"/>
          <w:szCs w:val="26"/>
        </w:rPr>
      </w:pPr>
      <w:r w:rsidRPr="005F1559">
        <w:rPr>
          <w:rStyle w:val="FontStyle23"/>
          <w:sz w:val="26"/>
          <w:szCs w:val="26"/>
        </w:rPr>
        <w:t xml:space="preserve">           Сипучість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578">
        <w:rPr>
          <w:rStyle w:val="FontStyle23"/>
          <w:sz w:val="26"/>
          <w:szCs w:val="26"/>
        </w:rPr>
        <w:t>________</w:t>
      </w:r>
    </w:p>
    <w:p w:rsidR="004D30B8" w:rsidRPr="005F1559" w:rsidRDefault="004D30B8" w:rsidP="004D30B8">
      <w:pPr>
        <w:ind w:left="720"/>
        <w:rPr>
          <w:rStyle w:val="FontStyle23"/>
          <w:sz w:val="26"/>
          <w:szCs w:val="26"/>
        </w:rPr>
      </w:pPr>
    </w:p>
    <w:p w:rsidR="004D30B8" w:rsidRPr="005F1559" w:rsidRDefault="004D30B8" w:rsidP="00F3252F">
      <w:pPr>
        <w:spacing w:after="0" w:line="240" w:lineRule="auto"/>
        <w:jc w:val="both"/>
        <w:rPr>
          <w:rStyle w:val="FontStyle23"/>
          <w:sz w:val="26"/>
          <w:szCs w:val="26"/>
        </w:rPr>
      </w:pPr>
      <w:r w:rsidRPr="005F1559">
        <w:rPr>
          <w:rStyle w:val="FontStyle23"/>
          <w:sz w:val="26"/>
          <w:szCs w:val="26"/>
        </w:rPr>
        <w:t xml:space="preserve">    </w:t>
      </w:r>
      <w:r w:rsidR="00F3252F" w:rsidRPr="005F1559">
        <w:rPr>
          <w:rStyle w:val="FontStyle23"/>
          <w:sz w:val="26"/>
          <w:szCs w:val="26"/>
        </w:rPr>
        <w:tab/>
      </w:r>
      <w:r w:rsidRPr="005F1559">
        <w:rPr>
          <w:rStyle w:val="FontStyle23"/>
          <w:sz w:val="26"/>
          <w:szCs w:val="26"/>
        </w:rPr>
        <w:t xml:space="preserve">Завдання 4.3 </w:t>
      </w:r>
      <w:r w:rsidRPr="005F1559">
        <w:rPr>
          <w:rStyle w:val="FontStyle23"/>
          <w:b w:val="0"/>
          <w:sz w:val="26"/>
          <w:szCs w:val="26"/>
        </w:rPr>
        <w:t>Описати методику визначення покривності  методом «чорно – білої шахової дошки»</w:t>
      </w:r>
      <w:r w:rsidRPr="005F1559">
        <w:rPr>
          <w:rStyle w:val="FontStyle23"/>
          <w:sz w:val="26"/>
          <w:szCs w:val="26"/>
        </w:rPr>
        <w:t>_____________________</w:t>
      </w:r>
      <w:r w:rsidR="00F3252F" w:rsidRPr="005F1559">
        <w:rPr>
          <w:rStyle w:val="FontStyle23"/>
          <w:sz w:val="26"/>
          <w:szCs w:val="26"/>
        </w:rPr>
        <w:t>____________________</w:t>
      </w:r>
    </w:p>
    <w:p w:rsidR="004D30B8" w:rsidRPr="005F1559" w:rsidRDefault="004D30B8" w:rsidP="004D30B8">
      <w:pPr>
        <w:spacing w:after="0" w:line="240" w:lineRule="auto"/>
        <w:rPr>
          <w:rStyle w:val="FontStyle23"/>
          <w:sz w:val="26"/>
          <w:szCs w:val="26"/>
        </w:rPr>
      </w:pPr>
      <w:r w:rsidRPr="005F1559">
        <w:rPr>
          <w:rStyle w:val="FontStyle23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578">
        <w:rPr>
          <w:rStyle w:val="FontStyle23"/>
          <w:sz w:val="26"/>
          <w:szCs w:val="26"/>
        </w:rPr>
        <w:t>____</w:t>
      </w:r>
    </w:p>
    <w:p w:rsidR="004D30B8" w:rsidRPr="005F1559" w:rsidRDefault="004D30B8" w:rsidP="004D30B8">
      <w:pPr>
        <w:ind w:left="720"/>
        <w:rPr>
          <w:rStyle w:val="FontStyle23"/>
          <w:sz w:val="26"/>
          <w:szCs w:val="26"/>
        </w:rPr>
      </w:pPr>
    </w:p>
    <w:p w:rsidR="004D30B8" w:rsidRPr="005F1559" w:rsidRDefault="004D30B8" w:rsidP="004D30B8">
      <w:pPr>
        <w:spacing w:after="0" w:line="240" w:lineRule="auto"/>
        <w:rPr>
          <w:rStyle w:val="FontStyle23"/>
          <w:b w:val="0"/>
          <w:sz w:val="26"/>
          <w:szCs w:val="26"/>
        </w:rPr>
      </w:pPr>
      <w:r w:rsidRPr="005F1559">
        <w:rPr>
          <w:rStyle w:val="FontStyle23"/>
          <w:sz w:val="26"/>
          <w:szCs w:val="26"/>
        </w:rPr>
        <w:t xml:space="preserve">   Завдання 4.4 </w:t>
      </w:r>
      <w:r w:rsidRPr="005F1559">
        <w:rPr>
          <w:rStyle w:val="FontStyle23"/>
          <w:b w:val="0"/>
          <w:sz w:val="26"/>
          <w:szCs w:val="26"/>
        </w:rPr>
        <w:t>Назвіть основні компоненти лакофарбових матеріалів? Дайте їм характеристику.</w:t>
      </w:r>
    </w:p>
    <w:p w:rsidR="004D30B8" w:rsidRPr="005F1559" w:rsidRDefault="004D30B8" w:rsidP="004D30B8">
      <w:pPr>
        <w:spacing w:after="0" w:line="240" w:lineRule="auto"/>
        <w:rPr>
          <w:rStyle w:val="FontStyle23"/>
          <w:b w:val="0"/>
          <w:sz w:val="26"/>
          <w:szCs w:val="26"/>
        </w:rPr>
      </w:pPr>
      <w:r w:rsidRPr="005F1559">
        <w:rPr>
          <w:rStyle w:val="FontStyle23"/>
          <w:b w:val="0"/>
          <w:sz w:val="26"/>
          <w:szCs w:val="26"/>
        </w:rPr>
        <w:t>________________________________________________________________________________________________________________________________________________________</w:t>
      </w:r>
      <w:r w:rsidRPr="005F1559">
        <w:rPr>
          <w:rStyle w:val="FontStyle23"/>
          <w:b w:val="0"/>
          <w:sz w:val="26"/>
          <w:szCs w:val="26"/>
        </w:rPr>
        <w:lastRenderedPageBreak/>
        <w:t>________________________________________________________________________________________________________________________________________________</w:t>
      </w:r>
      <w:r w:rsidR="00A61578">
        <w:rPr>
          <w:rStyle w:val="FontStyle23"/>
          <w:b w:val="0"/>
          <w:sz w:val="26"/>
          <w:szCs w:val="26"/>
        </w:rPr>
        <w:t>________</w:t>
      </w:r>
      <w:r w:rsidRPr="005F1559">
        <w:rPr>
          <w:rStyle w:val="FontStyle23"/>
          <w:b w:val="0"/>
          <w:sz w:val="26"/>
          <w:szCs w:val="26"/>
        </w:rPr>
        <w:t xml:space="preserve">     </w:t>
      </w:r>
    </w:p>
    <w:p w:rsidR="004D30B8" w:rsidRPr="005F1559" w:rsidRDefault="004D30B8" w:rsidP="004D30B8">
      <w:pPr>
        <w:spacing w:after="0" w:line="240" w:lineRule="auto"/>
        <w:rPr>
          <w:rStyle w:val="FontStyle23"/>
          <w:b w:val="0"/>
          <w:sz w:val="26"/>
          <w:szCs w:val="26"/>
        </w:rPr>
      </w:pPr>
    </w:p>
    <w:p w:rsidR="004D30B8" w:rsidRPr="005F1559" w:rsidRDefault="004D30B8" w:rsidP="004D30B8">
      <w:pPr>
        <w:spacing w:after="0" w:line="240" w:lineRule="auto"/>
        <w:rPr>
          <w:rStyle w:val="FontStyle23"/>
          <w:sz w:val="26"/>
          <w:szCs w:val="26"/>
        </w:rPr>
      </w:pPr>
      <w:r w:rsidRPr="005F1559">
        <w:rPr>
          <w:rStyle w:val="FontStyle23"/>
          <w:b w:val="0"/>
          <w:sz w:val="26"/>
          <w:szCs w:val="26"/>
        </w:rPr>
        <w:t xml:space="preserve">- </w:t>
      </w:r>
      <w:r w:rsidRPr="005F1559">
        <w:rPr>
          <w:rStyle w:val="FontStyle23"/>
          <w:sz w:val="26"/>
          <w:szCs w:val="26"/>
        </w:rPr>
        <w:t xml:space="preserve">плівкоутворювачі </w:t>
      </w:r>
      <w:r w:rsidRPr="005F1559">
        <w:rPr>
          <w:rStyle w:val="FontStyle23"/>
          <w:b w:val="0"/>
          <w:sz w:val="26"/>
          <w:szCs w:val="26"/>
        </w:rPr>
        <w:t xml:space="preserve">- </w:t>
      </w:r>
      <w:r w:rsidRPr="005F1559">
        <w:rPr>
          <w:rStyle w:val="FontStyle23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578">
        <w:rPr>
          <w:rStyle w:val="FontStyle23"/>
          <w:sz w:val="26"/>
          <w:szCs w:val="26"/>
        </w:rPr>
        <w:t>________</w:t>
      </w:r>
    </w:p>
    <w:p w:rsidR="004D30B8" w:rsidRPr="005F1559" w:rsidRDefault="004D30B8" w:rsidP="00C1578A">
      <w:pPr>
        <w:spacing w:after="0"/>
        <w:rPr>
          <w:rStyle w:val="FontStyle23"/>
          <w:sz w:val="26"/>
          <w:szCs w:val="26"/>
        </w:rPr>
      </w:pPr>
      <w:r w:rsidRPr="005F1559">
        <w:rPr>
          <w:rStyle w:val="FontStyle23"/>
          <w:sz w:val="26"/>
          <w:szCs w:val="26"/>
        </w:rPr>
        <w:t xml:space="preserve"> </w:t>
      </w:r>
    </w:p>
    <w:p w:rsidR="004D30B8" w:rsidRPr="005F1559" w:rsidRDefault="004D30B8" w:rsidP="00C1578A">
      <w:pPr>
        <w:spacing w:after="0" w:line="240" w:lineRule="auto"/>
        <w:rPr>
          <w:rStyle w:val="FontStyle23"/>
          <w:sz w:val="26"/>
          <w:szCs w:val="26"/>
        </w:rPr>
      </w:pPr>
      <w:r w:rsidRPr="005F1559">
        <w:rPr>
          <w:rStyle w:val="FontStyle23"/>
          <w:sz w:val="26"/>
          <w:szCs w:val="26"/>
        </w:rPr>
        <w:t xml:space="preserve"> - розчинники і розріджувачі</w:t>
      </w:r>
      <w:r w:rsidRPr="005F1559">
        <w:rPr>
          <w:rStyle w:val="FontStyle23"/>
          <w:b w:val="0"/>
          <w:sz w:val="26"/>
          <w:szCs w:val="26"/>
        </w:rPr>
        <w:t xml:space="preserve"> - ______________________________________________________________________</w:t>
      </w:r>
      <w:r w:rsidRPr="005F1559">
        <w:rPr>
          <w:rStyle w:val="FontStyle23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30B8" w:rsidRPr="005F1559" w:rsidRDefault="004D30B8" w:rsidP="00C1578A">
      <w:pPr>
        <w:spacing w:after="0"/>
        <w:rPr>
          <w:rStyle w:val="FontStyle23"/>
          <w:sz w:val="26"/>
          <w:szCs w:val="26"/>
        </w:rPr>
      </w:pPr>
      <w:r w:rsidRPr="005F1559">
        <w:rPr>
          <w:rStyle w:val="FontStyle23"/>
          <w:sz w:val="26"/>
          <w:szCs w:val="26"/>
        </w:rPr>
        <w:t xml:space="preserve"> </w:t>
      </w:r>
    </w:p>
    <w:p w:rsidR="004D30B8" w:rsidRPr="005F1559" w:rsidRDefault="004D30B8" w:rsidP="00C1578A">
      <w:pPr>
        <w:spacing w:after="0" w:line="240" w:lineRule="auto"/>
        <w:rPr>
          <w:rStyle w:val="FontStyle23"/>
          <w:sz w:val="26"/>
          <w:szCs w:val="26"/>
        </w:rPr>
      </w:pPr>
      <w:r w:rsidRPr="005F1559">
        <w:rPr>
          <w:rStyle w:val="FontStyle23"/>
          <w:sz w:val="26"/>
          <w:szCs w:val="26"/>
        </w:rPr>
        <w:t>- пігменти</w:t>
      </w:r>
      <w:r w:rsidRPr="005F1559">
        <w:rPr>
          <w:rStyle w:val="FontStyle23"/>
          <w:b w:val="0"/>
          <w:sz w:val="26"/>
          <w:szCs w:val="26"/>
        </w:rPr>
        <w:t xml:space="preserve"> -</w:t>
      </w:r>
      <w:r w:rsidRPr="005F1559">
        <w:rPr>
          <w:rStyle w:val="FontStyle23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578">
        <w:rPr>
          <w:rStyle w:val="FontStyle23"/>
          <w:sz w:val="26"/>
          <w:szCs w:val="26"/>
        </w:rPr>
        <w:t>________________________</w:t>
      </w:r>
    </w:p>
    <w:p w:rsidR="004D30B8" w:rsidRPr="005F1559" w:rsidRDefault="004D30B8" w:rsidP="00C1578A">
      <w:pPr>
        <w:spacing w:after="0" w:line="240" w:lineRule="auto"/>
        <w:rPr>
          <w:rStyle w:val="FontStyle23"/>
          <w:sz w:val="26"/>
          <w:szCs w:val="26"/>
        </w:rPr>
      </w:pPr>
      <w:r w:rsidRPr="005F1559">
        <w:rPr>
          <w:rStyle w:val="FontStyle23"/>
          <w:sz w:val="26"/>
          <w:szCs w:val="26"/>
        </w:rPr>
        <w:t xml:space="preserve"> - пластифікатори</w:t>
      </w:r>
      <w:r w:rsidRPr="005F1559">
        <w:rPr>
          <w:rStyle w:val="FontStyle23"/>
          <w:b w:val="0"/>
          <w:sz w:val="26"/>
          <w:szCs w:val="26"/>
        </w:rPr>
        <w:t xml:space="preserve"> - ______________________________________________________________________</w:t>
      </w:r>
      <w:r w:rsidRPr="005F1559">
        <w:rPr>
          <w:rStyle w:val="FontStyle23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30B8" w:rsidRPr="005F1559" w:rsidRDefault="004D30B8" w:rsidP="00C1578A">
      <w:pPr>
        <w:spacing w:after="0" w:line="240" w:lineRule="auto"/>
        <w:rPr>
          <w:rStyle w:val="FontStyle23"/>
          <w:sz w:val="26"/>
          <w:szCs w:val="26"/>
        </w:rPr>
      </w:pPr>
    </w:p>
    <w:p w:rsidR="004D30B8" w:rsidRPr="005F1559" w:rsidRDefault="004D30B8" w:rsidP="00C1578A">
      <w:pPr>
        <w:spacing w:after="0" w:line="240" w:lineRule="auto"/>
        <w:rPr>
          <w:rStyle w:val="FontStyle23"/>
          <w:sz w:val="26"/>
          <w:szCs w:val="26"/>
        </w:rPr>
      </w:pPr>
      <w:r w:rsidRPr="005F1559">
        <w:rPr>
          <w:rStyle w:val="FontStyle23"/>
          <w:sz w:val="26"/>
          <w:szCs w:val="26"/>
        </w:rPr>
        <w:t xml:space="preserve"> - сикативи</w:t>
      </w:r>
      <w:r w:rsidRPr="005F1559">
        <w:rPr>
          <w:rStyle w:val="FontStyle23"/>
          <w:b w:val="0"/>
          <w:sz w:val="26"/>
          <w:szCs w:val="26"/>
        </w:rPr>
        <w:t xml:space="preserve"> - </w:t>
      </w:r>
      <w:r w:rsidRPr="005F1559">
        <w:rPr>
          <w:rStyle w:val="FontStyle23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578">
        <w:rPr>
          <w:rStyle w:val="FontStyle23"/>
          <w:sz w:val="26"/>
          <w:szCs w:val="26"/>
        </w:rPr>
        <w:t>________</w:t>
      </w:r>
    </w:p>
    <w:p w:rsidR="004D30B8" w:rsidRPr="005F1559" w:rsidRDefault="004D30B8" w:rsidP="004D30B8">
      <w:pPr>
        <w:spacing w:after="0" w:line="240" w:lineRule="auto"/>
        <w:rPr>
          <w:rStyle w:val="FontStyle23"/>
          <w:sz w:val="26"/>
          <w:szCs w:val="26"/>
        </w:rPr>
      </w:pPr>
    </w:p>
    <w:p w:rsidR="004D30B8" w:rsidRPr="005F1559" w:rsidRDefault="004D30B8" w:rsidP="004D30B8">
      <w:pPr>
        <w:spacing w:after="0" w:line="240" w:lineRule="auto"/>
        <w:rPr>
          <w:rStyle w:val="FontStyle23"/>
          <w:sz w:val="26"/>
          <w:szCs w:val="26"/>
        </w:rPr>
      </w:pPr>
      <w:r w:rsidRPr="005F1559">
        <w:rPr>
          <w:rStyle w:val="FontStyle23"/>
          <w:sz w:val="26"/>
          <w:szCs w:val="26"/>
        </w:rPr>
        <w:t>- наповнювачі</w:t>
      </w:r>
      <w:r w:rsidRPr="005F1559">
        <w:rPr>
          <w:rStyle w:val="FontStyle23"/>
          <w:b w:val="0"/>
          <w:sz w:val="26"/>
          <w:szCs w:val="26"/>
        </w:rPr>
        <w:t xml:space="preserve"> -</w:t>
      </w:r>
      <w:r w:rsidRPr="005F1559">
        <w:rPr>
          <w:rStyle w:val="FontStyle23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578">
        <w:rPr>
          <w:rStyle w:val="FontStyle23"/>
          <w:sz w:val="26"/>
          <w:szCs w:val="26"/>
        </w:rPr>
        <w:t>___________________________</w:t>
      </w:r>
    </w:p>
    <w:p w:rsidR="004D30B8" w:rsidRPr="005F1559" w:rsidRDefault="004D30B8" w:rsidP="00C1578A">
      <w:pPr>
        <w:spacing w:after="0"/>
        <w:rPr>
          <w:rStyle w:val="FontStyle23"/>
          <w:sz w:val="26"/>
          <w:szCs w:val="26"/>
        </w:rPr>
      </w:pPr>
    </w:p>
    <w:p w:rsidR="004D30B8" w:rsidRPr="005F1559" w:rsidRDefault="004D30B8" w:rsidP="00C1578A">
      <w:pPr>
        <w:spacing w:after="0" w:line="240" w:lineRule="auto"/>
        <w:rPr>
          <w:rStyle w:val="FontStyle23"/>
          <w:sz w:val="26"/>
          <w:szCs w:val="26"/>
        </w:rPr>
      </w:pPr>
      <w:r w:rsidRPr="005F1559">
        <w:rPr>
          <w:rStyle w:val="FontStyle23"/>
          <w:sz w:val="26"/>
          <w:szCs w:val="26"/>
        </w:rPr>
        <w:t>- ініціатори</w:t>
      </w:r>
      <w:r w:rsidRPr="005F1559">
        <w:rPr>
          <w:rStyle w:val="FontStyle23"/>
          <w:b w:val="0"/>
          <w:sz w:val="26"/>
          <w:szCs w:val="26"/>
        </w:rPr>
        <w:t xml:space="preserve"> - </w:t>
      </w:r>
      <w:r w:rsidRPr="005F1559">
        <w:rPr>
          <w:rStyle w:val="FontStyle23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</w:t>
      </w:r>
      <w:r w:rsidR="00A61578">
        <w:rPr>
          <w:rStyle w:val="FontStyle23"/>
          <w:sz w:val="26"/>
          <w:szCs w:val="26"/>
        </w:rPr>
        <w:t>____________________________</w:t>
      </w:r>
    </w:p>
    <w:p w:rsidR="004D30B8" w:rsidRPr="005F1559" w:rsidRDefault="004D30B8" w:rsidP="00C1578A">
      <w:pPr>
        <w:spacing w:after="0" w:line="240" w:lineRule="auto"/>
        <w:rPr>
          <w:rStyle w:val="FontStyle23"/>
          <w:sz w:val="26"/>
          <w:szCs w:val="26"/>
        </w:rPr>
      </w:pPr>
      <w:r w:rsidRPr="005F1559">
        <w:rPr>
          <w:rStyle w:val="FontStyle23"/>
          <w:sz w:val="26"/>
          <w:szCs w:val="26"/>
        </w:rPr>
        <w:t>- активатори</w:t>
      </w:r>
      <w:r w:rsidRPr="005F1559">
        <w:rPr>
          <w:rStyle w:val="FontStyle23"/>
          <w:b w:val="0"/>
          <w:sz w:val="26"/>
          <w:szCs w:val="26"/>
        </w:rPr>
        <w:t xml:space="preserve"> - </w:t>
      </w:r>
      <w:r w:rsidRPr="005F1559">
        <w:rPr>
          <w:rStyle w:val="FontStyle23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578">
        <w:rPr>
          <w:rStyle w:val="FontStyle23"/>
          <w:sz w:val="26"/>
          <w:szCs w:val="26"/>
        </w:rPr>
        <w:t>________</w:t>
      </w:r>
    </w:p>
    <w:p w:rsidR="004D30B8" w:rsidRPr="005F1559" w:rsidRDefault="004D30B8" w:rsidP="00C1578A">
      <w:pPr>
        <w:spacing w:after="0" w:line="240" w:lineRule="auto"/>
        <w:rPr>
          <w:rStyle w:val="FontStyle23"/>
          <w:sz w:val="26"/>
          <w:szCs w:val="26"/>
        </w:rPr>
      </w:pPr>
      <w:r w:rsidRPr="005F1559">
        <w:rPr>
          <w:rStyle w:val="FontStyle23"/>
          <w:sz w:val="26"/>
          <w:szCs w:val="26"/>
        </w:rPr>
        <w:t xml:space="preserve">- затверджувачі </w:t>
      </w:r>
      <w:r w:rsidRPr="005F1559">
        <w:rPr>
          <w:rStyle w:val="FontStyle23"/>
          <w:b w:val="0"/>
          <w:sz w:val="26"/>
          <w:szCs w:val="26"/>
        </w:rPr>
        <w:t xml:space="preserve">- </w:t>
      </w:r>
      <w:r w:rsidRPr="005F1559">
        <w:rPr>
          <w:rStyle w:val="FontStyle23"/>
          <w:sz w:val="26"/>
          <w:szCs w:val="26"/>
        </w:rPr>
        <w:t>________________________________________________________________________________________________________________________________________________________</w:t>
      </w:r>
      <w:r w:rsidRPr="005F1559">
        <w:rPr>
          <w:rStyle w:val="FontStyle23"/>
          <w:sz w:val="26"/>
          <w:szCs w:val="26"/>
        </w:rPr>
        <w:lastRenderedPageBreak/>
        <w:t>_________________________________________________________________________________________________________________________________</w:t>
      </w:r>
      <w:r w:rsidR="00A61578">
        <w:rPr>
          <w:rStyle w:val="FontStyle23"/>
          <w:sz w:val="26"/>
          <w:szCs w:val="26"/>
        </w:rPr>
        <w:t>_______________________</w:t>
      </w:r>
    </w:p>
    <w:p w:rsidR="004D30B8" w:rsidRPr="005F1559" w:rsidRDefault="004D30B8" w:rsidP="004D30B8">
      <w:pPr>
        <w:rPr>
          <w:rStyle w:val="FontStyle23"/>
          <w:sz w:val="26"/>
          <w:szCs w:val="26"/>
        </w:rPr>
      </w:pPr>
    </w:p>
    <w:p w:rsidR="004D30B8" w:rsidRPr="005F1559" w:rsidRDefault="004D30B8" w:rsidP="00F3252F">
      <w:pPr>
        <w:spacing w:after="0" w:line="240" w:lineRule="auto"/>
        <w:jc w:val="both"/>
        <w:rPr>
          <w:rStyle w:val="FontStyle23"/>
          <w:sz w:val="26"/>
          <w:szCs w:val="26"/>
        </w:rPr>
      </w:pPr>
      <w:r w:rsidRPr="005F1559">
        <w:rPr>
          <w:rStyle w:val="FontStyle23"/>
          <w:sz w:val="26"/>
          <w:szCs w:val="26"/>
        </w:rPr>
        <w:t xml:space="preserve">   </w:t>
      </w:r>
      <w:r w:rsidR="00F3252F" w:rsidRPr="005F1559">
        <w:rPr>
          <w:rStyle w:val="FontStyle23"/>
          <w:sz w:val="26"/>
          <w:szCs w:val="26"/>
        </w:rPr>
        <w:tab/>
      </w:r>
      <w:r w:rsidRPr="005F1559">
        <w:rPr>
          <w:rStyle w:val="FontStyle23"/>
          <w:sz w:val="26"/>
          <w:szCs w:val="26"/>
        </w:rPr>
        <w:t xml:space="preserve">Завдання 4.5 </w:t>
      </w:r>
      <w:r w:rsidRPr="005F1559">
        <w:rPr>
          <w:rStyle w:val="FontStyle23"/>
          <w:b w:val="0"/>
          <w:sz w:val="26"/>
          <w:szCs w:val="26"/>
        </w:rPr>
        <w:t xml:space="preserve">Описати методику визначення міцності та герметичності клейових матеріалів (адгезія, когезія) </w:t>
      </w:r>
      <w:r w:rsidRPr="005F1559">
        <w:rPr>
          <w:rStyle w:val="FontStyle23"/>
          <w:sz w:val="26"/>
          <w:szCs w:val="26"/>
        </w:rPr>
        <w:t>_______</w:t>
      </w:r>
      <w:r w:rsidR="00F3252F" w:rsidRPr="005F1559">
        <w:rPr>
          <w:rStyle w:val="FontStyle23"/>
          <w:sz w:val="26"/>
          <w:szCs w:val="26"/>
        </w:rPr>
        <w:t>__________________________</w:t>
      </w:r>
    </w:p>
    <w:p w:rsidR="004D30B8" w:rsidRPr="005F1559" w:rsidRDefault="004D30B8" w:rsidP="004D30B8">
      <w:pPr>
        <w:spacing w:after="0" w:line="240" w:lineRule="auto"/>
        <w:rPr>
          <w:rStyle w:val="FontStyle23"/>
          <w:sz w:val="26"/>
          <w:szCs w:val="26"/>
        </w:rPr>
      </w:pPr>
      <w:r w:rsidRPr="005F1559">
        <w:rPr>
          <w:rStyle w:val="FontStyle23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252F" w:rsidRPr="005F1559">
        <w:rPr>
          <w:rStyle w:val="FontStyle23"/>
          <w:sz w:val="26"/>
          <w:szCs w:val="26"/>
        </w:rPr>
        <w:t>_________________</w:t>
      </w:r>
      <w:r w:rsidRPr="005F1559">
        <w:rPr>
          <w:rStyle w:val="FontStyle23"/>
          <w:sz w:val="26"/>
          <w:szCs w:val="26"/>
        </w:rPr>
        <w:t xml:space="preserve"> </w:t>
      </w:r>
    </w:p>
    <w:p w:rsidR="004D30B8" w:rsidRPr="005F1559" w:rsidRDefault="004D30B8" w:rsidP="004D30B8">
      <w:pPr>
        <w:rPr>
          <w:rStyle w:val="FontStyle23"/>
          <w:sz w:val="26"/>
          <w:szCs w:val="26"/>
        </w:rPr>
      </w:pPr>
    </w:p>
    <w:p w:rsidR="004D30B8" w:rsidRPr="005F1559" w:rsidRDefault="004D30B8" w:rsidP="004D30B8">
      <w:pPr>
        <w:spacing w:after="0" w:line="240" w:lineRule="auto"/>
        <w:rPr>
          <w:rStyle w:val="FontStyle23"/>
          <w:sz w:val="26"/>
          <w:szCs w:val="26"/>
        </w:rPr>
      </w:pPr>
      <w:r w:rsidRPr="005F1559">
        <w:rPr>
          <w:rStyle w:val="FontStyle23"/>
          <w:sz w:val="26"/>
          <w:szCs w:val="26"/>
        </w:rPr>
        <w:t xml:space="preserve">      Завдання 4.6 </w:t>
      </w:r>
      <w:r w:rsidRPr="005F1559">
        <w:rPr>
          <w:rStyle w:val="FontStyle23"/>
          <w:b w:val="0"/>
          <w:sz w:val="26"/>
          <w:szCs w:val="26"/>
        </w:rPr>
        <w:t>Дати класифікацію клеїв</w:t>
      </w:r>
      <w:r w:rsidRPr="005F1559">
        <w:rPr>
          <w:rStyle w:val="FontStyle23"/>
          <w:sz w:val="26"/>
          <w:szCs w:val="26"/>
        </w:rPr>
        <w:t xml:space="preserve"> _________________________________________</w:t>
      </w:r>
      <w:r w:rsidR="006E097E" w:rsidRPr="005F1559">
        <w:rPr>
          <w:rStyle w:val="FontStyle23"/>
          <w:sz w:val="26"/>
          <w:szCs w:val="26"/>
        </w:rPr>
        <w:t>_________________________</w:t>
      </w:r>
      <w:r w:rsidR="00F3252F" w:rsidRPr="005F1559">
        <w:rPr>
          <w:rStyle w:val="FontStyle23"/>
          <w:sz w:val="26"/>
          <w:szCs w:val="26"/>
        </w:rPr>
        <w:t>__</w:t>
      </w:r>
      <w:r w:rsidR="00A61578">
        <w:rPr>
          <w:rStyle w:val="FontStyle23"/>
          <w:sz w:val="26"/>
          <w:szCs w:val="26"/>
        </w:rPr>
        <w:t>________</w:t>
      </w:r>
      <w:r w:rsidRPr="005F1559">
        <w:rPr>
          <w:rStyle w:val="FontStyle23"/>
          <w:sz w:val="26"/>
          <w:szCs w:val="26"/>
        </w:rPr>
        <w:t xml:space="preserve">  </w:t>
      </w:r>
    </w:p>
    <w:p w:rsidR="004D30B8" w:rsidRPr="005F1559" w:rsidRDefault="004D30B8" w:rsidP="00A61578">
      <w:pPr>
        <w:pBdr>
          <w:bottom w:val="single" w:sz="12" w:space="3" w:color="auto"/>
        </w:pBdr>
        <w:spacing w:after="0" w:line="240" w:lineRule="auto"/>
        <w:rPr>
          <w:rStyle w:val="FontStyle23"/>
          <w:sz w:val="26"/>
          <w:szCs w:val="26"/>
        </w:rPr>
      </w:pPr>
      <w:r w:rsidRPr="005F1559">
        <w:rPr>
          <w:rStyle w:val="FontStyle23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578">
        <w:rPr>
          <w:rStyle w:val="FontStyle23"/>
          <w:sz w:val="26"/>
          <w:szCs w:val="26"/>
        </w:rPr>
        <w:t>________________</w:t>
      </w:r>
    </w:p>
    <w:p w:rsidR="004D30B8" w:rsidRPr="005F1559" w:rsidRDefault="004D30B8" w:rsidP="00F3252F">
      <w:pPr>
        <w:pStyle w:val="Style6"/>
        <w:widowControl/>
        <w:spacing w:before="62"/>
        <w:ind w:left="725"/>
        <w:jc w:val="center"/>
        <w:rPr>
          <w:rStyle w:val="FontStyle23"/>
          <w:sz w:val="26"/>
          <w:szCs w:val="26"/>
          <w:lang w:val="uk-UA" w:eastAsia="uk-UA"/>
        </w:rPr>
      </w:pPr>
      <w:r w:rsidRPr="005F1559">
        <w:rPr>
          <w:rStyle w:val="FontStyle23"/>
          <w:sz w:val="26"/>
          <w:szCs w:val="26"/>
          <w:lang w:val="uk-UA" w:eastAsia="uk-UA"/>
        </w:rPr>
        <w:t xml:space="preserve">Контрольні </w:t>
      </w:r>
      <w:r w:rsidR="00F3252F" w:rsidRPr="005F1559">
        <w:rPr>
          <w:rStyle w:val="FontStyle23"/>
          <w:sz w:val="26"/>
          <w:szCs w:val="26"/>
          <w:lang w:val="uk-UA" w:eastAsia="uk-UA"/>
        </w:rPr>
        <w:t>питання</w:t>
      </w:r>
    </w:p>
    <w:p w:rsidR="004D30B8" w:rsidRPr="005F1559" w:rsidRDefault="004D30B8" w:rsidP="004D30B8">
      <w:pPr>
        <w:pStyle w:val="Style6"/>
        <w:widowControl/>
        <w:spacing w:before="62"/>
        <w:ind w:left="725"/>
        <w:rPr>
          <w:rStyle w:val="FontStyle23"/>
          <w:sz w:val="26"/>
          <w:szCs w:val="26"/>
          <w:lang w:val="uk-UA" w:eastAsia="uk-UA"/>
        </w:rPr>
      </w:pPr>
    </w:p>
    <w:p w:rsidR="004D30B8" w:rsidRPr="005F1559" w:rsidRDefault="004D30B8" w:rsidP="00F3252F">
      <w:pPr>
        <w:pStyle w:val="Style6"/>
        <w:widowControl/>
        <w:numPr>
          <w:ilvl w:val="0"/>
          <w:numId w:val="3"/>
        </w:numPr>
        <w:spacing w:before="62"/>
        <w:jc w:val="both"/>
        <w:rPr>
          <w:rStyle w:val="FontStyle23"/>
          <w:b w:val="0"/>
          <w:sz w:val="26"/>
          <w:szCs w:val="26"/>
          <w:lang w:val="uk-UA" w:eastAsia="uk-UA"/>
        </w:rPr>
      </w:pPr>
      <w:r w:rsidRPr="005F1559">
        <w:rPr>
          <w:rStyle w:val="FontStyle23"/>
          <w:b w:val="0"/>
          <w:sz w:val="26"/>
          <w:szCs w:val="26"/>
          <w:lang w:val="uk-UA" w:eastAsia="uk-UA"/>
        </w:rPr>
        <w:t>Які  пігменти називають барвниками?</w:t>
      </w:r>
    </w:p>
    <w:p w:rsidR="004D30B8" w:rsidRPr="005F1559" w:rsidRDefault="004D30B8" w:rsidP="00F3252F">
      <w:pPr>
        <w:pStyle w:val="Style6"/>
        <w:widowControl/>
        <w:numPr>
          <w:ilvl w:val="0"/>
          <w:numId w:val="3"/>
        </w:numPr>
        <w:spacing w:before="62"/>
        <w:jc w:val="both"/>
        <w:rPr>
          <w:rStyle w:val="FontStyle23"/>
          <w:b w:val="0"/>
          <w:sz w:val="26"/>
          <w:szCs w:val="26"/>
          <w:lang w:val="uk-UA" w:eastAsia="uk-UA"/>
        </w:rPr>
      </w:pPr>
      <w:r w:rsidRPr="005F1559">
        <w:rPr>
          <w:rStyle w:val="FontStyle23"/>
          <w:b w:val="0"/>
          <w:sz w:val="26"/>
          <w:szCs w:val="26"/>
          <w:lang w:val="uk-UA" w:eastAsia="uk-UA"/>
        </w:rPr>
        <w:t>Що зменшує усадку клею при затвердінні?</w:t>
      </w:r>
    </w:p>
    <w:p w:rsidR="004D30B8" w:rsidRPr="005F1559" w:rsidRDefault="004D30B8" w:rsidP="00F3252F">
      <w:pPr>
        <w:pStyle w:val="Style6"/>
        <w:widowControl/>
        <w:numPr>
          <w:ilvl w:val="0"/>
          <w:numId w:val="3"/>
        </w:numPr>
        <w:spacing w:before="62"/>
        <w:jc w:val="both"/>
        <w:rPr>
          <w:rStyle w:val="FontStyle23"/>
          <w:b w:val="0"/>
          <w:sz w:val="26"/>
          <w:szCs w:val="26"/>
          <w:lang w:val="uk-UA" w:eastAsia="uk-UA"/>
        </w:rPr>
      </w:pPr>
      <w:r w:rsidRPr="005F1559">
        <w:rPr>
          <w:rStyle w:val="FontStyle23"/>
          <w:b w:val="0"/>
          <w:sz w:val="26"/>
          <w:szCs w:val="26"/>
          <w:lang w:val="uk-UA" w:eastAsia="uk-UA"/>
        </w:rPr>
        <w:t xml:space="preserve">Які види клейових матеріалів називають «рідкими прокладками», і їх застосування. </w:t>
      </w:r>
    </w:p>
    <w:p w:rsidR="004D30B8" w:rsidRPr="005F1559" w:rsidRDefault="004D30B8" w:rsidP="00F3252F">
      <w:pPr>
        <w:pStyle w:val="Style6"/>
        <w:widowControl/>
        <w:numPr>
          <w:ilvl w:val="0"/>
          <w:numId w:val="3"/>
        </w:numPr>
        <w:spacing w:before="62"/>
        <w:jc w:val="both"/>
        <w:rPr>
          <w:rStyle w:val="FontStyle23"/>
          <w:b w:val="0"/>
          <w:sz w:val="26"/>
          <w:szCs w:val="26"/>
          <w:lang w:val="uk-UA" w:eastAsia="uk-UA"/>
        </w:rPr>
      </w:pPr>
      <w:r w:rsidRPr="005F1559">
        <w:rPr>
          <w:rStyle w:val="FontStyle23"/>
          <w:b w:val="0"/>
          <w:sz w:val="26"/>
          <w:szCs w:val="26"/>
          <w:lang w:val="uk-UA" w:eastAsia="uk-UA"/>
        </w:rPr>
        <w:t>Як визначити ступінь висихання?</w:t>
      </w:r>
    </w:p>
    <w:p w:rsidR="004D30B8" w:rsidRPr="005F1559" w:rsidRDefault="004D30B8" w:rsidP="00F3252F">
      <w:pPr>
        <w:pStyle w:val="Style6"/>
        <w:widowControl/>
        <w:numPr>
          <w:ilvl w:val="0"/>
          <w:numId w:val="3"/>
        </w:numPr>
        <w:spacing w:before="62"/>
        <w:jc w:val="both"/>
        <w:rPr>
          <w:rStyle w:val="FontStyle23"/>
          <w:b w:val="0"/>
          <w:sz w:val="26"/>
          <w:szCs w:val="26"/>
          <w:lang w:val="uk-UA" w:eastAsia="uk-UA"/>
        </w:rPr>
      </w:pPr>
      <w:r w:rsidRPr="005F1559">
        <w:rPr>
          <w:rStyle w:val="FontStyle23"/>
          <w:b w:val="0"/>
          <w:sz w:val="26"/>
          <w:szCs w:val="26"/>
          <w:lang w:val="uk-UA" w:eastAsia="uk-UA"/>
        </w:rPr>
        <w:t>Як визначити час висихання лакофарбового матеріалу?</w:t>
      </w:r>
    </w:p>
    <w:p w:rsidR="004D30B8" w:rsidRPr="005F1559" w:rsidRDefault="004D30B8" w:rsidP="004D30B8">
      <w:pPr>
        <w:pStyle w:val="a8"/>
        <w:spacing w:before="76"/>
        <w:ind w:left="52" w:right="4" w:firstLine="235"/>
        <w:jc w:val="both"/>
        <w:rPr>
          <w:i/>
          <w:iCs/>
          <w:sz w:val="26"/>
          <w:szCs w:val="26"/>
        </w:rPr>
      </w:pPr>
    </w:p>
    <w:p w:rsidR="006E097E" w:rsidRPr="005F1559" w:rsidRDefault="006E097E" w:rsidP="004D30B8">
      <w:pPr>
        <w:pStyle w:val="22"/>
        <w:shd w:val="clear" w:color="auto" w:fill="auto"/>
        <w:spacing w:after="0" w:line="240" w:lineRule="auto"/>
        <w:ind w:left="1620" w:right="940" w:firstLine="1660"/>
        <w:rPr>
          <w:lang w:val="uk-UA"/>
        </w:rPr>
      </w:pPr>
    </w:p>
    <w:p w:rsidR="006E097E" w:rsidRPr="005F1559" w:rsidRDefault="006E097E" w:rsidP="004D30B8">
      <w:pPr>
        <w:pStyle w:val="22"/>
        <w:shd w:val="clear" w:color="auto" w:fill="auto"/>
        <w:spacing w:after="0" w:line="240" w:lineRule="auto"/>
        <w:ind w:left="1620" w:right="940" w:firstLine="1660"/>
        <w:rPr>
          <w:lang w:val="uk-UA"/>
        </w:rPr>
      </w:pPr>
    </w:p>
    <w:p w:rsidR="006E097E" w:rsidRPr="005F1559" w:rsidRDefault="006E097E" w:rsidP="004D30B8">
      <w:pPr>
        <w:pStyle w:val="22"/>
        <w:shd w:val="clear" w:color="auto" w:fill="auto"/>
        <w:spacing w:after="0" w:line="240" w:lineRule="auto"/>
        <w:ind w:left="1620" w:right="940" w:firstLine="1660"/>
        <w:rPr>
          <w:lang w:val="uk-UA"/>
        </w:rPr>
      </w:pPr>
    </w:p>
    <w:p w:rsidR="006E097E" w:rsidRPr="005F1559" w:rsidRDefault="006E097E" w:rsidP="004D30B8">
      <w:pPr>
        <w:pStyle w:val="22"/>
        <w:shd w:val="clear" w:color="auto" w:fill="auto"/>
        <w:spacing w:after="0" w:line="240" w:lineRule="auto"/>
        <w:ind w:left="1620" w:right="940" w:firstLine="1660"/>
        <w:rPr>
          <w:lang w:val="uk-UA"/>
        </w:rPr>
      </w:pPr>
    </w:p>
    <w:p w:rsidR="004D30B8" w:rsidRPr="005F1559" w:rsidRDefault="004D30B8" w:rsidP="004D30B8">
      <w:pPr>
        <w:pStyle w:val="22"/>
        <w:shd w:val="clear" w:color="auto" w:fill="auto"/>
        <w:spacing w:after="0" w:line="240" w:lineRule="auto"/>
        <w:ind w:left="1620" w:right="940" w:firstLine="1660"/>
        <w:rPr>
          <w:lang w:val="uk-UA"/>
        </w:rPr>
      </w:pPr>
      <w:proofErr w:type="gramStart"/>
      <w:r w:rsidRPr="005F1559">
        <w:lastRenderedPageBreak/>
        <w:t>Практична</w:t>
      </w:r>
      <w:proofErr w:type="gramEnd"/>
      <w:r w:rsidRPr="005F1559">
        <w:t xml:space="preserve"> робота № 5 </w:t>
      </w:r>
    </w:p>
    <w:p w:rsidR="004D30B8" w:rsidRPr="005F1559" w:rsidRDefault="004D30B8" w:rsidP="004D30B8">
      <w:pPr>
        <w:pStyle w:val="22"/>
        <w:shd w:val="clear" w:color="auto" w:fill="auto"/>
        <w:spacing w:after="0" w:line="240" w:lineRule="auto"/>
        <w:ind w:left="1620" w:right="940" w:firstLine="1660"/>
      </w:pPr>
    </w:p>
    <w:p w:rsidR="004D30B8" w:rsidRPr="005F1559" w:rsidRDefault="004D30B8" w:rsidP="003A3E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559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3A3E04" w:rsidRPr="005F1559">
        <w:rPr>
          <w:rFonts w:ascii="Times New Roman" w:hAnsi="Times New Roman" w:cs="Times New Roman"/>
          <w:b/>
          <w:sz w:val="26"/>
          <w:szCs w:val="26"/>
        </w:rPr>
        <w:tab/>
      </w:r>
      <w:r w:rsidRPr="005F1559">
        <w:rPr>
          <w:rFonts w:ascii="Times New Roman" w:hAnsi="Times New Roman" w:cs="Times New Roman"/>
          <w:b/>
          <w:sz w:val="26"/>
          <w:szCs w:val="26"/>
        </w:rPr>
        <w:t xml:space="preserve">Тема. </w:t>
      </w:r>
      <w:r w:rsidRPr="005F1559">
        <w:rPr>
          <w:rFonts w:ascii="Times New Roman" w:hAnsi="Times New Roman" w:cs="Times New Roman"/>
          <w:sz w:val="26"/>
          <w:szCs w:val="26"/>
        </w:rPr>
        <w:t>Відбір середньої проби та визначення якості ПМ і ЕМ найпростішими методами</w:t>
      </w:r>
    </w:p>
    <w:p w:rsidR="004D30B8" w:rsidRPr="005F1559" w:rsidRDefault="004D30B8" w:rsidP="003A3E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D30B8" w:rsidRPr="005F1559" w:rsidRDefault="004D30B8" w:rsidP="003A3E04">
      <w:pPr>
        <w:pStyle w:val="Style1"/>
        <w:widowControl/>
        <w:jc w:val="both"/>
        <w:rPr>
          <w:rStyle w:val="FontStyle22"/>
          <w:sz w:val="26"/>
          <w:szCs w:val="26"/>
        </w:rPr>
      </w:pPr>
      <w:r w:rsidRPr="005F1559">
        <w:rPr>
          <w:b/>
          <w:sz w:val="26"/>
          <w:szCs w:val="26"/>
        </w:rPr>
        <w:t xml:space="preserve">     </w:t>
      </w:r>
      <w:r w:rsidR="003A3E04" w:rsidRPr="005F1559">
        <w:rPr>
          <w:b/>
          <w:sz w:val="26"/>
          <w:szCs w:val="26"/>
        </w:rPr>
        <w:tab/>
      </w:r>
      <w:r w:rsidRPr="005F1559">
        <w:rPr>
          <w:b/>
          <w:sz w:val="26"/>
          <w:szCs w:val="26"/>
        </w:rPr>
        <w:t xml:space="preserve">Мета роботи: </w:t>
      </w:r>
      <w:r w:rsidRPr="005F1559">
        <w:rPr>
          <w:rStyle w:val="FontStyle22"/>
          <w:sz w:val="26"/>
          <w:szCs w:val="26"/>
        </w:rPr>
        <w:t>ознайомити студентів із поняттям про середню пробу нафтопродукту, порядком її відбору для різних видів паливно-мастильних матеріалів із різної тари та з найпростішими методами визначення якості ПМ і ЕМ.</w:t>
      </w:r>
    </w:p>
    <w:p w:rsidR="004D30B8" w:rsidRPr="005F1559" w:rsidRDefault="004D30B8" w:rsidP="003A3E04">
      <w:pPr>
        <w:pStyle w:val="Style6"/>
        <w:widowControl/>
        <w:jc w:val="both"/>
        <w:rPr>
          <w:rStyle w:val="FontStyle23"/>
          <w:sz w:val="26"/>
          <w:szCs w:val="26"/>
          <w:lang w:val="uk-UA" w:eastAsia="uk-UA"/>
        </w:rPr>
      </w:pPr>
    </w:p>
    <w:p w:rsidR="004D30B8" w:rsidRPr="005F1559" w:rsidRDefault="004D30B8" w:rsidP="005F1559">
      <w:pPr>
        <w:pStyle w:val="Style6"/>
        <w:widowControl/>
        <w:jc w:val="both"/>
        <w:rPr>
          <w:rStyle w:val="FontStyle22"/>
          <w:sz w:val="26"/>
          <w:szCs w:val="26"/>
        </w:rPr>
      </w:pPr>
      <w:r w:rsidRPr="005F1559">
        <w:rPr>
          <w:rStyle w:val="FontStyle23"/>
          <w:sz w:val="26"/>
          <w:szCs w:val="26"/>
          <w:lang w:val="uk-UA" w:eastAsia="uk-UA"/>
        </w:rPr>
        <w:t xml:space="preserve">      </w:t>
      </w:r>
      <w:r w:rsidR="003A3E04" w:rsidRPr="005F1559">
        <w:rPr>
          <w:rStyle w:val="FontStyle23"/>
          <w:sz w:val="26"/>
          <w:szCs w:val="26"/>
          <w:lang w:val="uk-UA" w:eastAsia="uk-UA"/>
        </w:rPr>
        <w:tab/>
      </w:r>
      <w:r w:rsidRPr="005F1559">
        <w:rPr>
          <w:rStyle w:val="FontStyle23"/>
          <w:sz w:val="26"/>
          <w:szCs w:val="26"/>
          <w:lang w:val="uk-UA" w:eastAsia="uk-UA"/>
        </w:rPr>
        <w:t xml:space="preserve">Матеріально-технічне  та  навчально-методичне  забезпечення: </w:t>
      </w:r>
      <w:r w:rsidRPr="005F1559">
        <w:rPr>
          <w:rStyle w:val="FontStyle23"/>
          <w:sz w:val="26"/>
          <w:szCs w:val="26"/>
          <w:lang w:val="uk-UA" w:eastAsia="uk-UA"/>
        </w:rPr>
        <w:tab/>
      </w:r>
      <w:r w:rsidRPr="005F1559">
        <w:rPr>
          <w:rStyle w:val="FontStyle22"/>
          <w:sz w:val="26"/>
          <w:szCs w:val="26"/>
          <w:lang w:val="uk-UA" w:eastAsia="uk-UA"/>
        </w:rPr>
        <w:t xml:space="preserve">           інструкційні картки, методичні вказівки.</w:t>
      </w:r>
    </w:p>
    <w:p w:rsidR="004D30B8" w:rsidRPr="005F1559" w:rsidRDefault="004D30B8" w:rsidP="004D30B8">
      <w:pPr>
        <w:pStyle w:val="a8"/>
        <w:ind w:left="52" w:right="4" w:firstLine="235"/>
        <w:jc w:val="both"/>
        <w:rPr>
          <w:i/>
          <w:iCs/>
          <w:sz w:val="26"/>
          <w:szCs w:val="26"/>
        </w:rPr>
      </w:pPr>
    </w:p>
    <w:p w:rsidR="004D30B8" w:rsidRPr="005F1559" w:rsidRDefault="004D30B8" w:rsidP="004D30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1559">
        <w:rPr>
          <w:rFonts w:ascii="Times New Roman" w:hAnsi="Times New Roman" w:cs="Times New Roman"/>
          <w:b/>
          <w:sz w:val="26"/>
          <w:szCs w:val="26"/>
        </w:rPr>
        <w:t>5.1 Короткі теоретичні відомості</w:t>
      </w:r>
    </w:p>
    <w:p w:rsidR="004D30B8" w:rsidRPr="005F1559" w:rsidRDefault="004D30B8" w:rsidP="004D30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0B8" w:rsidRPr="005F1559" w:rsidRDefault="004D30B8" w:rsidP="003A3E04">
      <w:pPr>
        <w:pStyle w:val="a8"/>
        <w:ind w:left="4" w:right="33" w:firstLine="704"/>
        <w:jc w:val="both"/>
        <w:rPr>
          <w:sz w:val="26"/>
          <w:szCs w:val="26"/>
          <w:lang w:val="uk-UA"/>
        </w:rPr>
      </w:pPr>
      <w:r w:rsidRPr="005F1559">
        <w:rPr>
          <w:sz w:val="26"/>
          <w:szCs w:val="26"/>
          <w:lang w:val="uk-UA"/>
        </w:rPr>
        <w:t>Якість нафтопродуктів можна оцінити візуально: за кольором, прозорістю, в'язкістю, наявністю забруднень і води шляхом по</w:t>
      </w:r>
      <w:r w:rsidRPr="005F1559">
        <w:rPr>
          <w:sz w:val="26"/>
          <w:szCs w:val="26"/>
          <w:lang w:val="uk-UA"/>
        </w:rPr>
        <w:softHyphen/>
        <w:t xml:space="preserve">рівняння їх з еталонними зразками, які доцільно мати на всіх пунктах заправки. </w:t>
      </w:r>
    </w:p>
    <w:p w:rsidR="004D30B8" w:rsidRPr="005F1559" w:rsidRDefault="004D30B8" w:rsidP="003A3E04">
      <w:pPr>
        <w:pStyle w:val="a8"/>
        <w:ind w:left="4" w:right="33" w:firstLine="704"/>
        <w:jc w:val="both"/>
        <w:rPr>
          <w:sz w:val="26"/>
          <w:szCs w:val="26"/>
          <w:lang w:val="uk-UA"/>
        </w:rPr>
      </w:pPr>
      <w:r w:rsidRPr="005F1559">
        <w:rPr>
          <w:i/>
          <w:iCs/>
          <w:sz w:val="26"/>
          <w:szCs w:val="26"/>
          <w:lang w:val="uk-UA"/>
        </w:rPr>
        <w:t xml:space="preserve">Колір і прозорість. </w:t>
      </w:r>
      <w:r w:rsidRPr="005F1559">
        <w:rPr>
          <w:sz w:val="26"/>
          <w:szCs w:val="26"/>
          <w:lang w:val="uk-UA"/>
        </w:rPr>
        <w:t xml:space="preserve">Бензин і гаси - прозорі рідини, мутність вказує на Їх обводнення або забрудненість. Поява забарвлення від жовтого до світло-коричневого свідчить про наявність у них смолистих речовин або при змішуванні з продуктами інших марок. Дизельне паливо має колір від світло-жовтого до світло-коричневого збільшення інтенсивності забарвлення свідчить про вміст фактичних смол. </w:t>
      </w:r>
    </w:p>
    <w:p w:rsidR="004D30B8" w:rsidRPr="005F1559" w:rsidRDefault="004D30B8" w:rsidP="003A3E04">
      <w:pPr>
        <w:pStyle w:val="a8"/>
        <w:ind w:left="4" w:right="33" w:firstLine="704"/>
        <w:jc w:val="both"/>
        <w:rPr>
          <w:sz w:val="26"/>
          <w:szCs w:val="26"/>
          <w:lang w:val="uk-UA"/>
        </w:rPr>
      </w:pPr>
      <w:r w:rsidRPr="005F1559">
        <w:rPr>
          <w:i/>
          <w:iCs/>
          <w:sz w:val="26"/>
          <w:szCs w:val="26"/>
          <w:lang w:val="uk-UA"/>
        </w:rPr>
        <w:t>Визначення наявності води і</w:t>
      </w:r>
      <w:r w:rsidRPr="005F1559">
        <w:rPr>
          <w:w w:val="200"/>
          <w:sz w:val="26"/>
          <w:szCs w:val="26"/>
          <w:lang w:val="uk-UA"/>
        </w:rPr>
        <w:t xml:space="preserve"> </w:t>
      </w:r>
      <w:r w:rsidRPr="005F1559">
        <w:rPr>
          <w:i/>
          <w:iCs/>
          <w:sz w:val="26"/>
          <w:szCs w:val="26"/>
          <w:lang w:val="uk-UA"/>
        </w:rPr>
        <w:t xml:space="preserve">механічних домішок. </w:t>
      </w:r>
      <w:r w:rsidRPr="005F1559">
        <w:rPr>
          <w:sz w:val="26"/>
          <w:szCs w:val="26"/>
          <w:lang w:val="uk-UA"/>
        </w:rPr>
        <w:t>Кілька кри</w:t>
      </w:r>
      <w:r w:rsidRPr="005F1559">
        <w:rPr>
          <w:sz w:val="26"/>
          <w:szCs w:val="26"/>
          <w:lang w:val="uk-UA"/>
        </w:rPr>
        <w:softHyphen/>
        <w:t>сталів марганцевокислого калію, який не розчиняється в нафто</w:t>
      </w:r>
      <w:r w:rsidRPr="005F1559">
        <w:rPr>
          <w:sz w:val="26"/>
          <w:szCs w:val="26"/>
          <w:lang w:val="uk-UA"/>
        </w:rPr>
        <w:softHyphen/>
        <w:t>продуктах, але легко розчиняється у воді, кладуть у білу тканину, опускають на дно ємкості і витримують 3-4 хв. Забарвлення тканини вказує на присутність води. Висоту її шару визнача</w:t>
      </w:r>
      <w:r w:rsidRPr="005F1559">
        <w:rPr>
          <w:sz w:val="26"/>
          <w:szCs w:val="26"/>
          <w:lang w:val="uk-UA"/>
        </w:rPr>
        <w:softHyphen/>
        <w:t xml:space="preserve">ють за допомогою водочутливої пасти або паперу. </w:t>
      </w:r>
    </w:p>
    <w:p w:rsidR="004D30B8" w:rsidRPr="005F1559" w:rsidRDefault="004D30B8" w:rsidP="003A3E04">
      <w:pPr>
        <w:pStyle w:val="a8"/>
        <w:ind w:left="4" w:right="33" w:firstLine="704"/>
        <w:jc w:val="both"/>
        <w:rPr>
          <w:sz w:val="26"/>
          <w:szCs w:val="26"/>
          <w:lang w:val="uk-UA"/>
        </w:rPr>
      </w:pPr>
      <w:r w:rsidRPr="005F1559">
        <w:rPr>
          <w:i/>
          <w:sz w:val="26"/>
          <w:szCs w:val="26"/>
          <w:lang w:val="uk-UA"/>
        </w:rPr>
        <w:t>Механічні домішки і вода</w:t>
      </w:r>
      <w:r w:rsidRPr="005F1559">
        <w:rPr>
          <w:sz w:val="26"/>
          <w:szCs w:val="26"/>
          <w:lang w:val="uk-UA"/>
        </w:rPr>
        <w:t xml:space="preserve"> не розчиняються в паливі, тому їх можна виявити, дивлячись на зразок у посуді з безкольорового скла. Якщо паливо на вигляд мутне, то воно містить воду </w:t>
      </w:r>
      <w:r w:rsidRPr="005F1559">
        <w:rPr>
          <w:w w:val="72"/>
          <w:sz w:val="26"/>
          <w:szCs w:val="26"/>
          <w:lang w:val="uk-UA"/>
        </w:rPr>
        <w:t xml:space="preserve"> </w:t>
      </w:r>
      <w:r w:rsidRPr="005F1559">
        <w:rPr>
          <w:sz w:val="26"/>
          <w:szCs w:val="26"/>
          <w:lang w:val="uk-UA"/>
        </w:rPr>
        <w:t>і вико</w:t>
      </w:r>
      <w:r w:rsidRPr="005F1559">
        <w:rPr>
          <w:sz w:val="26"/>
          <w:szCs w:val="26"/>
          <w:lang w:val="uk-UA"/>
        </w:rPr>
        <w:softHyphen/>
        <w:t>ристовувати в двигунах його не можна. Крапля оливи, що міс</w:t>
      </w:r>
      <w:r w:rsidRPr="005F1559">
        <w:rPr>
          <w:sz w:val="26"/>
          <w:szCs w:val="26"/>
          <w:lang w:val="uk-UA"/>
        </w:rPr>
        <w:softHyphen/>
        <w:t>тить воду, при нанесенні на скло виглядає мутною. В оливі наявність вологи визначається пробою на потріскування. Для цього невелику кількість старанно перемішаної оливи наливають у пробірку і обережно нагрівають на ма</w:t>
      </w:r>
      <w:r w:rsidRPr="005F1559">
        <w:rPr>
          <w:sz w:val="26"/>
          <w:szCs w:val="26"/>
          <w:lang w:val="uk-UA" w:bidi="he-IL"/>
        </w:rPr>
        <w:softHyphen/>
        <w:t>лому вогні. При наявності води в такому разі чути потріскування, олива піниться, на холодній час</w:t>
      </w:r>
      <w:r w:rsidRPr="005F1559">
        <w:rPr>
          <w:sz w:val="26"/>
          <w:szCs w:val="26"/>
          <w:lang w:val="uk-UA" w:bidi="he-IL"/>
        </w:rPr>
        <w:softHyphen/>
        <w:t>тині пробірки осідають крапельки води. Якщо верх</w:t>
      </w:r>
      <w:r w:rsidRPr="005F1559">
        <w:rPr>
          <w:sz w:val="26"/>
          <w:szCs w:val="26"/>
          <w:lang w:val="uk-UA" w:bidi="he-IL"/>
        </w:rPr>
        <w:softHyphen/>
        <w:t xml:space="preserve">ня частина пробірки помутніла, а потріскування немає, то в оливі є тільки сліди води (до 0,03 %). </w:t>
      </w:r>
    </w:p>
    <w:p w:rsidR="004D30B8" w:rsidRPr="005F1559" w:rsidRDefault="004D30B8" w:rsidP="003A3E04">
      <w:pPr>
        <w:pStyle w:val="a8"/>
        <w:ind w:right="4" w:firstLine="708"/>
        <w:jc w:val="both"/>
        <w:rPr>
          <w:sz w:val="26"/>
          <w:szCs w:val="26"/>
          <w:lang w:val="uk-UA" w:bidi="he-IL"/>
        </w:rPr>
      </w:pPr>
      <w:r w:rsidRPr="005F1559">
        <w:rPr>
          <w:i/>
          <w:sz w:val="26"/>
          <w:szCs w:val="26"/>
          <w:lang w:val="uk-UA" w:bidi="he-IL"/>
        </w:rPr>
        <w:t>Вміст механічних домішок і води</w:t>
      </w:r>
      <w:r w:rsidRPr="005F1559">
        <w:rPr>
          <w:sz w:val="26"/>
          <w:szCs w:val="26"/>
          <w:lang w:val="uk-UA" w:bidi="he-IL"/>
        </w:rPr>
        <w:t xml:space="preserve"> можна визна</w:t>
      </w:r>
      <w:r w:rsidRPr="005F1559">
        <w:rPr>
          <w:sz w:val="26"/>
          <w:szCs w:val="26"/>
          <w:lang w:val="uk-UA" w:bidi="he-IL"/>
        </w:rPr>
        <w:softHyphen/>
        <w:t>чити відстоюванням середньої проби нафтопро</w:t>
      </w:r>
      <w:r w:rsidRPr="005F1559">
        <w:rPr>
          <w:sz w:val="26"/>
          <w:szCs w:val="26"/>
          <w:lang w:val="uk-UA" w:bidi="he-IL"/>
        </w:rPr>
        <w:softHyphen/>
        <w:t>дукту. Для нього необхідно мати відстійник об'є</w:t>
      </w:r>
      <w:r w:rsidRPr="005F1559">
        <w:rPr>
          <w:sz w:val="26"/>
          <w:szCs w:val="26"/>
          <w:lang w:val="uk-UA" w:bidi="he-IL"/>
        </w:rPr>
        <w:softHyphen/>
        <w:t>мом 100 мл. Він являє собою скляну ємкість (рис. 1), яка в нижній частині переходить у вузьку труб</w:t>
      </w:r>
      <w:r w:rsidRPr="005F1559">
        <w:rPr>
          <w:sz w:val="26"/>
          <w:szCs w:val="26"/>
          <w:lang w:val="uk-UA" w:bidi="he-IL"/>
        </w:rPr>
        <w:softHyphen/>
        <w:t>ку. Трубка проградуйована до 10 мл через 0,05 мл: за ними поділками й визначають кількість води і механічних домішок.</w:t>
      </w:r>
    </w:p>
    <w:p w:rsidR="004D30B8" w:rsidRPr="005F1559" w:rsidRDefault="004D30B8" w:rsidP="004D30B8">
      <w:pPr>
        <w:pStyle w:val="a8"/>
        <w:ind w:right="4" w:firstLine="288"/>
        <w:jc w:val="both"/>
        <w:rPr>
          <w:sz w:val="26"/>
          <w:szCs w:val="26"/>
          <w:lang w:val="uk-UA" w:bidi="he-IL"/>
        </w:rPr>
      </w:pPr>
      <w:r w:rsidRPr="005F1559">
        <w:rPr>
          <w:sz w:val="26"/>
          <w:szCs w:val="26"/>
          <w:lang w:val="uk-UA" w:bidi="he-IL"/>
        </w:rPr>
        <w:t xml:space="preserve"> </w:t>
      </w:r>
      <w:r w:rsidR="003A3E04" w:rsidRPr="005F1559">
        <w:rPr>
          <w:sz w:val="26"/>
          <w:szCs w:val="26"/>
          <w:lang w:val="uk-UA" w:bidi="he-IL"/>
        </w:rPr>
        <w:tab/>
      </w:r>
      <w:r w:rsidRPr="005F1559">
        <w:rPr>
          <w:sz w:val="26"/>
          <w:szCs w:val="26"/>
          <w:lang w:val="uk-UA" w:bidi="he-IL"/>
        </w:rPr>
        <w:t>Малов'язке паливо старанно перемішують, швидко наливають у відстійник до рівня 100 мл і витримують 25-30 хв у вертикально</w:t>
      </w:r>
      <w:r w:rsidRPr="005F1559">
        <w:rPr>
          <w:sz w:val="26"/>
          <w:szCs w:val="26"/>
          <w:lang w:val="uk-UA" w:bidi="he-IL"/>
        </w:rPr>
        <w:softHyphen/>
        <w:t>му положенні. Вміст (у відсотках) води і механіч</w:t>
      </w:r>
      <w:r w:rsidRPr="005F1559">
        <w:rPr>
          <w:sz w:val="26"/>
          <w:szCs w:val="26"/>
          <w:lang w:val="uk-UA" w:bidi="he-IL"/>
        </w:rPr>
        <w:softHyphen/>
        <w:t>них домішок дорівнює об'єму їх осаду. Більш в'яз</w:t>
      </w:r>
      <w:r w:rsidRPr="005F1559">
        <w:rPr>
          <w:sz w:val="26"/>
          <w:szCs w:val="26"/>
          <w:lang w:val="uk-UA" w:bidi="he-IL"/>
        </w:rPr>
        <w:softHyphen/>
        <w:t xml:space="preserve">ке паливо для прискорення процесу відстоювання ставлять у гарячу </w:t>
      </w:r>
      <w:r w:rsidR="00A61578">
        <w:rPr>
          <w:sz w:val="26"/>
          <w:szCs w:val="26"/>
          <w:lang w:val="uk-UA" w:bidi="he-IL"/>
        </w:rPr>
        <w:t xml:space="preserve"> </w:t>
      </w:r>
      <w:r w:rsidRPr="005F1559">
        <w:rPr>
          <w:sz w:val="26"/>
          <w:szCs w:val="26"/>
          <w:lang w:val="uk-UA" w:bidi="he-IL"/>
        </w:rPr>
        <w:t xml:space="preserve">(50-60 °С) воду. </w:t>
      </w:r>
    </w:p>
    <w:p w:rsidR="004D30B8" w:rsidRPr="005F1559" w:rsidRDefault="004D30B8" w:rsidP="003A3E04">
      <w:pPr>
        <w:pStyle w:val="a8"/>
        <w:ind w:left="9" w:right="19" w:firstLine="699"/>
        <w:jc w:val="both"/>
        <w:rPr>
          <w:sz w:val="26"/>
          <w:szCs w:val="26"/>
          <w:lang w:val="uk-UA" w:bidi="he-IL"/>
        </w:rPr>
      </w:pPr>
      <w:r w:rsidRPr="005F1559">
        <w:rPr>
          <w:i/>
          <w:sz w:val="26"/>
          <w:szCs w:val="26"/>
          <w:lang w:val="uk-UA" w:bidi="he-IL"/>
        </w:rPr>
        <w:t>Наявність абразивних механічних домішок в оливі</w:t>
      </w:r>
      <w:r w:rsidRPr="005F1559">
        <w:rPr>
          <w:sz w:val="26"/>
          <w:szCs w:val="26"/>
          <w:lang w:val="uk-UA" w:bidi="he-IL"/>
        </w:rPr>
        <w:t xml:space="preserve"> можна виявити пробою на стирання. З цією метою на чисте сухе плоске скло розміщують одну-дві краплі середньої проби оливи, на</w:t>
      </w:r>
      <w:r w:rsidRPr="005F1559">
        <w:rPr>
          <w:sz w:val="26"/>
          <w:szCs w:val="26"/>
          <w:lang w:val="uk-UA" w:bidi="he-IL"/>
        </w:rPr>
        <w:softHyphen/>
        <w:t>кривають його іншим склом і, щільно притискуючи, пересувають їх</w:t>
      </w:r>
      <w:r w:rsidRPr="005F1559">
        <w:rPr>
          <w:w w:val="82"/>
          <w:sz w:val="26"/>
          <w:szCs w:val="26"/>
          <w:lang w:val="uk-UA" w:bidi="he-IL"/>
        </w:rPr>
        <w:t xml:space="preserve"> </w:t>
      </w:r>
      <w:r w:rsidRPr="005F1559">
        <w:rPr>
          <w:sz w:val="26"/>
          <w:szCs w:val="26"/>
          <w:lang w:val="uk-UA" w:bidi="he-IL"/>
        </w:rPr>
        <w:t>одне відносно другого. Якщо в оливі є абразив, чути характер</w:t>
      </w:r>
      <w:r w:rsidRPr="005F1559">
        <w:rPr>
          <w:sz w:val="26"/>
          <w:szCs w:val="26"/>
          <w:lang w:val="uk-UA" w:bidi="he-IL"/>
        </w:rPr>
        <w:softHyphen/>
        <w:t xml:space="preserve">ний різкий звук. Дослід повторюють 3-4 рази, кожного разу з новою пробою. За наявності в оливі </w:t>
      </w:r>
      <w:r w:rsidRPr="005F1559">
        <w:rPr>
          <w:sz w:val="26"/>
          <w:szCs w:val="26"/>
          <w:lang w:val="uk-UA" w:bidi="he-IL"/>
        </w:rPr>
        <w:lastRenderedPageBreak/>
        <w:t xml:space="preserve">абразивних домішок </w:t>
      </w:r>
      <w:r w:rsidRPr="005F1559">
        <w:rPr>
          <w:w w:val="58"/>
          <w:sz w:val="26"/>
          <w:szCs w:val="26"/>
          <w:lang w:val="uk-UA" w:bidi="he-IL"/>
        </w:rPr>
        <w:t xml:space="preserve">ті </w:t>
      </w:r>
      <w:r w:rsidRPr="005F1559">
        <w:rPr>
          <w:sz w:val="26"/>
          <w:szCs w:val="26"/>
          <w:lang w:val="uk-UA" w:bidi="he-IL"/>
        </w:rPr>
        <w:t>вико</w:t>
      </w:r>
      <w:r w:rsidRPr="005F1559">
        <w:rPr>
          <w:sz w:val="26"/>
          <w:szCs w:val="26"/>
          <w:lang w:val="uk-UA" w:bidi="he-IL"/>
        </w:rPr>
        <w:softHyphen/>
        <w:t xml:space="preserve">ристовувати не можна. </w:t>
      </w:r>
    </w:p>
    <w:p w:rsidR="004D30B8" w:rsidRPr="005F1559" w:rsidRDefault="003A3E04" w:rsidP="003A3E04">
      <w:pPr>
        <w:pStyle w:val="a8"/>
        <w:tabs>
          <w:tab w:val="left" w:pos="851"/>
        </w:tabs>
        <w:ind w:left="67" w:right="-1"/>
        <w:jc w:val="both"/>
        <w:rPr>
          <w:sz w:val="26"/>
          <w:szCs w:val="26"/>
          <w:lang w:val="uk-UA" w:bidi="he-IL"/>
        </w:rPr>
      </w:pPr>
      <w:r w:rsidRPr="005F1559">
        <w:rPr>
          <w:i/>
          <w:iCs/>
          <w:sz w:val="26"/>
          <w:szCs w:val="26"/>
          <w:lang w:val="uk-UA" w:bidi="he-IL"/>
        </w:rPr>
        <w:tab/>
      </w:r>
      <w:r w:rsidR="004D30B8" w:rsidRPr="005F1559">
        <w:rPr>
          <w:i/>
          <w:iCs/>
          <w:sz w:val="26"/>
          <w:szCs w:val="26"/>
          <w:lang w:val="uk-UA" w:bidi="he-IL"/>
        </w:rPr>
        <w:t xml:space="preserve">Визначення вмісту ненасичених вуглеводнів. </w:t>
      </w:r>
      <w:r w:rsidR="004D30B8" w:rsidRPr="005F1559">
        <w:rPr>
          <w:sz w:val="26"/>
          <w:szCs w:val="26"/>
          <w:lang w:val="uk-UA" w:bidi="he-IL"/>
        </w:rPr>
        <w:t>У пробірку налива</w:t>
      </w:r>
      <w:r w:rsidR="004D30B8" w:rsidRPr="005F1559">
        <w:rPr>
          <w:sz w:val="26"/>
          <w:szCs w:val="26"/>
          <w:lang w:val="uk-UA" w:bidi="he-IL"/>
        </w:rPr>
        <w:softHyphen/>
        <w:t>ють паливо і приблизно стільки ж водного розчину марганце</w:t>
      </w:r>
      <w:r w:rsidR="004D30B8" w:rsidRPr="005F1559">
        <w:rPr>
          <w:sz w:val="26"/>
          <w:szCs w:val="26"/>
          <w:lang w:val="uk-UA" w:bidi="he-IL"/>
        </w:rPr>
        <w:softHyphen/>
        <w:t>вокислого калію рожевого кольору. Вміст пробірки перемішу</w:t>
      </w:r>
      <w:r w:rsidR="004D30B8" w:rsidRPr="005F1559">
        <w:rPr>
          <w:sz w:val="26"/>
          <w:szCs w:val="26"/>
          <w:lang w:val="uk-UA" w:bidi="he-IL"/>
        </w:rPr>
        <w:softHyphen/>
        <w:t xml:space="preserve">ють і дають відстоятися  шару води. Зміна рожевого кольору на жовтий вказує на наявність ненасичених вуглеводнів. Чим швидше змінюється забарвлення, тим більша їх кількість. Бензин і дизельне паливо, які містять ненасичені сполуки, непридатні до тривалого зберігання - їх потрібно негайно використовувати. </w:t>
      </w:r>
    </w:p>
    <w:p w:rsidR="004D30B8" w:rsidRPr="005F1559" w:rsidRDefault="004D30B8" w:rsidP="003A3E04">
      <w:pPr>
        <w:pStyle w:val="a8"/>
        <w:ind w:left="48" w:right="-1" w:firstLine="660"/>
        <w:jc w:val="both"/>
        <w:rPr>
          <w:w w:val="105"/>
          <w:sz w:val="26"/>
          <w:szCs w:val="26"/>
          <w:lang w:val="uk-UA" w:bidi="he-IL"/>
        </w:rPr>
      </w:pPr>
      <w:r w:rsidRPr="005F1559">
        <w:rPr>
          <w:i/>
          <w:iCs/>
          <w:sz w:val="26"/>
          <w:szCs w:val="26"/>
          <w:lang w:val="uk-UA" w:bidi="he-IL"/>
        </w:rPr>
        <w:t xml:space="preserve">Визначення кінематичної в'язкості олив. </w:t>
      </w:r>
      <w:r w:rsidRPr="005F1559">
        <w:rPr>
          <w:sz w:val="26"/>
          <w:szCs w:val="26"/>
          <w:lang w:val="uk-UA" w:bidi="he-IL"/>
        </w:rPr>
        <w:t xml:space="preserve">Для цього використовують </w:t>
      </w:r>
      <w:r w:rsidR="003A3E04" w:rsidRPr="005F1559">
        <w:rPr>
          <w:sz w:val="26"/>
          <w:szCs w:val="26"/>
          <w:lang w:val="uk-UA" w:bidi="he-IL"/>
        </w:rPr>
        <w:t xml:space="preserve">      </w:t>
      </w:r>
      <w:r w:rsidRPr="005F1559">
        <w:rPr>
          <w:sz w:val="26"/>
          <w:szCs w:val="26"/>
          <w:lang w:val="uk-UA" w:bidi="he-IL"/>
        </w:rPr>
        <w:t>по</w:t>
      </w:r>
      <w:r w:rsidRPr="005F1559">
        <w:rPr>
          <w:sz w:val="26"/>
          <w:szCs w:val="26"/>
          <w:lang w:val="uk-UA" w:bidi="he-IL"/>
        </w:rPr>
        <w:softHyphen/>
        <w:t>льовий віскозиметр П8-3 (рис. 2). у віскозиметрі розміщено п'ять про</w:t>
      </w:r>
      <w:r w:rsidRPr="005F1559">
        <w:rPr>
          <w:sz w:val="26"/>
          <w:szCs w:val="26"/>
          <w:lang w:val="uk-UA" w:bidi="he-IL"/>
        </w:rPr>
        <w:softHyphen/>
        <w:t>бірок з еталонними оливами, в'язкість  яких за температури 100°С до</w:t>
      </w:r>
      <w:r w:rsidRPr="005F1559">
        <w:rPr>
          <w:sz w:val="26"/>
          <w:szCs w:val="26"/>
          <w:lang w:val="uk-UA" w:bidi="he-IL"/>
        </w:rPr>
        <w:softHyphen/>
        <w:t>рівнює 4,6,10, 16 і 22 мм2/</w:t>
      </w:r>
      <w:r w:rsidRPr="005F1559">
        <w:rPr>
          <w:sz w:val="26"/>
          <w:szCs w:val="26"/>
          <w:vertAlign w:val="subscript"/>
          <w:lang w:val="uk-UA" w:bidi="he-IL"/>
        </w:rPr>
        <w:t>с</w:t>
      </w:r>
      <w:r w:rsidRPr="005F1559">
        <w:rPr>
          <w:sz w:val="26"/>
          <w:szCs w:val="26"/>
          <w:lang w:val="uk-UA" w:bidi="he-IL"/>
        </w:rPr>
        <w:t>. Остан</w:t>
      </w:r>
      <w:r w:rsidRPr="005F1559">
        <w:rPr>
          <w:sz w:val="26"/>
          <w:szCs w:val="26"/>
          <w:lang w:val="uk-UA" w:bidi="he-IL"/>
        </w:rPr>
        <w:softHyphen/>
        <w:t>ню пробірку заповнюють зразком, який досліджують. Усі пробірки ма</w:t>
      </w:r>
      <w:r w:rsidRPr="005F1559">
        <w:rPr>
          <w:sz w:val="26"/>
          <w:szCs w:val="26"/>
          <w:lang w:val="uk-UA" w:bidi="he-IL"/>
        </w:rPr>
        <w:softHyphen/>
        <w:t xml:space="preserve">ють сталеві кульки та розміщені в </w:t>
      </w:r>
      <w:r w:rsidRPr="005F1559">
        <w:rPr>
          <w:w w:val="68"/>
          <w:sz w:val="26"/>
          <w:szCs w:val="26"/>
          <w:lang w:val="uk-UA" w:bidi="he-IL"/>
        </w:rPr>
        <w:t xml:space="preserve"> </w:t>
      </w:r>
      <w:r w:rsidRPr="005F1559">
        <w:rPr>
          <w:sz w:val="26"/>
          <w:szCs w:val="26"/>
          <w:lang w:val="uk-UA" w:bidi="he-IL"/>
        </w:rPr>
        <w:t>металевій оправі, закручені пробка</w:t>
      </w:r>
      <w:r w:rsidRPr="005F1559">
        <w:rPr>
          <w:sz w:val="26"/>
          <w:szCs w:val="26"/>
          <w:lang w:val="uk-UA" w:bidi="he-IL"/>
        </w:rPr>
        <w:softHyphen/>
      </w:r>
      <w:r w:rsidRPr="005F1559">
        <w:rPr>
          <w:w w:val="105"/>
          <w:sz w:val="26"/>
          <w:szCs w:val="26"/>
          <w:lang w:val="uk-UA" w:bidi="he-IL"/>
        </w:rPr>
        <w:t xml:space="preserve">ми. Дія польового віскозиметра ґрунтується на порівнянні в'язкості підконтрольної оливи з еталонною з використанням швидкості опускання металевих кульок. </w:t>
      </w:r>
    </w:p>
    <w:p w:rsidR="004D30B8" w:rsidRPr="005F1559" w:rsidRDefault="004D30B8" w:rsidP="003A3E04">
      <w:pPr>
        <w:pStyle w:val="a8"/>
        <w:ind w:left="9" w:right="19" w:firstLine="699"/>
        <w:jc w:val="both"/>
        <w:rPr>
          <w:sz w:val="26"/>
          <w:szCs w:val="26"/>
          <w:lang w:val="uk-UA" w:bidi="he-IL"/>
        </w:rPr>
      </w:pPr>
      <w:r w:rsidRPr="005F1559">
        <w:rPr>
          <w:i/>
          <w:iCs/>
          <w:sz w:val="26"/>
          <w:szCs w:val="26"/>
          <w:lang w:val="uk-UA" w:bidi="he-IL"/>
        </w:rPr>
        <w:t xml:space="preserve">Визначення лужного і кислотного чисел. </w:t>
      </w:r>
      <w:r w:rsidRPr="005F1559">
        <w:rPr>
          <w:sz w:val="26"/>
          <w:szCs w:val="26"/>
          <w:lang w:val="uk-UA" w:bidi="he-IL"/>
        </w:rPr>
        <w:t>Для визначення лужного  і кислотного чисел застосовують переважно лабораторний ме</w:t>
      </w:r>
      <w:r w:rsidRPr="005F1559">
        <w:rPr>
          <w:sz w:val="26"/>
          <w:szCs w:val="26"/>
          <w:lang w:val="uk-UA" w:bidi="he-IL"/>
        </w:rPr>
        <w:softHyphen/>
        <w:t>тод  ГОСТ 11322-76, оснований на потенціометричному титру</w:t>
      </w:r>
      <w:r w:rsidRPr="005F1559">
        <w:rPr>
          <w:sz w:val="26"/>
          <w:szCs w:val="26"/>
          <w:lang w:val="uk-UA" w:bidi="he-IL"/>
        </w:rPr>
        <w:softHyphen/>
        <w:t xml:space="preserve">ванні. Різниця між кількістю кислоти (лугу), взятої для обробки оливи, і кількістю екстрагованої водою кислоти (лугу) еквівалентна вмісту лужних (кислотних) сполук в оливі. </w:t>
      </w:r>
    </w:p>
    <w:p w:rsidR="004D30B8" w:rsidRPr="005F1559" w:rsidRDefault="004D30B8" w:rsidP="003A3E04">
      <w:pPr>
        <w:pStyle w:val="a8"/>
        <w:ind w:left="4" w:right="19" w:firstLine="704"/>
        <w:jc w:val="both"/>
        <w:rPr>
          <w:sz w:val="26"/>
          <w:szCs w:val="26"/>
          <w:lang w:val="uk-UA"/>
        </w:rPr>
      </w:pPr>
      <w:r w:rsidRPr="005F1559">
        <w:rPr>
          <w:i/>
          <w:iCs/>
          <w:sz w:val="26"/>
          <w:szCs w:val="26"/>
          <w:lang w:val="uk-UA"/>
        </w:rPr>
        <w:t xml:space="preserve">Якість мастил </w:t>
      </w:r>
      <w:r w:rsidRPr="005F1559">
        <w:rPr>
          <w:sz w:val="26"/>
          <w:szCs w:val="26"/>
          <w:lang w:val="uk-UA"/>
        </w:rPr>
        <w:t xml:space="preserve">можна визначити за кольором, водостійкістю, масною плямою тощо. У </w:t>
      </w:r>
      <w:r w:rsidRPr="005F1559">
        <w:rPr>
          <w:i/>
          <w:iCs/>
          <w:sz w:val="26"/>
          <w:szCs w:val="26"/>
          <w:lang w:val="uk-UA"/>
        </w:rPr>
        <w:t xml:space="preserve">Графітного </w:t>
      </w:r>
      <w:r w:rsidRPr="005F1559">
        <w:rPr>
          <w:sz w:val="26"/>
          <w:szCs w:val="26"/>
          <w:lang w:val="uk-UA"/>
        </w:rPr>
        <w:t xml:space="preserve">мастила колір чорний або чорно-зелений; у </w:t>
      </w:r>
      <w:r w:rsidRPr="005F1559">
        <w:rPr>
          <w:i/>
          <w:iCs/>
          <w:sz w:val="26"/>
          <w:szCs w:val="26"/>
          <w:lang w:val="uk-UA"/>
        </w:rPr>
        <w:t xml:space="preserve">Консталінів, мастила </w:t>
      </w:r>
      <w:r w:rsidRPr="005F1559">
        <w:rPr>
          <w:sz w:val="26"/>
          <w:szCs w:val="26"/>
          <w:lang w:val="uk-UA"/>
        </w:rPr>
        <w:t>1-13 - жовтий; у мас</w:t>
      </w:r>
      <w:r w:rsidRPr="005F1559">
        <w:rPr>
          <w:sz w:val="26"/>
          <w:szCs w:val="26"/>
          <w:lang w:val="uk-UA"/>
        </w:rPr>
        <w:softHyphen/>
        <w:t xml:space="preserve">тила М 158 - синій. Мастила </w:t>
      </w:r>
      <w:r w:rsidRPr="005F1559">
        <w:rPr>
          <w:i/>
          <w:iCs/>
          <w:sz w:val="26"/>
          <w:szCs w:val="26"/>
          <w:lang w:val="uk-UA"/>
        </w:rPr>
        <w:t xml:space="preserve">Литол-24, Солідол </w:t>
      </w:r>
      <w:r w:rsidRPr="005F1559">
        <w:rPr>
          <w:sz w:val="26"/>
          <w:szCs w:val="26"/>
          <w:lang w:val="uk-UA"/>
        </w:rPr>
        <w:t xml:space="preserve">і </w:t>
      </w:r>
      <w:r w:rsidRPr="005F1559">
        <w:rPr>
          <w:i/>
          <w:iCs/>
          <w:sz w:val="26"/>
          <w:szCs w:val="26"/>
          <w:lang w:val="uk-UA"/>
        </w:rPr>
        <w:t xml:space="preserve">Униол </w:t>
      </w:r>
      <w:r w:rsidRPr="005F1559">
        <w:rPr>
          <w:i/>
          <w:iCs/>
          <w:sz w:val="26"/>
          <w:szCs w:val="26"/>
          <w:lang w:val="uk-UA"/>
        </w:rPr>
        <w:softHyphen/>
      </w:r>
      <w:r w:rsidRPr="005F1559">
        <w:rPr>
          <w:sz w:val="26"/>
          <w:szCs w:val="26"/>
          <w:lang w:val="uk-UA"/>
        </w:rPr>
        <w:t xml:space="preserve">волостійкі і не омилюються; </w:t>
      </w:r>
      <w:r w:rsidRPr="005F1559">
        <w:rPr>
          <w:i/>
          <w:iCs/>
          <w:sz w:val="26"/>
          <w:szCs w:val="26"/>
          <w:lang w:val="uk-UA"/>
        </w:rPr>
        <w:t xml:space="preserve">Консталін, мастило 1-13, ЯНЗ-2 </w:t>
      </w:r>
      <w:r w:rsidRPr="005F1559">
        <w:rPr>
          <w:sz w:val="26"/>
          <w:szCs w:val="26"/>
          <w:lang w:val="uk-UA"/>
        </w:rPr>
        <w:t xml:space="preserve">- неводостійкі і у воді "намилюються". </w:t>
      </w:r>
    </w:p>
    <w:p w:rsidR="004D30B8" w:rsidRPr="005F1559" w:rsidRDefault="004D30B8" w:rsidP="004D30B8">
      <w:pPr>
        <w:ind w:firstLine="540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D30B8" w:rsidRPr="005F1559" w:rsidRDefault="004D30B8" w:rsidP="004D30B8">
      <w:pPr>
        <w:pStyle w:val="Style1"/>
        <w:widowControl/>
        <w:rPr>
          <w:rStyle w:val="FontStyle22"/>
          <w:sz w:val="26"/>
          <w:szCs w:val="26"/>
        </w:rPr>
      </w:pPr>
      <w:r w:rsidRPr="005F1559">
        <w:rPr>
          <w:rStyle w:val="FontStyle23"/>
          <w:sz w:val="26"/>
          <w:szCs w:val="26"/>
        </w:rPr>
        <w:t xml:space="preserve">     </w:t>
      </w:r>
      <w:r w:rsidR="003A3E04" w:rsidRPr="005F1559">
        <w:rPr>
          <w:rStyle w:val="FontStyle23"/>
          <w:sz w:val="26"/>
          <w:szCs w:val="26"/>
        </w:rPr>
        <w:tab/>
      </w:r>
      <w:r w:rsidRPr="005F1559">
        <w:rPr>
          <w:rStyle w:val="FontStyle23"/>
          <w:sz w:val="26"/>
          <w:szCs w:val="26"/>
        </w:rPr>
        <w:t xml:space="preserve">Завдання 5.2 </w:t>
      </w:r>
      <w:r w:rsidRPr="005F1559">
        <w:rPr>
          <w:rStyle w:val="FontStyle22"/>
          <w:sz w:val="26"/>
          <w:szCs w:val="26"/>
        </w:rPr>
        <w:t>Дати визначення поняттю:</w:t>
      </w:r>
    </w:p>
    <w:p w:rsidR="004D30B8" w:rsidRPr="005F1559" w:rsidRDefault="004D30B8" w:rsidP="004D30B8">
      <w:pPr>
        <w:pStyle w:val="Style1"/>
        <w:widowControl/>
        <w:rPr>
          <w:rStyle w:val="FontStyle22"/>
          <w:sz w:val="26"/>
          <w:szCs w:val="26"/>
        </w:rPr>
      </w:pPr>
      <w:r w:rsidRPr="005F1559">
        <w:rPr>
          <w:rStyle w:val="FontStyle22"/>
          <w:sz w:val="26"/>
          <w:szCs w:val="26"/>
        </w:rPr>
        <w:t xml:space="preserve"> -  </w:t>
      </w:r>
      <w:r w:rsidRPr="005F1559">
        <w:rPr>
          <w:rStyle w:val="FontStyle22"/>
          <w:b/>
          <w:sz w:val="26"/>
          <w:szCs w:val="26"/>
        </w:rPr>
        <w:t>«індивідуальна проба»</w:t>
      </w:r>
      <w:r w:rsidRPr="005F1559">
        <w:rPr>
          <w:rStyle w:val="FontStyle22"/>
          <w:sz w:val="26"/>
          <w:szCs w:val="26"/>
        </w:rPr>
        <w:t xml:space="preserve"> -________________________________________________________________________________________________________________________________________________</w:t>
      </w:r>
      <w:r w:rsidR="005F1559">
        <w:rPr>
          <w:rStyle w:val="FontStyle22"/>
          <w:sz w:val="26"/>
          <w:szCs w:val="26"/>
        </w:rPr>
        <w:t>________</w:t>
      </w:r>
    </w:p>
    <w:p w:rsidR="004D30B8" w:rsidRPr="005F1559" w:rsidRDefault="004D30B8" w:rsidP="004D30B8">
      <w:pPr>
        <w:pStyle w:val="Style1"/>
        <w:widowControl/>
        <w:rPr>
          <w:rStyle w:val="FontStyle22"/>
          <w:sz w:val="26"/>
          <w:szCs w:val="26"/>
        </w:rPr>
      </w:pPr>
    </w:p>
    <w:p w:rsidR="004D30B8" w:rsidRPr="005F1559" w:rsidRDefault="004D30B8" w:rsidP="004D30B8">
      <w:pPr>
        <w:pStyle w:val="Style1"/>
        <w:widowControl/>
        <w:rPr>
          <w:rStyle w:val="FontStyle22"/>
          <w:sz w:val="26"/>
          <w:szCs w:val="26"/>
        </w:rPr>
      </w:pPr>
      <w:r w:rsidRPr="005F1559">
        <w:rPr>
          <w:rStyle w:val="FontStyle22"/>
          <w:sz w:val="26"/>
          <w:szCs w:val="26"/>
        </w:rPr>
        <w:t xml:space="preserve">  - </w:t>
      </w:r>
      <w:r w:rsidRPr="005F1559">
        <w:rPr>
          <w:rStyle w:val="FontStyle22"/>
          <w:b/>
          <w:sz w:val="26"/>
          <w:szCs w:val="26"/>
        </w:rPr>
        <w:t>«середня проба»</w:t>
      </w:r>
      <w:r w:rsidRPr="005F1559">
        <w:rPr>
          <w:rStyle w:val="FontStyle22"/>
          <w:sz w:val="26"/>
          <w:szCs w:val="26"/>
        </w:rPr>
        <w:t xml:space="preserve"> -________________________________________________________________________</w:t>
      </w:r>
      <w:r w:rsidR="005F1559">
        <w:rPr>
          <w:rStyle w:val="FontStyle22"/>
          <w:sz w:val="26"/>
          <w:szCs w:val="26"/>
        </w:rPr>
        <w:t>____</w:t>
      </w:r>
    </w:p>
    <w:p w:rsidR="004D30B8" w:rsidRDefault="004D30B8" w:rsidP="004D30B8">
      <w:pPr>
        <w:pStyle w:val="Style1"/>
        <w:widowControl/>
        <w:rPr>
          <w:rStyle w:val="FontStyle22"/>
          <w:sz w:val="26"/>
          <w:szCs w:val="26"/>
        </w:rPr>
      </w:pPr>
      <w:r w:rsidRPr="005F1559">
        <w:rPr>
          <w:rStyle w:val="FontStyle22"/>
          <w:sz w:val="26"/>
          <w:szCs w:val="26"/>
        </w:rPr>
        <w:t>________________________________________________________________________</w:t>
      </w:r>
      <w:r w:rsidR="005F1559">
        <w:rPr>
          <w:rStyle w:val="FontStyle22"/>
          <w:sz w:val="26"/>
          <w:szCs w:val="26"/>
        </w:rPr>
        <w:t>____</w:t>
      </w:r>
    </w:p>
    <w:p w:rsidR="005F1559" w:rsidRPr="005F1559" w:rsidRDefault="005F1559" w:rsidP="004D30B8">
      <w:pPr>
        <w:pStyle w:val="Style1"/>
        <w:widowControl/>
        <w:rPr>
          <w:rStyle w:val="FontStyle22"/>
          <w:sz w:val="26"/>
          <w:szCs w:val="26"/>
        </w:rPr>
      </w:pPr>
    </w:p>
    <w:p w:rsidR="004D30B8" w:rsidRPr="005F1559" w:rsidRDefault="004D30B8" w:rsidP="004D30B8">
      <w:pPr>
        <w:pStyle w:val="Style1"/>
        <w:widowControl/>
        <w:rPr>
          <w:rStyle w:val="FontStyle22"/>
          <w:sz w:val="26"/>
          <w:szCs w:val="26"/>
        </w:rPr>
      </w:pPr>
      <w:r w:rsidRPr="005F1559">
        <w:rPr>
          <w:rStyle w:val="FontStyle22"/>
          <w:b/>
          <w:sz w:val="26"/>
          <w:szCs w:val="26"/>
        </w:rPr>
        <w:t xml:space="preserve"> - «контрольна проба»</w:t>
      </w:r>
      <w:r w:rsidRPr="005F1559">
        <w:rPr>
          <w:rStyle w:val="FontStyle22"/>
          <w:sz w:val="26"/>
          <w:szCs w:val="26"/>
        </w:rPr>
        <w:t xml:space="preserve"> -________________________________________________________________________________________________________________________________________________</w:t>
      </w:r>
      <w:r w:rsidR="005F1559">
        <w:rPr>
          <w:rStyle w:val="FontStyle22"/>
          <w:sz w:val="26"/>
          <w:szCs w:val="26"/>
        </w:rPr>
        <w:t>________</w:t>
      </w:r>
    </w:p>
    <w:p w:rsidR="004D30B8" w:rsidRPr="005F1559" w:rsidRDefault="004D30B8" w:rsidP="004D30B8">
      <w:pPr>
        <w:pStyle w:val="Style1"/>
        <w:widowControl/>
        <w:rPr>
          <w:rStyle w:val="FontStyle22"/>
          <w:sz w:val="26"/>
          <w:szCs w:val="26"/>
        </w:rPr>
      </w:pPr>
    </w:p>
    <w:p w:rsidR="004D30B8" w:rsidRPr="005F1559" w:rsidRDefault="004D30B8" w:rsidP="004D30B8">
      <w:pPr>
        <w:pStyle w:val="Style1"/>
        <w:widowControl/>
        <w:rPr>
          <w:rStyle w:val="FontStyle22"/>
          <w:sz w:val="26"/>
          <w:szCs w:val="26"/>
        </w:rPr>
      </w:pPr>
      <w:r w:rsidRPr="005F1559">
        <w:rPr>
          <w:rStyle w:val="FontStyle22"/>
          <w:sz w:val="26"/>
          <w:szCs w:val="26"/>
        </w:rPr>
        <w:t xml:space="preserve"> - </w:t>
      </w:r>
      <w:r w:rsidRPr="005F1559">
        <w:rPr>
          <w:rStyle w:val="FontStyle22"/>
          <w:b/>
          <w:sz w:val="26"/>
          <w:szCs w:val="26"/>
        </w:rPr>
        <w:t xml:space="preserve">«арбітражна проба» </w:t>
      </w:r>
      <w:r w:rsidRPr="005F1559">
        <w:rPr>
          <w:rStyle w:val="FontStyle22"/>
          <w:sz w:val="26"/>
          <w:szCs w:val="26"/>
        </w:rPr>
        <w:t>-________________________________________________________________________</w:t>
      </w:r>
      <w:r w:rsidR="005F1559">
        <w:rPr>
          <w:rStyle w:val="FontStyle22"/>
          <w:sz w:val="26"/>
          <w:szCs w:val="26"/>
        </w:rPr>
        <w:t>____</w:t>
      </w:r>
      <w:r w:rsidRPr="005F1559">
        <w:rPr>
          <w:rStyle w:val="FontStyle22"/>
          <w:sz w:val="26"/>
          <w:szCs w:val="26"/>
        </w:rPr>
        <w:t xml:space="preserve">  ________________________________________________________________________</w:t>
      </w:r>
      <w:r w:rsidR="005F1559">
        <w:rPr>
          <w:rStyle w:val="FontStyle22"/>
          <w:sz w:val="26"/>
          <w:szCs w:val="26"/>
        </w:rPr>
        <w:t>____</w:t>
      </w:r>
    </w:p>
    <w:p w:rsidR="004D30B8" w:rsidRPr="005F1559" w:rsidRDefault="004D30B8" w:rsidP="004D30B8">
      <w:pPr>
        <w:pStyle w:val="Style1"/>
        <w:widowControl/>
        <w:ind w:left="720"/>
        <w:rPr>
          <w:rStyle w:val="FontStyle23"/>
          <w:sz w:val="26"/>
          <w:szCs w:val="26"/>
        </w:rPr>
      </w:pPr>
    </w:p>
    <w:p w:rsidR="004D30B8" w:rsidRPr="005F1559" w:rsidRDefault="004D30B8" w:rsidP="005F1559">
      <w:pPr>
        <w:pStyle w:val="Style1"/>
        <w:widowControl/>
        <w:jc w:val="both"/>
        <w:rPr>
          <w:rStyle w:val="FontStyle22"/>
          <w:sz w:val="26"/>
          <w:szCs w:val="26"/>
        </w:rPr>
      </w:pPr>
      <w:r w:rsidRPr="005F1559">
        <w:rPr>
          <w:rStyle w:val="FontStyle23"/>
          <w:sz w:val="26"/>
          <w:szCs w:val="26"/>
        </w:rPr>
        <w:t xml:space="preserve">  </w:t>
      </w:r>
      <w:r w:rsidR="003A3E04" w:rsidRPr="005F1559">
        <w:rPr>
          <w:rStyle w:val="FontStyle23"/>
          <w:sz w:val="26"/>
          <w:szCs w:val="26"/>
        </w:rPr>
        <w:tab/>
      </w:r>
      <w:r w:rsidRPr="005F1559">
        <w:rPr>
          <w:rStyle w:val="FontStyle23"/>
          <w:sz w:val="26"/>
          <w:szCs w:val="26"/>
        </w:rPr>
        <w:t xml:space="preserve">Завдання 5.3 </w:t>
      </w:r>
      <w:r w:rsidRPr="005F1559">
        <w:rPr>
          <w:rStyle w:val="FontStyle22"/>
          <w:sz w:val="26"/>
          <w:szCs w:val="26"/>
        </w:rPr>
        <w:t>Вказати   порядок   відбору   і   зберігання   середньої проби для різних видів ПМ і ЕМ.</w:t>
      </w:r>
    </w:p>
    <w:p w:rsidR="004D30B8" w:rsidRPr="005F1559" w:rsidRDefault="004D30B8" w:rsidP="004D30B8">
      <w:pPr>
        <w:pStyle w:val="Style1"/>
        <w:widowControl/>
        <w:rPr>
          <w:rStyle w:val="FontStyle22"/>
          <w:sz w:val="26"/>
          <w:szCs w:val="26"/>
        </w:rPr>
      </w:pPr>
      <w:r w:rsidRPr="005F1559">
        <w:rPr>
          <w:rStyle w:val="FontStyle22"/>
          <w:sz w:val="26"/>
          <w:szCs w:val="26"/>
        </w:rPr>
        <w:t xml:space="preserve"> - </w:t>
      </w:r>
      <w:r w:rsidRPr="005F1559">
        <w:rPr>
          <w:rStyle w:val="FontStyle22"/>
          <w:b/>
          <w:sz w:val="26"/>
          <w:szCs w:val="26"/>
        </w:rPr>
        <w:t>газоподібного палива</w:t>
      </w:r>
      <w:r w:rsidRPr="005F1559">
        <w:rPr>
          <w:rStyle w:val="FontStyle22"/>
          <w:sz w:val="26"/>
          <w:szCs w:val="26"/>
        </w:rPr>
        <w:t xml:space="preserve"> -________________________________________________________________________________________________________________________________________________________</w:t>
      </w:r>
    </w:p>
    <w:p w:rsidR="004D30B8" w:rsidRPr="005F1559" w:rsidRDefault="004D30B8" w:rsidP="004D30B8">
      <w:pPr>
        <w:pStyle w:val="Style1"/>
        <w:widowControl/>
        <w:rPr>
          <w:rStyle w:val="FontStyle22"/>
          <w:b/>
          <w:sz w:val="26"/>
          <w:szCs w:val="26"/>
        </w:rPr>
      </w:pPr>
    </w:p>
    <w:p w:rsidR="004D30B8" w:rsidRPr="005F1559" w:rsidRDefault="004D30B8" w:rsidP="004D30B8">
      <w:pPr>
        <w:pStyle w:val="Style1"/>
        <w:widowControl/>
        <w:rPr>
          <w:rStyle w:val="FontStyle22"/>
          <w:sz w:val="26"/>
          <w:szCs w:val="26"/>
        </w:rPr>
      </w:pPr>
      <w:r w:rsidRPr="005F1559">
        <w:rPr>
          <w:rStyle w:val="FontStyle22"/>
          <w:b/>
          <w:sz w:val="26"/>
          <w:szCs w:val="26"/>
        </w:rPr>
        <w:lastRenderedPageBreak/>
        <w:t>- твердого палива</w:t>
      </w:r>
      <w:r w:rsidRPr="005F1559">
        <w:rPr>
          <w:rStyle w:val="FontStyle22"/>
          <w:sz w:val="26"/>
          <w:szCs w:val="26"/>
        </w:rPr>
        <w:t xml:space="preserve"> -________________________________________________________________________________________________________________________________________________________________________________________________________________________</w:t>
      </w:r>
      <w:r w:rsidR="005F1559">
        <w:rPr>
          <w:rStyle w:val="FontStyle22"/>
          <w:sz w:val="26"/>
          <w:szCs w:val="26"/>
        </w:rPr>
        <w:t>____________</w:t>
      </w:r>
    </w:p>
    <w:p w:rsidR="004D30B8" w:rsidRPr="005F1559" w:rsidRDefault="004D30B8" w:rsidP="004D30B8">
      <w:pPr>
        <w:pStyle w:val="Style1"/>
        <w:widowControl/>
        <w:rPr>
          <w:rStyle w:val="FontStyle22"/>
          <w:sz w:val="26"/>
          <w:szCs w:val="26"/>
        </w:rPr>
      </w:pPr>
    </w:p>
    <w:p w:rsidR="004D30B8" w:rsidRPr="005F1559" w:rsidRDefault="004D30B8" w:rsidP="004D30B8">
      <w:pPr>
        <w:pStyle w:val="Style1"/>
        <w:widowControl/>
        <w:rPr>
          <w:rStyle w:val="FontStyle22"/>
          <w:sz w:val="26"/>
          <w:szCs w:val="26"/>
        </w:rPr>
      </w:pPr>
      <w:r w:rsidRPr="005F1559">
        <w:rPr>
          <w:rStyle w:val="FontStyle22"/>
          <w:sz w:val="26"/>
          <w:szCs w:val="26"/>
        </w:rPr>
        <w:t xml:space="preserve"> - </w:t>
      </w:r>
      <w:r w:rsidRPr="005F1559">
        <w:rPr>
          <w:rStyle w:val="FontStyle22"/>
          <w:b/>
          <w:sz w:val="26"/>
          <w:szCs w:val="26"/>
        </w:rPr>
        <w:t>рідких нафтопродуктів</w:t>
      </w:r>
      <w:r w:rsidRPr="005F1559">
        <w:rPr>
          <w:rStyle w:val="FontStyle22"/>
          <w:sz w:val="26"/>
          <w:szCs w:val="26"/>
        </w:rPr>
        <w:t xml:space="preserve"> -________________________________________________________________________________________________________________________________________________________________________________________________________________________</w:t>
      </w:r>
      <w:r w:rsidR="005F1559">
        <w:rPr>
          <w:rStyle w:val="FontStyle22"/>
          <w:sz w:val="26"/>
          <w:szCs w:val="26"/>
        </w:rPr>
        <w:t>____________</w:t>
      </w:r>
    </w:p>
    <w:p w:rsidR="004D30B8" w:rsidRPr="005F1559" w:rsidRDefault="004D30B8" w:rsidP="004D30B8">
      <w:pPr>
        <w:spacing w:after="0" w:line="240" w:lineRule="auto"/>
        <w:rPr>
          <w:rStyle w:val="FontStyle23"/>
          <w:i/>
          <w:sz w:val="26"/>
          <w:szCs w:val="26"/>
        </w:rPr>
      </w:pPr>
    </w:p>
    <w:p w:rsidR="004D30B8" w:rsidRPr="005F1559" w:rsidRDefault="004D30B8" w:rsidP="003A3E04">
      <w:pPr>
        <w:pStyle w:val="Style1"/>
        <w:widowControl/>
        <w:jc w:val="both"/>
        <w:rPr>
          <w:rStyle w:val="FontStyle22"/>
          <w:sz w:val="26"/>
          <w:szCs w:val="26"/>
        </w:rPr>
      </w:pPr>
      <w:r w:rsidRPr="005F1559">
        <w:rPr>
          <w:rStyle w:val="FontStyle23"/>
          <w:sz w:val="26"/>
          <w:szCs w:val="26"/>
        </w:rPr>
        <w:t xml:space="preserve">     </w:t>
      </w:r>
      <w:r w:rsidR="003A3E04" w:rsidRPr="005F1559">
        <w:rPr>
          <w:rStyle w:val="FontStyle23"/>
          <w:sz w:val="26"/>
          <w:szCs w:val="26"/>
        </w:rPr>
        <w:tab/>
      </w:r>
      <w:r w:rsidRPr="005F1559">
        <w:rPr>
          <w:rStyle w:val="FontStyle23"/>
          <w:sz w:val="26"/>
          <w:szCs w:val="26"/>
        </w:rPr>
        <w:t xml:space="preserve">Завдання  5.4   </w:t>
      </w:r>
      <w:r w:rsidRPr="005F1559">
        <w:rPr>
          <w:rStyle w:val="FontStyle22"/>
          <w:sz w:val="26"/>
          <w:szCs w:val="26"/>
        </w:rPr>
        <w:t>Описати   найпростіші   методи   визначення  якості ПМ і ЕМ:</w:t>
      </w:r>
    </w:p>
    <w:p w:rsidR="004D30B8" w:rsidRPr="005F1559" w:rsidRDefault="004D30B8" w:rsidP="004D30B8">
      <w:pPr>
        <w:pStyle w:val="Style1"/>
        <w:widowControl/>
        <w:rPr>
          <w:rStyle w:val="FontStyle22"/>
          <w:sz w:val="26"/>
          <w:szCs w:val="26"/>
        </w:rPr>
      </w:pPr>
      <w:r w:rsidRPr="005F1559">
        <w:rPr>
          <w:rStyle w:val="FontStyle22"/>
          <w:sz w:val="26"/>
          <w:szCs w:val="26"/>
        </w:rPr>
        <w:t xml:space="preserve">- </w:t>
      </w:r>
      <w:r w:rsidRPr="005F1559">
        <w:rPr>
          <w:rStyle w:val="FontStyle22"/>
          <w:b/>
          <w:sz w:val="26"/>
          <w:szCs w:val="26"/>
        </w:rPr>
        <w:t>колір і прозорість:</w:t>
      </w:r>
      <w:r w:rsidRPr="005F1559">
        <w:rPr>
          <w:rStyle w:val="FontStyle22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7E" w:rsidRPr="005F1559">
        <w:rPr>
          <w:rStyle w:val="FontStyle22"/>
          <w:sz w:val="26"/>
          <w:szCs w:val="26"/>
        </w:rPr>
        <w:t>________________________</w:t>
      </w:r>
      <w:r w:rsidR="005F1559">
        <w:rPr>
          <w:rStyle w:val="FontStyle22"/>
          <w:sz w:val="26"/>
          <w:szCs w:val="26"/>
        </w:rPr>
        <w:t>____</w:t>
      </w:r>
    </w:p>
    <w:p w:rsidR="004D30B8" w:rsidRPr="005F1559" w:rsidRDefault="004D30B8" w:rsidP="004D30B8">
      <w:pPr>
        <w:pStyle w:val="Style1"/>
        <w:widowControl/>
        <w:rPr>
          <w:rStyle w:val="FontStyle22"/>
          <w:sz w:val="26"/>
          <w:szCs w:val="26"/>
        </w:rPr>
      </w:pPr>
    </w:p>
    <w:p w:rsidR="004D30B8" w:rsidRPr="005F1559" w:rsidRDefault="004D30B8" w:rsidP="004D30B8">
      <w:pPr>
        <w:pStyle w:val="Style1"/>
        <w:widowControl/>
        <w:rPr>
          <w:rStyle w:val="FontStyle22"/>
          <w:sz w:val="26"/>
          <w:szCs w:val="26"/>
        </w:rPr>
      </w:pPr>
      <w:r w:rsidRPr="005F1559">
        <w:rPr>
          <w:rStyle w:val="FontStyle22"/>
          <w:sz w:val="26"/>
          <w:szCs w:val="26"/>
        </w:rPr>
        <w:t xml:space="preserve"> - </w:t>
      </w:r>
      <w:r w:rsidRPr="005F1559">
        <w:rPr>
          <w:rStyle w:val="FontStyle22"/>
          <w:b/>
          <w:sz w:val="26"/>
          <w:szCs w:val="26"/>
        </w:rPr>
        <w:t>визначення наявності води і механічних домішок:</w:t>
      </w:r>
      <w:r w:rsidRPr="005F1559">
        <w:rPr>
          <w:rStyle w:val="FontStyle22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7E" w:rsidRPr="005F1559">
        <w:rPr>
          <w:rStyle w:val="FontStyle22"/>
          <w:sz w:val="26"/>
          <w:szCs w:val="26"/>
        </w:rPr>
        <w:t>____</w:t>
      </w:r>
      <w:r w:rsidR="005F1559">
        <w:rPr>
          <w:rStyle w:val="FontStyle22"/>
          <w:sz w:val="26"/>
          <w:szCs w:val="26"/>
        </w:rPr>
        <w:t>________________</w:t>
      </w:r>
    </w:p>
    <w:p w:rsidR="004D30B8" w:rsidRPr="005F1559" w:rsidRDefault="004D30B8" w:rsidP="004D30B8">
      <w:pPr>
        <w:pStyle w:val="Style1"/>
        <w:widowControl/>
        <w:rPr>
          <w:rStyle w:val="FontStyle22"/>
          <w:sz w:val="26"/>
          <w:szCs w:val="26"/>
        </w:rPr>
      </w:pPr>
    </w:p>
    <w:p w:rsidR="004D30B8" w:rsidRPr="005F1559" w:rsidRDefault="004D30B8" w:rsidP="004D30B8">
      <w:pPr>
        <w:pStyle w:val="Style1"/>
        <w:widowControl/>
        <w:rPr>
          <w:rStyle w:val="FontStyle22"/>
          <w:sz w:val="26"/>
          <w:szCs w:val="26"/>
        </w:rPr>
      </w:pPr>
      <w:r w:rsidRPr="005F1559">
        <w:rPr>
          <w:rStyle w:val="FontStyle22"/>
          <w:sz w:val="26"/>
          <w:szCs w:val="26"/>
        </w:rPr>
        <w:t xml:space="preserve">- </w:t>
      </w:r>
      <w:r w:rsidRPr="005F1559">
        <w:rPr>
          <w:rStyle w:val="FontStyle22"/>
          <w:b/>
          <w:sz w:val="26"/>
          <w:szCs w:val="26"/>
        </w:rPr>
        <w:t>визначення вмісту ненасичених вуглеводнів:</w:t>
      </w:r>
      <w:r w:rsidRPr="005F1559">
        <w:rPr>
          <w:rStyle w:val="FontStyle22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7E" w:rsidRPr="005F1559">
        <w:rPr>
          <w:rStyle w:val="FontStyle22"/>
          <w:sz w:val="26"/>
          <w:szCs w:val="26"/>
        </w:rPr>
        <w:t>__________</w:t>
      </w:r>
      <w:r w:rsidR="005F1559">
        <w:rPr>
          <w:rStyle w:val="FontStyle22"/>
          <w:sz w:val="26"/>
          <w:szCs w:val="26"/>
        </w:rPr>
        <w:t>______</w:t>
      </w:r>
    </w:p>
    <w:p w:rsidR="004D30B8" w:rsidRPr="005F1559" w:rsidRDefault="004D30B8" w:rsidP="004D30B8">
      <w:pPr>
        <w:pStyle w:val="Style1"/>
        <w:widowControl/>
        <w:rPr>
          <w:rStyle w:val="FontStyle22"/>
          <w:sz w:val="26"/>
          <w:szCs w:val="26"/>
        </w:rPr>
      </w:pPr>
    </w:p>
    <w:p w:rsidR="004D30B8" w:rsidRPr="005F1559" w:rsidRDefault="004D30B8" w:rsidP="004D30B8">
      <w:pPr>
        <w:pStyle w:val="Style1"/>
        <w:widowControl/>
        <w:rPr>
          <w:rStyle w:val="FontStyle22"/>
          <w:sz w:val="26"/>
          <w:szCs w:val="26"/>
        </w:rPr>
      </w:pPr>
      <w:r w:rsidRPr="005F1559">
        <w:rPr>
          <w:rStyle w:val="FontStyle22"/>
          <w:sz w:val="26"/>
          <w:szCs w:val="26"/>
        </w:rPr>
        <w:t xml:space="preserve"> - </w:t>
      </w:r>
      <w:r w:rsidRPr="005F1559">
        <w:rPr>
          <w:rStyle w:val="FontStyle22"/>
          <w:b/>
          <w:sz w:val="26"/>
          <w:szCs w:val="26"/>
        </w:rPr>
        <w:t>визначення кінематичної в’язкості олив:</w:t>
      </w:r>
      <w:r w:rsidRPr="005F1559">
        <w:rPr>
          <w:rStyle w:val="FontStyle22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7E" w:rsidRPr="005F1559">
        <w:rPr>
          <w:rStyle w:val="FontStyle22"/>
          <w:sz w:val="26"/>
          <w:szCs w:val="26"/>
        </w:rPr>
        <w:t>____</w:t>
      </w:r>
      <w:r w:rsidR="005F1559">
        <w:rPr>
          <w:rStyle w:val="FontStyle22"/>
          <w:sz w:val="26"/>
          <w:szCs w:val="26"/>
        </w:rPr>
        <w:t>________________</w:t>
      </w:r>
    </w:p>
    <w:p w:rsidR="004D30B8" w:rsidRPr="005F1559" w:rsidRDefault="004D30B8" w:rsidP="004D30B8">
      <w:pPr>
        <w:pStyle w:val="Style6"/>
        <w:widowControl/>
        <w:rPr>
          <w:rStyle w:val="FontStyle23"/>
          <w:sz w:val="26"/>
          <w:szCs w:val="26"/>
          <w:lang w:val="uk-UA" w:eastAsia="uk-UA"/>
        </w:rPr>
      </w:pPr>
      <w:r w:rsidRPr="005F1559">
        <w:rPr>
          <w:rStyle w:val="FontStyle23"/>
          <w:sz w:val="26"/>
          <w:szCs w:val="26"/>
          <w:lang w:val="uk-UA" w:eastAsia="uk-UA"/>
        </w:rPr>
        <w:t xml:space="preserve"> </w:t>
      </w:r>
    </w:p>
    <w:p w:rsidR="004D30B8" w:rsidRPr="005F1559" w:rsidRDefault="004D30B8" w:rsidP="004D30B8">
      <w:pPr>
        <w:pStyle w:val="Style6"/>
        <w:widowControl/>
        <w:rPr>
          <w:rStyle w:val="FontStyle23"/>
          <w:b w:val="0"/>
          <w:sz w:val="26"/>
          <w:szCs w:val="26"/>
          <w:lang w:val="uk-UA" w:eastAsia="uk-UA"/>
        </w:rPr>
      </w:pPr>
      <w:r w:rsidRPr="005F1559">
        <w:rPr>
          <w:rStyle w:val="FontStyle23"/>
          <w:sz w:val="26"/>
          <w:szCs w:val="26"/>
          <w:lang w:val="uk-UA" w:eastAsia="uk-UA"/>
        </w:rPr>
        <w:t>- визначення лужного і кислотного чисел:</w:t>
      </w:r>
      <w:r w:rsidRPr="005F1559">
        <w:rPr>
          <w:rStyle w:val="FontStyle23"/>
          <w:b w:val="0"/>
          <w:sz w:val="26"/>
          <w:szCs w:val="26"/>
          <w:lang w:val="uk-UA" w:eastAsia="uk-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1559">
        <w:rPr>
          <w:rStyle w:val="FontStyle23"/>
          <w:b w:val="0"/>
          <w:sz w:val="26"/>
          <w:szCs w:val="26"/>
          <w:lang w:val="uk-UA" w:eastAsia="uk-UA"/>
        </w:rPr>
        <w:t>________</w:t>
      </w:r>
    </w:p>
    <w:p w:rsidR="004D30B8" w:rsidRPr="005F1559" w:rsidRDefault="004D30B8" w:rsidP="004D30B8">
      <w:pPr>
        <w:pStyle w:val="Style6"/>
        <w:widowControl/>
        <w:rPr>
          <w:rStyle w:val="FontStyle23"/>
          <w:sz w:val="26"/>
          <w:szCs w:val="26"/>
          <w:lang w:val="uk-UA" w:eastAsia="uk-UA"/>
        </w:rPr>
      </w:pPr>
    </w:p>
    <w:p w:rsidR="004D30B8" w:rsidRPr="005F1559" w:rsidRDefault="004D30B8" w:rsidP="004D30B8">
      <w:pPr>
        <w:pStyle w:val="Style6"/>
        <w:widowControl/>
        <w:rPr>
          <w:rStyle w:val="FontStyle23"/>
          <w:b w:val="0"/>
          <w:sz w:val="26"/>
          <w:szCs w:val="26"/>
          <w:lang w:val="uk-UA" w:eastAsia="uk-UA"/>
        </w:rPr>
      </w:pPr>
      <w:r w:rsidRPr="005F1559">
        <w:rPr>
          <w:rStyle w:val="FontStyle23"/>
          <w:sz w:val="26"/>
          <w:szCs w:val="26"/>
          <w:lang w:val="uk-UA" w:eastAsia="uk-UA"/>
        </w:rPr>
        <w:t xml:space="preserve"> - визначення температури застигання низько замерзаючих холодильних рідин:</w:t>
      </w:r>
      <w:r w:rsidRPr="005F1559">
        <w:rPr>
          <w:rStyle w:val="FontStyle23"/>
          <w:b w:val="0"/>
          <w:sz w:val="26"/>
          <w:szCs w:val="26"/>
          <w:lang w:val="uk-UA" w:eastAsia="uk-UA"/>
        </w:rPr>
        <w:t xml:space="preserve">  _________________________________________________________________________________________________________________________________________________________________________________________________________________________</w:t>
      </w:r>
      <w:r w:rsidR="005F1559">
        <w:rPr>
          <w:rStyle w:val="FontStyle23"/>
          <w:b w:val="0"/>
          <w:sz w:val="26"/>
          <w:szCs w:val="26"/>
          <w:lang w:val="uk-UA" w:eastAsia="uk-UA"/>
        </w:rPr>
        <w:t>___________</w:t>
      </w:r>
    </w:p>
    <w:p w:rsidR="004D30B8" w:rsidRPr="005F1559" w:rsidRDefault="004D30B8" w:rsidP="004D30B8">
      <w:pPr>
        <w:pStyle w:val="Style6"/>
        <w:widowControl/>
        <w:spacing w:before="62"/>
        <w:rPr>
          <w:rStyle w:val="FontStyle23"/>
          <w:b w:val="0"/>
          <w:sz w:val="26"/>
          <w:szCs w:val="26"/>
          <w:lang w:val="uk-UA" w:eastAsia="uk-UA"/>
        </w:rPr>
      </w:pPr>
      <w:r w:rsidRPr="005F1559">
        <w:rPr>
          <w:rStyle w:val="FontStyle23"/>
          <w:b w:val="0"/>
          <w:sz w:val="26"/>
          <w:szCs w:val="26"/>
          <w:lang w:val="uk-UA" w:eastAsia="uk-UA"/>
        </w:rPr>
        <w:lastRenderedPageBreak/>
        <w:t xml:space="preserve">      </w:t>
      </w:r>
    </w:p>
    <w:p w:rsidR="004D30B8" w:rsidRPr="005F1559" w:rsidRDefault="004D30B8" w:rsidP="004D30B8">
      <w:pPr>
        <w:pStyle w:val="Style6"/>
        <w:widowControl/>
        <w:spacing w:before="62"/>
        <w:rPr>
          <w:rStyle w:val="FontStyle23"/>
          <w:b w:val="0"/>
          <w:sz w:val="26"/>
          <w:szCs w:val="26"/>
          <w:lang w:val="uk-UA" w:eastAsia="uk-UA"/>
        </w:rPr>
      </w:pPr>
      <w:r w:rsidRPr="005F1559">
        <w:rPr>
          <w:rStyle w:val="FontStyle23"/>
          <w:sz w:val="26"/>
          <w:szCs w:val="26"/>
          <w:lang w:val="uk-UA" w:eastAsia="uk-UA"/>
        </w:rPr>
        <w:t xml:space="preserve">Завдання 4: </w:t>
      </w:r>
      <w:r w:rsidRPr="005F1559">
        <w:rPr>
          <w:rStyle w:val="FontStyle23"/>
          <w:b w:val="0"/>
          <w:sz w:val="26"/>
          <w:szCs w:val="26"/>
          <w:lang w:val="uk-UA" w:eastAsia="uk-UA"/>
        </w:rPr>
        <w:t>Описати визначення якості мастил: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7E" w:rsidRPr="005F1559">
        <w:rPr>
          <w:rStyle w:val="FontStyle23"/>
          <w:b w:val="0"/>
          <w:sz w:val="26"/>
          <w:szCs w:val="26"/>
          <w:lang w:val="uk-UA" w:eastAsia="uk-UA"/>
        </w:rPr>
        <w:t>___________________________</w:t>
      </w:r>
      <w:r w:rsidR="005F1559">
        <w:rPr>
          <w:rStyle w:val="FontStyle23"/>
          <w:b w:val="0"/>
          <w:sz w:val="26"/>
          <w:szCs w:val="26"/>
          <w:lang w:val="uk-UA" w:eastAsia="uk-UA"/>
        </w:rPr>
        <w:t>_________________________</w:t>
      </w:r>
    </w:p>
    <w:p w:rsidR="004D30B8" w:rsidRPr="005F1559" w:rsidRDefault="004D30B8" w:rsidP="004D30B8">
      <w:pPr>
        <w:pStyle w:val="Style6"/>
        <w:widowControl/>
        <w:spacing w:before="62"/>
        <w:rPr>
          <w:rStyle w:val="FontStyle23"/>
          <w:b w:val="0"/>
          <w:sz w:val="26"/>
          <w:szCs w:val="26"/>
          <w:lang w:val="uk-UA" w:eastAsia="uk-UA"/>
        </w:rPr>
      </w:pPr>
    </w:p>
    <w:p w:rsidR="004D30B8" w:rsidRPr="005F1559" w:rsidRDefault="004D30B8" w:rsidP="004D30B8">
      <w:pPr>
        <w:pStyle w:val="Style6"/>
        <w:widowControl/>
        <w:ind w:left="734"/>
        <w:jc w:val="center"/>
        <w:rPr>
          <w:rStyle w:val="FontStyle23"/>
          <w:sz w:val="26"/>
          <w:szCs w:val="26"/>
          <w:lang w:val="uk-UA" w:eastAsia="uk-UA"/>
        </w:rPr>
      </w:pPr>
      <w:r w:rsidRPr="005F1559">
        <w:rPr>
          <w:rStyle w:val="FontStyle23"/>
          <w:sz w:val="26"/>
          <w:szCs w:val="26"/>
          <w:lang w:val="uk-UA" w:eastAsia="uk-UA"/>
        </w:rPr>
        <w:t xml:space="preserve">Контрольні </w:t>
      </w:r>
      <w:r w:rsidR="003A3E04" w:rsidRPr="005F1559">
        <w:rPr>
          <w:rStyle w:val="FontStyle23"/>
          <w:sz w:val="26"/>
          <w:szCs w:val="26"/>
          <w:lang w:val="uk-UA" w:eastAsia="uk-UA"/>
        </w:rPr>
        <w:t xml:space="preserve"> </w:t>
      </w:r>
      <w:r w:rsidRPr="005F1559">
        <w:rPr>
          <w:rStyle w:val="FontStyle23"/>
          <w:sz w:val="26"/>
          <w:szCs w:val="26"/>
          <w:lang w:val="uk-UA" w:eastAsia="uk-UA"/>
        </w:rPr>
        <w:t>питання</w:t>
      </w:r>
    </w:p>
    <w:p w:rsidR="004D30B8" w:rsidRPr="005F1559" w:rsidRDefault="004D30B8" w:rsidP="004D30B8">
      <w:pPr>
        <w:pStyle w:val="Style6"/>
        <w:widowControl/>
        <w:ind w:left="734"/>
        <w:jc w:val="center"/>
        <w:rPr>
          <w:rStyle w:val="FontStyle23"/>
          <w:sz w:val="26"/>
          <w:szCs w:val="26"/>
          <w:lang w:val="uk-UA" w:eastAsia="uk-UA"/>
        </w:rPr>
      </w:pPr>
    </w:p>
    <w:p w:rsidR="004D30B8" w:rsidRPr="005F1559" w:rsidRDefault="004D30B8" w:rsidP="003A3E04">
      <w:pPr>
        <w:pStyle w:val="Style4"/>
        <w:widowControl/>
        <w:numPr>
          <w:ilvl w:val="0"/>
          <w:numId w:val="4"/>
        </w:numPr>
        <w:tabs>
          <w:tab w:val="left" w:pos="998"/>
        </w:tabs>
        <w:spacing w:line="240" w:lineRule="auto"/>
        <w:jc w:val="both"/>
        <w:rPr>
          <w:rStyle w:val="FontStyle22"/>
          <w:sz w:val="26"/>
          <w:szCs w:val="26"/>
        </w:rPr>
      </w:pPr>
      <w:r w:rsidRPr="005F1559">
        <w:rPr>
          <w:rStyle w:val="FontStyle22"/>
          <w:sz w:val="26"/>
          <w:szCs w:val="26"/>
          <w:lang w:val="uk-UA" w:eastAsia="uk-UA"/>
        </w:rPr>
        <w:t>Які проби називають   індивідуальними та середніми?</w:t>
      </w:r>
    </w:p>
    <w:p w:rsidR="004D30B8" w:rsidRPr="005F1559" w:rsidRDefault="004D30B8" w:rsidP="003A3E04">
      <w:pPr>
        <w:pStyle w:val="Style4"/>
        <w:widowControl/>
        <w:numPr>
          <w:ilvl w:val="0"/>
          <w:numId w:val="4"/>
        </w:numPr>
        <w:tabs>
          <w:tab w:val="left" w:pos="998"/>
        </w:tabs>
        <w:spacing w:line="240" w:lineRule="auto"/>
        <w:jc w:val="both"/>
        <w:rPr>
          <w:sz w:val="26"/>
          <w:szCs w:val="26"/>
        </w:rPr>
      </w:pPr>
      <w:r w:rsidRPr="005F1559">
        <w:rPr>
          <w:rStyle w:val="FontStyle22"/>
          <w:sz w:val="26"/>
          <w:szCs w:val="26"/>
          <w:lang w:val="uk-UA" w:eastAsia="uk-UA"/>
        </w:rPr>
        <w:t>Поясніть як відбирають середні проби твердих палив.</w:t>
      </w:r>
    </w:p>
    <w:p w:rsidR="004D30B8" w:rsidRPr="005F1559" w:rsidRDefault="004D30B8" w:rsidP="003A3E04">
      <w:pPr>
        <w:pStyle w:val="Style4"/>
        <w:widowControl/>
        <w:numPr>
          <w:ilvl w:val="0"/>
          <w:numId w:val="5"/>
        </w:numPr>
        <w:tabs>
          <w:tab w:val="left" w:pos="994"/>
        </w:tabs>
        <w:spacing w:line="240" w:lineRule="auto"/>
        <w:jc w:val="both"/>
        <w:rPr>
          <w:rStyle w:val="FontStyle22"/>
          <w:sz w:val="26"/>
          <w:szCs w:val="26"/>
        </w:rPr>
      </w:pPr>
      <w:r w:rsidRPr="005F1559">
        <w:rPr>
          <w:rStyle w:val="FontStyle22"/>
          <w:sz w:val="26"/>
          <w:szCs w:val="26"/>
          <w:lang w:val="uk-UA" w:eastAsia="uk-UA"/>
        </w:rPr>
        <w:t>Чим відрізняється методика взяття середньої проби з повністю заповненого вертикального резервуара і наповненого на половину?</w:t>
      </w:r>
    </w:p>
    <w:p w:rsidR="004D30B8" w:rsidRPr="005F1559" w:rsidRDefault="004D30B8" w:rsidP="003A3E04">
      <w:pPr>
        <w:pStyle w:val="Style4"/>
        <w:widowControl/>
        <w:numPr>
          <w:ilvl w:val="0"/>
          <w:numId w:val="5"/>
        </w:numPr>
        <w:tabs>
          <w:tab w:val="left" w:pos="994"/>
        </w:tabs>
        <w:spacing w:line="240" w:lineRule="auto"/>
        <w:jc w:val="both"/>
        <w:rPr>
          <w:rStyle w:val="FontStyle22"/>
          <w:sz w:val="26"/>
          <w:szCs w:val="26"/>
        </w:rPr>
      </w:pPr>
      <w:r w:rsidRPr="005F1559">
        <w:rPr>
          <w:rStyle w:val="FontStyle22"/>
          <w:sz w:val="26"/>
          <w:szCs w:val="26"/>
          <w:lang w:val="uk-UA" w:eastAsia="uk-UA"/>
        </w:rPr>
        <w:t>Поясніть чим і як відбирають середню пробу нафтопродукту з бочок і бідонів?</w:t>
      </w:r>
    </w:p>
    <w:p w:rsidR="004D30B8" w:rsidRPr="005F1559" w:rsidRDefault="004D30B8" w:rsidP="003A3E04">
      <w:pPr>
        <w:pStyle w:val="Style4"/>
        <w:widowControl/>
        <w:numPr>
          <w:ilvl w:val="0"/>
          <w:numId w:val="5"/>
        </w:numPr>
        <w:tabs>
          <w:tab w:val="left" w:pos="998"/>
        </w:tabs>
        <w:spacing w:line="240" w:lineRule="auto"/>
        <w:jc w:val="both"/>
        <w:rPr>
          <w:rStyle w:val="FontStyle22"/>
          <w:sz w:val="26"/>
          <w:szCs w:val="26"/>
          <w:lang w:val="uk-UA"/>
        </w:rPr>
      </w:pPr>
      <w:r w:rsidRPr="005F1559">
        <w:rPr>
          <w:rStyle w:val="FontStyle22"/>
          <w:sz w:val="26"/>
          <w:szCs w:val="26"/>
          <w:lang w:val="uk-UA"/>
        </w:rPr>
        <w:t>Які існують найпростіші методи визначення якості ПМ і ЕМ?</w:t>
      </w:r>
    </w:p>
    <w:p w:rsidR="000D6F63" w:rsidRDefault="000D6F63" w:rsidP="000D6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D6F63" w:rsidRDefault="000D6F63" w:rsidP="000D6F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6F63" w:rsidSect="005F155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06FE"/>
    <w:multiLevelType w:val="singleLevel"/>
    <w:tmpl w:val="FE1CFF32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67F33A2"/>
    <w:multiLevelType w:val="singleLevel"/>
    <w:tmpl w:val="06E859BE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FC14D9"/>
    <w:multiLevelType w:val="hybridMultilevel"/>
    <w:tmpl w:val="A40E5F2C"/>
    <w:lvl w:ilvl="0" w:tplc="C07CEE76">
      <w:start w:val="1"/>
      <w:numFmt w:val="decimal"/>
      <w:lvlText w:val="%1."/>
      <w:lvlJc w:val="left"/>
      <w:pPr>
        <w:ind w:left="10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C4BC4"/>
    <w:multiLevelType w:val="multilevel"/>
    <w:tmpl w:val="EB8E2BEE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2713AEA"/>
    <w:multiLevelType w:val="multilevel"/>
    <w:tmpl w:val="E81E549C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6F63"/>
    <w:rsid w:val="00002327"/>
    <w:rsid w:val="00002587"/>
    <w:rsid w:val="00003834"/>
    <w:rsid w:val="00003CA0"/>
    <w:rsid w:val="00004662"/>
    <w:rsid w:val="00005BFE"/>
    <w:rsid w:val="00007E5C"/>
    <w:rsid w:val="00012E75"/>
    <w:rsid w:val="00014265"/>
    <w:rsid w:val="00014684"/>
    <w:rsid w:val="00014979"/>
    <w:rsid w:val="00015B54"/>
    <w:rsid w:val="000164D1"/>
    <w:rsid w:val="0001696A"/>
    <w:rsid w:val="000234BF"/>
    <w:rsid w:val="00023501"/>
    <w:rsid w:val="0002478E"/>
    <w:rsid w:val="00025433"/>
    <w:rsid w:val="000265F7"/>
    <w:rsid w:val="00026F50"/>
    <w:rsid w:val="00027F48"/>
    <w:rsid w:val="00030AA4"/>
    <w:rsid w:val="00030FAE"/>
    <w:rsid w:val="00032348"/>
    <w:rsid w:val="000335C2"/>
    <w:rsid w:val="000339AE"/>
    <w:rsid w:val="0003461D"/>
    <w:rsid w:val="0003634E"/>
    <w:rsid w:val="00036B10"/>
    <w:rsid w:val="0003720A"/>
    <w:rsid w:val="00040200"/>
    <w:rsid w:val="000405AA"/>
    <w:rsid w:val="00041A28"/>
    <w:rsid w:val="00041D26"/>
    <w:rsid w:val="00043140"/>
    <w:rsid w:val="00043949"/>
    <w:rsid w:val="00045B89"/>
    <w:rsid w:val="000461AC"/>
    <w:rsid w:val="00046A1B"/>
    <w:rsid w:val="00046F38"/>
    <w:rsid w:val="000504F2"/>
    <w:rsid w:val="00050C45"/>
    <w:rsid w:val="00051B7D"/>
    <w:rsid w:val="00051CD7"/>
    <w:rsid w:val="00051CE8"/>
    <w:rsid w:val="00053EEF"/>
    <w:rsid w:val="00056D41"/>
    <w:rsid w:val="0005778B"/>
    <w:rsid w:val="00057BD9"/>
    <w:rsid w:val="00057E00"/>
    <w:rsid w:val="00060410"/>
    <w:rsid w:val="000611D1"/>
    <w:rsid w:val="00061AB2"/>
    <w:rsid w:val="00062522"/>
    <w:rsid w:val="00062E9E"/>
    <w:rsid w:val="00063BC1"/>
    <w:rsid w:val="00063EB7"/>
    <w:rsid w:val="000655B7"/>
    <w:rsid w:val="00065A07"/>
    <w:rsid w:val="00065FCD"/>
    <w:rsid w:val="0006695B"/>
    <w:rsid w:val="00067505"/>
    <w:rsid w:val="000734AD"/>
    <w:rsid w:val="000738C3"/>
    <w:rsid w:val="00073F5F"/>
    <w:rsid w:val="00074183"/>
    <w:rsid w:val="00074C88"/>
    <w:rsid w:val="00075133"/>
    <w:rsid w:val="00075152"/>
    <w:rsid w:val="00076826"/>
    <w:rsid w:val="00076EA4"/>
    <w:rsid w:val="00077B60"/>
    <w:rsid w:val="00082B26"/>
    <w:rsid w:val="00082F9A"/>
    <w:rsid w:val="000834E4"/>
    <w:rsid w:val="000835C8"/>
    <w:rsid w:val="00084757"/>
    <w:rsid w:val="00085916"/>
    <w:rsid w:val="00087D4C"/>
    <w:rsid w:val="00090781"/>
    <w:rsid w:val="00090CE2"/>
    <w:rsid w:val="00091553"/>
    <w:rsid w:val="00091D6B"/>
    <w:rsid w:val="0009328A"/>
    <w:rsid w:val="000943FE"/>
    <w:rsid w:val="00094D00"/>
    <w:rsid w:val="0009502A"/>
    <w:rsid w:val="000950F6"/>
    <w:rsid w:val="0009680D"/>
    <w:rsid w:val="000969E6"/>
    <w:rsid w:val="000971D6"/>
    <w:rsid w:val="0009741D"/>
    <w:rsid w:val="0009748D"/>
    <w:rsid w:val="00097FB8"/>
    <w:rsid w:val="000A2CBA"/>
    <w:rsid w:val="000A3C0A"/>
    <w:rsid w:val="000A4080"/>
    <w:rsid w:val="000A5842"/>
    <w:rsid w:val="000A5D70"/>
    <w:rsid w:val="000A7D8F"/>
    <w:rsid w:val="000B028A"/>
    <w:rsid w:val="000B06E6"/>
    <w:rsid w:val="000B21B6"/>
    <w:rsid w:val="000B2C0F"/>
    <w:rsid w:val="000B3071"/>
    <w:rsid w:val="000B310C"/>
    <w:rsid w:val="000B36AD"/>
    <w:rsid w:val="000B4678"/>
    <w:rsid w:val="000B481E"/>
    <w:rsid w:val="000B6160"/>
    <w:rsid w:val="000B6384"/>
    <w:rsid w:val="000B6646"/>
    <w:rsid w:val="000B6ED2"/>
    <w:rsid w:val="000B729F"/>
    <w:rsid w:val="000C02B3"/>
    <w:rsid w:val="000C0493"/>
    <w:rsid w:val="000C1B86"/>
    <w:rsid w:val="000C2306"/>
    <w:rsid w:val="000C27E9"/>
    <w:rsid w:val="000C5E16"/>
    <w:rsid w:val="000C62F5"/>
    <w:rsid w:val="000C70E7"/>
    <w:rsid w:val="000D0B68"/>
    <w:rsid w:val="000D20E9"/>
    <w:rsid w:val="000D21BA"/>
    <w:rsid w:val="000D3A3B"/>
    <w:rsid w:val="000D3A9E"/>
    <w:rsid w:val="000D3DF3"/>
    <w:rsid w:val="000D41DC"/>
    <w:rsid w:val="000D42E2"/>
    <w:rsid w:val="000D458F"/>
    <w:rsid w:val="000D51FA"/>
    <w:rsid w:val="000D5A33"/>
    <w:rsid w:val="000D6F63"/>
    <w:rsid w:val="000D7682"/>
    <w:rsid w:val="000E0728"/>
    <w:rsid w:val="000E08F8"/>
    <w:rsid w:val="000E1B81"/>
    <w:rsid w:val="000E401B"/>
    <w:rsid w:val="000E4EC4"/>
    <w:rsid w:val="000E5137"/>
    <w:rsid w:val="000E5148"/>
    <w:rsid w:val="000E5AB6"/>
    <w:rsid w:val="000E675B"/>
    <w:rsid w:val="000E6C65"/>
    <w:rsid w:val="000E7B0F"/>
    <w:rsid w:val="000E7B92"/>
    <w:rsid w:val="000F0D1E"/>
    <w:rsid w:val="000F182A"/>
    <w:rsid w:val="000F1E70"/>
    <w:rsid w:val="000F26E5"/>
    <w:rsid w:val="000F2ACF"/>
    <w:rsid w:val="000F2C92"/>
    <w:rsid w:val="000F32FD"/>
    <w:rsid w:val="000F54D2"/>
    <w:rsid w:val="000F769B"/>
    <w:rsid w:val="001009DD"/>
    <w:rsid w:val="00100E15"/>
    <w:rsid w:val="00100F48"/>
    <w:rsid w:val="00101331"/>
    <w:rsid w:val="00102BDF"/>
    <w:rsid w:val="00103B2A"/>
    <w:rsid w:val="00105766"/>
    <w:rsid w:val="0010618E"/>
    <w:rsid w:val="001064AA"/>
    <w:rsid w:val="001071A6"/>
    <w:rsid w:val="00107307"/>
    <w:rsid w:val="00107CB7"/>
    <w:rsid w:val="00111700"/>
    <w:rsid w:val="00111CAF"/>
    <w:rsid w:val="00112D53"/>
    <w:rsid w:val="00115407"/>
    <w:rsid w:val="0011631E"/>
    <w:rsid w:val="00117243"/>
    <w:rsid w:val="0012176E"/>
    <w:rsid w:val="00123BC6"/>
    <w:rsid w:val="001241F6"/>
    <w:rsid w:val="00124FC4"/>
    <w:rsid w:val="0012530D"/>
    <w:rsid w:val="0012530F"/>
    <w:rsid w:val="00125456"/>
    <w:rsid w:val="001254EF"/>
    <w:rsid w:val="00125770"/>
    <w:rsid w:val="00125863"/>
    <w:rsid w:val="00125DEC"/>
    <w:rsid w:val="00125DF3"/>
    <w:rsid w:val="00126219"/>
    <w:rsid w:val="00127992"/>
    <w:rsid w:val="00131804"/>
    <w:rsid w:val="00131D49"/>
    <w:rsid w:val="00131D9D"/>
    <w:rsid w:val="00133021"/>
    <w:rsid w:val="001334C6"/>
    <w:rsid w:val="001341EE"/>
    <w:rsid w:val="00134359"/>
    <w:rsid w:val="00135C85"/>
    <w:rsid w:val="00136AFE"/>
    <w:rsid w:val="00142D47"/>
    <w:rsid w:val="00143915"/>
    <w:rsid w:val="00144A8B"/>
    <w:rsid w:val="001455FF"/>
    <w:rsid w:val="0014653F"/>
    <w:rsid w:val="0015270A"/>
    <w:rsid w:val="001528AA"/>
    <w:rsid w:val="001538D9"/>
    <w:rsid w:val="00154DC6"/>
    <w:rsid w:val="00157884"/>
    <w:rsid w:val="00160CB4"/>
    <w:rsid w:val="0016275C"/>
    <w:rsid w:val="00164A89"/>
    <w:rsid w:val="00164EB9"/>
    <w:rsid w:val="00164EE4"/>
    <w:rsid w:val="00166E58"/>
    <w:rsid w:val="00167C4E"/>
    <w:rsid w:val="00172363"/>
    <w:rsid w:val="001729AA"/>
    <w:rsid w:val="00174D19"/>
    <w:rsid w:val="00176892"/>
    <w:rsid w:val="00176B35"/>
    <w:rsid w:val="00176F4A"/>
    <w:rsid w:val="001771F6"/>
    <w:rsid w:val="00180AA3"/>
    <w:rsid w:val="00180B71"/>
    <w:rsid w:val="00180C9D"/>
    <w:rsid w:val="001814FE"/>
    <w:rsid w:val="00182248"/>
    <w:rsid w:val="00182800"/>
    <w:rsid w:val="00184390"/>
    <w:rsid w:val="001847C9"/>
    <w:rsid w:val="001849CE"/>
    <w:rsid w:val="00184B70"/>
    <w:rsid w:val="00186213"/>
    <w:rsid w:val="0018652B"/>
    <w:rsid w:val="001876E4"/>
    <w:rsid w:val="00190433"/>
    <w:rsid w:val="00190BDC"/>
    <w:rsid w:val="00191E95"/>
    <w:rsid w:val="00192AC5"/>
    <w:rsid w:val="0019421E"/>
    <w:rsid w:val="00194DC9"/>
    <w:rsid w:val="00196917"/>
    <w:rsid w:val="00196AA3"/>
    <w:rsid w:val="00196CB9"/>
    <w:rsid w:val="001A2501"/>
    <w:rsid w:val="001A38BC"/>
    <w:rsid w:val="001A45F9"/>
    <w:rsid w:val="001A46D7"/>
    <w:rsid w:val="001A5776"/>
    <w:rsid w:val="001A58C7"/>
    <w:rsid w:val="001A6311"/>
    <w:rsid w:val="001A7CF1"/>
    <w:rsid w:val="001A7EB8"/>
    <w:rsid w:val="001B225F"/>
    <w:rsid w:val="001B4028"/>
    <w:rsid w:val="001B48EA"/>
    <w:rsid w:val="001B5831"/>
    <w:rsid w:val="001B5C7C"/>
    <w:rsid w:val="001B6511"/>
    <w:rsid w:val="001B7EAB"/>
    <w:rsid w:val="001C0018"/>
    <w:rsid w:val="001C0E02"/>
    <w:rsid w:val="001C1A71"/>
    <w:rsid w:val="001C389F"/>
    <w:rsid w:val="001C4E63"/>
    <w:rsid w:val="001C55AE"/>
    <w:rsid w:val="001C6008"/>
    <w:rsid w:val="001C66EC"/>
    <w:rsid w:val="001C6DED"/>
    <w:rsid w:val="001C768A"/>
    <w:rsid w:val="001D0403"/>
    <w:rsid w:val="001D05B7"/>
    <w:rsid w:val="001D2C35"/>
    <w:rsid w:val="001D362D"/>
    <w:rsid w:val="001D372B"/>
    <w:rsid w:val="001D3AEB"/>
    <w:rsid w:val="001D61E6"/>
    <w:rsid w:val="001E1F93"/>
    <w:rsid w:val="001E2379"/>
    <w:rsid w:val="001E27F8"/>
    <w:rsid w:val="001E299F"/>
    <w:rsid w:val="001E4B77"/>
    <w:rsid w:val="001E68A1"/>
    <w:rsid w:val="001F14D9"/>
    <w:rsid w:val="001F15C0"/>
    <w:rsid w:val="001F1E8A"/>
    <w:rsid w:val="001F1F64"/>
    <w:rsid w:val="001F294F"/>
    <w:rsid w:val="001F2D86"/>
    <w:rsid w:val="001F2D98"/>
    <w:rsid w:val="001F2DE6"/>
    <w:rsid w:val="001F2F25"/>
    <w:rsid w:val="001F34C6"/>
    <w:rsid w:val="001F59BE"/>
    <w:rsid w:val="001F731D"/>
    <w:rsid w:val="001F736B"/>
    <w:rsid w:val="001F73A7"/>
    <w:rsid w:val="001F7CAC"/>
    <w:rsid w:val="00202F27"/>
    <w:rsid w:val="00203681"/>
    <w:rsid w:val="002047F5"/>
    <w:rsid w:val="00205B21"/>
    <w:rsid w:val="00206191"/>
    <w:rsid w:val="00210595"/>
    <w:rsid w:val="00210D80"/>
    <w:rsid w:val="00212371"/>
    <w:rsid w:val="00212C2D"/>
    <w:rsid w:val="00213421"/>
    <w:rsid w:val="00213DCC"/>
    <w:rsid w:val="00214C13"/>
    <w:rsid w:val="00214D87"/>
    <w:rsid w:val="002155EA"/>
    <w:rsid w:val="00215C33"/>
    <w:rsid w:val="0021680D"/>
    <w:rsid w:val="00220364"/>
    <w:rsid w:val="002205DF"/>
    <w:rsid w:val="0022180F"/>
    <w:rsid w:val="00222DFB"/>
    <w:rsid w:val="002238EE"/>
    <w:rsid w:val="00224ECA"/>
    <w:rsid w:val="00225051"/>
    <w:rsid w:val="002255F9"/>
    <w:rsid w:val="00230122"/>
    <w:rsid w:val="00231571"/>
    <w:rsid w:val="00231BC2"/>
    <w:rsid w:val="00232F76"/>
    <w:rsid w:val="00235CBD"/>
    <w:rsid w:val="0023642A"/>
    <w:rsid w:val="00236B0A"/>
    <w:rsid w:val="00236B78"/>
    <w:rsid w:val="00237B03"/>
    <w:rsid w:val="0024161E"/>
    <w:rsid w:val="00241D3E"/>
    <w:rsid w:val="002420F2"/>
    <w:rsid w:val="00243775"/>
    <w:rsid w:val="00243BF7"/>
    <w:rsid w:val="002445ED"/>
    <w:rsid w:val="002448E5"/>
    <w:rsid w:val="0024502A"/>
    <w:rsid w:val="0024553E"/>
    <w:rsid w:val="0024564F"/>
    <w:rsid w:val="002508B9"/>
    <w:rsid w:val="002509BB"/>
    <w:rsid w:val="00250F6B"/>
    <w:rsid w:val="002516B8"/>
    <w:rsid w:val="00253360"/>
    <w:rsid w:val="00254742"/>
    <w:rsid w:val="00255A07"/>
    <w:rsid w:val="002563CF"/>
    <w:rsid w:val="0025642E"/>
    <w:rsid w:val="0025794E"/>
    <w:rsid w:val="00257D6C"/>
    <w:rsid w:val="00257F52"/>
    <w:rsid w:val="00261092"/>
    <w:rsid w:val="00261210"/>
    <w:rsid w:val="00261928"/>
    <w:rsid w:val="00261E18"/>
    <w:rsid w:val="002621E9"/>
    <w:rsid w:val="0026361C"/>
    <w:rsid w:val="00266A73"/>
    <w:rsid w:val="00267158"/>
    <w:rsid w:val="002747DF"/>
    <w:rsid w:val="0027516E"/>
    <w:rsid w:val="002756FD"/>
    <w:rsid w:val="00275C26"/>
    <w:rsid w:val="00280686"/>
    <w:rsid w:val="00280DED"/>
    <w:rsid w:val="00282175"/>
    <w:rsid w:val="00282420"/>
    <w:rsid w:val="00282A32"/>
    <w:rsid w:val="00282CB1"/>
    <w:rsid w:val="00283B6C"/>
    <w:rsid w:val="00284664"/>
    <w:rsid w:val="002867CE"/>
    <w:rsid w:val="0029101F"/>
    <w:rsid w:val="00292146"/>
    <w:rsid w:val="002927C1"/>
    <w:rsid w:val="00292DBC"/>
    <w:rsid w:val="00293926"/>
    <w:rsid w:val="00293AA6"/>
    <w:rsid w:val="00293EEB"/>
    <w:rsid w:val="00294818"/>
    <w:rsid w:val="0029557C"/>
    <w:rsid w:val="00296156"/>
    <w:rsid w:val="00296577"/>
    <w:rsid w:val="0029680F"/>
    <w:rsid w:val="002973EE"/>
    <w:rsid w:val="002976D4"/>
    <w:rsid w:val="00297DC9"/>
    <w:rsid w:val="002A0D54"/>
    <w:rsid w:val="002A13DF"/>
    <w:rsid w:val="002A297B"/>
    <w:rsid w:val="002A33B0"/>
    <w:rsid w:val="002A35F7"/>
    <w:rsid w:val="002A4877"/>
    <w:rsid w:val="002A5718"/>
    <w:rsid w:val="002A57E4"/>
    <w:rsid w:val="002A5D05"/>
    <w:rsid w:val="002A6332"/>
    <w:rsid w:val="002A660C"/>
    <w:rsid w:val="002A7A38"/>
    <w:rsid w:val="002B0A69"/>
    <w:rsid w:val="002B1671"/>
    <w:rsid w:val="002B183C"/>
    <w:rsid w:val="002B1BC5"/>
    <w:rsid w:val="002B28FB"/>
    <w:rsid w:val="002B2EA1"/>
    <w:rsid w:val="002B30CA"/>
    <w:rsid w:val="002B3257"/>
    <w:rsid w:val="002B347C"/>
    <w:rsid w:val="002B5352"/>
    <w:rsid w:val="002B5D97"/>
    <w:rsid w:val="002B5E84"/>
    <w:rsid w:val="002B632B"/>
    <w:rsid w:val="002B7B49"/>
    <w:rsid w:val="002C0007"/>
    <w:rsid w:val="002C2C59"/>
    <w:rsid w:val="002C3065"/>
    <w:rsid w:val="002C37C1"/>
    <w:rsid w:val="002C4FC6"/>
    <w:rsid w:val="002C73B8"/>
    <w:rsid w:val="002C753B"/>
    <w:rsid w:val="002C7792"/>
    <w:rsid w:val="002D0D35"/>
    <w:rsid w:val="002D1EC2"/>
    <w:rsid w:val="002D278D"/>
    <w:rsid w:val="002D2EEE"/>
    <w:rsid w:val="002D66C1"/>
    <w:rsid w:val="002D66EF"/>
    <w:rsid w:val="002E0949"/>
    <w:rsid w:val="002E107C"/>
    <w:rsid w:val="002E214F"/>
    <w:rsid w:val="002E3109"/>
    <w:rsid w:val="002E3631"/>
    <w:rsid w:val="002E3F64"/>
    <w:rsid w:val="002E42EF"/>
    <w:rsid w:val="002E475F"/>
    <w:rsid w:val="002E5465"/>
    <w:rsid w:val="002E6416"/>
    <w:rsid w:val="002F0C31"/>
    <w:rsid w:val="002F23D0"/>
    <w:rsid w:val="002F4151"/>
    <w:rsid w:val="002F4E02"/>
    <w:rsid w:val="002F5E01"/>
    <w:rsid w:val="00300875"/>
    <w:rsid w:val="00301752"/>
    <w:rsid w:val="00301F44"/>
    <w:rsid w:val="003022D2"/>
    <w:rsid w:val="0030243D"/>
    <w:rsid w:val="00302B09"/>
    <w:rsid w:val="00302DCA"/>
    <w:rsid w:val="00303CCB"/>
    <w:rsid w:val="00304AF1"/>
    <w:rsid w:val="0030630B"/>
    <w:rsid w:val="00306680"/>
    <w:rsid w:val="00312E90"/>
    <w:rsid w:val="003140D4"/>
    <w:rsid w:val="00314B51"/>
    <w:rsid w:val="003151F0"/>
    <w:rsid w:val="00315258"/>
    <w:rsid w:val="00315BD8"/>
    <w:rsid w:val="003163CE"/>
    <w:rsid w:val="00316996"/>
    <w:rsid w:val="00320039"/>
    <w:rsid w:val="003214E6"/>
    <w:rsid w:val="0032247A"/>
    <w:rsid w:val="00322C9D"/>
    <w:rsid w:val="00322EF9"/>
    <w:rsid w:val="0032339E"/>
    <w:rsid w:val="0032363C"/>
    <w:rsid w:val="0032465F"/>
    <w:rsid w:val="003248CD"/>
    <w:rsid w:val="00324D07"/>
    <w:rsid w:val="00325129"/>
    <w:rsid w:val="00327C84"/>
    <w:rsid w:val="00330571"/>
    <w:rsid w:val="00333211"/>
    <w:rsid w:val="00335210"/>
    <w:rsid w:val="003352D7"/>
    <w:rsid w:val="00336405"/>
    <w:rsid w:val="003366D6"/>
    <w:rsid w:val="00337F57"/>
    <w:rsid w:val="00341E98"/>
    <w:rsid w:val="00343042"/>
    <w:rsid w:val="0034326E"/>
    <w:rsid w:val="00344708"/>
    <w:rsid w:val="003459EC"/>
    <w:rsid w:val="0034616F"/>
    <w:rsid w:val="00347409"/>
    <w:rsid w:val="003475DF"/>
    <w:rsid w:val="003513D0"/>
    <w:rsid w:val="003516ED"/>
    <w:rsid w:val="00351C71"/>
    <w:rsid w:val="0035291A"/>
    <w:rsid w:val="00352B9F"/>
    <w:rsid w:val="003531E4"/>
    <w:rsid w:val="00353FEA"/>
    <w:rsid w:val="00356AD3"/>
    <w:rsid w:val="00357736"/>
    <w:rsid w:val="00357BB0"/>
    <w:rsid w:val="00360105"/>
    <w:rsid w:val="00360F4B"/>
    <w:rsid w:val="0036146C"/>
    <w:rsid w:val="003614F2"/>
    <w:rsid w:val="00362DB9"/>
    <w:rsid w:val="0036350C"/>
    <w:rsid w:val="0036366F"/>
    <w:rsid w:val="00364667"/>
    <w:rsid w:val="003652A7"/>
    <w:rsid w:val="003657A0"/>
    <w:rsid w:val="003660C2"/>
    <w:rsid w:val="0036703D"/>
    <w:rsid w:val="00370856"/>
    <w:rsid w:val="00370CE2"/>
    <w:rsid w:val="00371171"/>
    <w:rsid w:val="00371260"/>
    <w:rsid w:val="00372B48"/>
    <w:rsid w:val="00373465"/>
    <w:rsid w:val="00373D1C"/>
    <w:rsid w:val="003742FC"/>
    <w:rsid w:val="00376AA5"/>
    <w:rsid w:val="00382958"/>
    <w:rsid w:val="003830B4"/>
    <w:rsid w:val="00383A68"/>
    <w:rsid w:val="00383C69"/>
    <w:rsid w:val="003848EF"/>
    <w:rsid w:val="00384971"/>
    <w:rsid w:val="00384F50"/>
    <w:rsid w:val="0038551C"/>
    <w:rsid w:val="003858CD"/>
    <w:rsid w:val="00385E59"/>
    <w:rsid w:val="00386729"/>
    <w:rsid w:val="00390B2E"/>
    <w:rsid w:val="00391137"/>
    <w:rsid w:val="00392572"/>
    <w:rsid w:val="003930B5"/>
    <w:rsid w:val="003935F4"/>
    <w:rsid w:val="00394689"/>
    <w:rsid w:val="00394B3F"/>
    <w:rsid w:val="00394B77"/>
    <w:rsid w:val="003977BF"/>
    <w:rsid w:val="003A1DB3"/>
    <w:rsid w:val="003A322C"/>
    <w:rsid w:val="003A3E04"/>
    <w:rsid w:val="003A41A5"/>
    <w:rsid w:val="003A581C"/>
    <w:rsid w:val="003A60E8"/>
    <w:rsid w:val="003A68A8"/>
    <w:rsid w:val="003A7363"/>
    <w:rsid w:val="003A7C67"/>
    <w:rsid w:val="003A7F76"/>
    <w:rsid w:val="003B00B1"/>
    <w:rsid w:val="003B0819"/>
    <w:rsid w:val="003B2396"/>
    <w:rsid w:val="003B26A2"/>
    <w:rsid w:val="003B310D"/>
    <w:rsid w:val="003B397A"/>
    <w:rsid w:val="003B3F89"/>
    <w:rsid w:val="003B49F7"/>
    <w:rsid w:val="003B6037"/>
    <w:rsid w:val="003B62A3"/>
    <w:rsid w:val="003B7F16"/>
    <w:rsid w:val="003C0F1B"/>
    <w:rsid w:val="003C0FE7"/>
    <w:rsid w:val="003C2E23"/>
    <w:rsid w:val="003C3326"/>
    <w:rsid w:val="003C362B"/>
    <w:rsid w:val="003C569A"/>
    <w:rsid w:val="003C5A3B"/>
    <w:rsid w:val="003C5C9D"/>
    <w:rsid w:val="003C5F71"/>
    <w:rsid w:val="003C6861"/>
    <w:rsid w:val="003C6C51"/>
    <w:rsid w:val="003C759C"/>
    <w:rsid w:val="003D0127"/>
    <w:rsid w:val="003D1AEC"/>
    <w:rsid w:val="003D1C37"/>
    <w:rsid w:val="003D2627"/>
    <w:rsid w:val="003D2805"/>
    <w:rsid w:val="003D3374"/>
    <w:rsid w:val="003D59E1"/>
    <w:rsid w:val="003D63C8"/>
    <w:rsid w:val="003D6C47"/>
    <w:rsid w:val="003D71A5"/>
    <w:rsid w:val="003D7358"/>
    <w:rsid w:val="003D7649"/>
    <w:rsid w:val="003E06D3"/>
    <w:rsid w:val="003E08F5"/>
    <w:rsid w:val="003E1503"/>
    <w:rsid w:val="003E245C"/>
    <w:rsid w:val="003E2729"/>
    <w:rsid w:val="003E2906"/>
    <w:rsid w:val="003E35D3"/>
    <w:rsid w:val="003E38E1"/>
    <w:rsid w:val="003E4384"/>
    <w:rsid w:val="003E46BE"/>
    <w:rsid w:val="003E4B61"/>
    <w:rsid w:val="003E68CB"/>
    <w:rsid w:val="003E6CDE"/>
    <w:rsid w:val="003F429E"/>
    <w:rsid w:val="003F4EC9"/>
    <w:rsid w:val="003F61E7"/>
    <w:rsid w:val="003F62F7"/>
    <w:rsid w:val="003F6525"/>
    <w:rsid w:val="003F7987"/>
    <w:rsid w:val="0040065A"/>
    <w:rsid w:val="00401283"/>
    <w:rsid w:val="00402011"/>
    <w:rsid w:val="004027CA"/>
    <w:rsid w:val="0040382C"/>
    <w:rsid w:val="00403A33"/>
    <w:rsid w:val="00404E90"/>
    <w:rsid w:val="004059E4"/>
    <w:rsid w:val="00406D06"/>
    <w:rsid w:val="00410101"/>
    <w:rsid w:val="00411837"/>
    <w:rsid w:val="00411F86"/>
    <w:rsid w:val="0041227D"/>
    <w:rsid w:val="00412CD3"/>
    <w:rsid w:val="0041534A"/>
    <w:rsid w:val="00416213"/>
    <w:rsid w:val="0041745A"/>
    <w:rsid w:val="00420E84"/>
    <w:rsid w:val="0042145E"/>
    <w:rsid w:val="004214C3"/>
    <w:rsid w:val="00423A58"/>
    <w:rsid w:val="00424082"/>
    <w:rsid w:val="00424AA2"/>
    <w:rsid w:val="004270E8"/>
    <w:rsid w:val="00430A92"/>
    <w:rsid w:val="00430B88"/>
    <w:rsid w:val="0043160B"/>
    <w:rsid w:val="004321A6"/>
    <w:rsid w:val="00432770"/>
    <w:rsid w:val="00433610"/>
    <w:rsid w:val="00434F18"/>
    <w:rsid w:val="00437188"/>
    <w:rsid w:val="004373CA"/>
    <w:rsid w:val="00441AEB"/>
    <w:rsid w:val="00441F1B"/>
    <w:rsid w:val="00443FFB"/>
    <w:rsid w:val="00446F28"/>
    <w:rsid w:val="004479A1"/>
    <w:rsid w:val="004502E7"/>
    <w:rsid w:val="004504FB"/>
    <w:rsid w:val="00450675"/>
    <w:rsid w:val="00450A3D"/>
    <w:rsid w:val="00450D75"/>
    <w:rsid w:val="0045366A"/>
    <w:rsid w:val="0045389F"/>
    <w:rsid w:val="0045527D"/>
    <w:rsid w:val="00455D20"/>
    <w:rsid w:val="00456DFE"/>
    <w:rsid w:val="004605F9"/>
    <w:rsid w:val="0046145F"/>
    <w:rsid w:val="00462FA9"/>
    <w:rsid w:val="00463436"/>
    <w:rsid w:val="0046360A"/>
    <w:rsid w:val="004638E0"/>
    <w:rsid w:val="00465F83"/>
    <w:rsid w:val="004708EA"/>
    <w:rsid w:val="00472F25"/>
    <w:rsid w:val="00473ADC"/>
    <w:rsid w:val="00473EBA"/>
    <w:rsid w:val="00473FEF"/>
    <w:rsid w:val="00476730"/>
    <w:rsid w:val="00476893"/>
    <w:rsid w:val="00477D9C"/>
    <w:rsid w:val="00480092"/>
    <w:rsid w:val="004803DA"/>
    <w:rsid w:val="00481F0F"/>
    <w:rsid w:val="00482781"/>
    <w:rsid w:val="00482DDD"/>
    <w:rsid w:val="00483FB4"/>
    <w:rsid w:val="00485240"/>
    <w:rsid w:val="00485C7A"/>
    <w:rsid w:val="004900AF"/>
    <w:rsid w:val="00490785"/>
    <w:rsid w:val="004918BF"/>
    <w:rsid w:val="00492157"/>
    <w:rsid w:val="00492472"/>
    <w:rsid w:val="004928E6"/>
    <w:rsid w:val="004942DB"/>
    <w:rsid w:val="00495AF1"/>
    <w:rsid w:val="00496046"/>
    <w:rsid w:val="004A1D57"/>
    <w:rsid w:val="004A4686"/>
    <w:rsid w:val="004A5A23"/>
    <w:rsid w:val="004A67B3"/>
    <w:rsid w:val="004A686D"/>
    <w:rsid w:val="004A6A63"/>
    <w:rsid w:val="004A6DA7"/>
    <w:rsid w:val="004A7B1F"/>
    <w:rsid w:val="004A7F90"/>
    <w:rsid w:val="004B0A45"/>
    <w:rsid w:val="004B1EAF"/>
    <w:rsid w:val="004B3249"/>
    <w:rsid w:val="004B3A03"/>
    <w:rsid w:val="004B4AD7"/>
    <w:rsid w:val="004B4CED"/>
    <w:rsid w:val="004B5509"/>
    <w:rsid w:val="004B5F0E"/>
    <w:rsid w:val="004B6E01"/>
    <w:rsid w:val="004B769D"/>
    <w:rsid w:val="004B7BC5"/>
    <w:rsid w:val="004C26DF"/>
    <w:rsid w:val="004C2911"/>
    <w:rsid w:val="004C2B8C"/>
    <w:rsid w:val="004C2BA5"/>
    <w:rsid w:val="004C61CA"/>
    <w:rsid w:val="004C68A9"/>
    <w:rsid w:val="004C79E4"/>
    <w:rsid w:val="004C7C46"/>
    <w:rsid w:val="004D0911"/>
    <w:rsid w:val="004D1419"/>
    <w:rsid w:val="004D1A76"/>
    <w:rsid w:val="004D2774"/>
    <w:rsid w:val="004D2A74"/>
    <w:rsid w:val="004D2B4E"/>
    <w:rsid w:val="004D30B8"/>
    <w:rsid w:val="004D3B88"/>
    <w:rsid w:val="004D4739"/>
    <w:rsid w:val="004D47D1"/>
    <w:rsid w:val="004D5159"/>
    <w:rsid w:val="004D57AB"/>
    <w:rsid w:val="004D5B4E"/>
    <w:rsid w:val="004D7D3C"/>
    <w:rsid w:val="004E0B49"/>
    <w:rsid w:val="004E200D"/>
    <w:rsid w:val="004E23C7"/>
    <w:rsid w:val="004E27C0"/>
    <w:rsid w:val="004E3568"/>
    <w:rsid w:val="004E37E6"/>
    <w:rsid w:val="004E4187"/>
    <w:rsid w:val="004E50EA"/>
    <w:rsid w:val="004E678D"/>
    <w:rsid w:val="004E7AED"/>
    <w:rsid w:val="004F0024"/>
    <w:rsid w:val="004F05B1"/>
    <w:rsid w:val="004F0F21"/>
    <w:rsid w:val="004F214F"/>
    <w:rsid w:val="004F2FD6"/>
    <w:rsid w:val="004F320C"/>
    <w:rsid w:val="004F33F2"/>
    <w:rsid w:val="004F3B23"/>
    <w:rsid w:val="004F3F08"/>
    <w:rsid w:val="004F4174"/>
    <w:rsid w:val="004F679E"/>
    <w:rsid w:val="004F6FB3"/>
    <w:rsid w:val="004F742D"/>
    <w:rsid w:val="004F7F76"/>
    <w:rsid w:val="00500D67"/>
    <w:rsid w:val="005019C4"/>
    <w:rsid w:val="00501E84"/>
    <w:rsid w:val="00503480"/>
    <w:rsid w:val="00504260"/>
    <w:rsid w:val="005049A8"/>
    <w:rsid w:val="00505837"/>
    <w:rsid w:val="00507455"/>
    <w:rsid w:val="0051157A"/>
    <w:rsid w:val="0051405A"/>
    <w:rsid w:val="005140E0"/>
    <w:rsid w:val="0051428F"/>
    <w:rsid w:val="00514B7A"/>
    <w:rsid w:val="00514BA1"/>
    <w:rsid w:val="0051546E"/>
    <w:rsid w:val="00515C4C"/>
    <w:rsid w:val="00516A4D"/>
    <w:rsid w:val="00516CB2"/>
    <w:rsid w:val="005175CF"/>
    <w:rsid w:val="00520E9B"/>
    <w:rsid w:val="0052183E"/>
    <w:rsid w:val="00522A28"/>
    <w:rsid w:val="00522FBA"/>
    <w:rsid w:val="00523060"/>
    <w:rsid w:val="00523500"/>
    <w:rsid w:val="00523CB7"/>
    <w:rsid w:val="00523E37"/>
    <w:rsid w:val="0052456F"/>
    <w:rsid w:val="005246B8"/>
    <w:rsid w:val="005255F6"/>
    <w:rsid w:val="0052584F"/>
    <w:rsid w:val="00525FBD"/>
    <w:rsid w:val="00525FE3"/>
    <w:rsid w:val="00526C09"/>
    <w:rsid w:val="005272DE"/>
    <w:rsid w:val="0053259F"/>
    <w:rsid w:val="005338DC"/>
    <w:rsid w:val="00533AEC"/>
    <w:rsid w:val="00534440"/>
    <w:rsid w:val="0053462A"/>
    <w:rsid w:val="00534C9C"/>
    <w:rsid w:val="0053508E"/>
    <w:rsid w:val="005355F8"/>
    <w:rsid w:val="005356F9"/>
    <w:rsid w:val="00536F1B"/>
    <w:rsid w:val="005372B6"/>
    <w:rsid w:val="00537929"/>
    <w:rsid w:val="005402C5"/>
    <w:rsid w:val="005403DD"/>
    <w:rsid w:val="00544666"/>
    <w:rsid w:val="00544BA4"/>
    <w:rsid w:val="00547122"/>
    <w:rsid w:val="0055230D"/>
    <w:rsid w:val="0055322A"/>
    <w:rsid w:val="005542D5"/>
    <w:rsid w:val="005556D8"/>
    <w:rsid w:val="00555A2C"/>
    <w:rsid w:val="00556016"/>
    <w:rsid w:val="00556868"/>
    <w:rsid w:val="00556D1A"/>
    <w:rsid w:val="00556E8F"/>
    <w:rsid w:val="00560C2D"/>
    <w:rsid w:val="00561509"/>
    <w:rsid w:val="00562577"/>
    <w:rsid w:val="00562AB6"/>
    <w:rsid w:val="005643C3"/>
    <w:rsid w:val="00564546"/>
    <w:rsid w:val="005653B2"/>
    <w:rsid w:val="00566246"/>
    <w:rsid w:val="00567A35"/>
    <w:rsid w:val="005708E6"/>
    <w:rsid w:val="00571D9C"/>
    <w:rsid w:val="00572D66"/>
    <w:rsid w:val="005739D5"/>
    <w:rsid w:val="00573BF0"/>
    <w:rsid w:val="00575258"/>
    <w:rsid w:val="00575EE2"/>
    <w:rsid w:val="00576EA5"/>
    <w:rsid w:val="00577234"/>
    <w:rsid w:val="005776F3"/>
    <w:rsid w:val="005802A1"/>
    <w:rsid w:val="005819C9"/>
    <w:rsid w:val="0058233E"/>
    <w:rsid w:val="00582C63"/>
    <w:rsid w:val="00583407"/>
    <w:rsid w:val="005849A6"/>
    <w:rsid w:val="0058573A"/>
    <w:rsid w:val="005900C7"/>
    <w:rsid w:val="005921DA"/>
    <w:rsid w:val="005926E9"/>
    <w:rsid w:val="00592F9B"/>
    <w:rsid w:val="00593902"/>
    <w:rsid w:val="00597BCB"/>
    <w:rsid w:val="00597D35"/>
    <w:rsid w:val="005A1F4D"/>
    <w:rsid w:val="005A2FBE"/>
    <w:rsid w:val="005A4BEC"/>
    <w:rsid w:val="005A50E1"/>
    <w:rsid w:val="005A609C"/>
    <w:rsid w:val="005A629C"/>
    <w:rsid w:val="005A6ED4"/>
    <w:rsid w:val="005B118B"/>
    <w:rsid w:val="005B177B"/>
    <w:rsid w:val="005B1B22"/>
    <w:rsid w:val="005B26AF"/>
    <w:rsid w:val="005B2750"/>
    <w:rsid w:val="005B2CCE"/>
    <w:rsid w:val="005B3671"/>
    <w:rsid w:val="005B3B9B"/>
    <w:rsid w:val="005B3D85"/>
    <w:rsid w:val="005B5C52"/>
    <w:rsid w:val="005B6399"/>
    <w:rsid w:val="005B7502"/>
    <w:rsid w:val="005C00B1"/>
    <w:rsid w:val="005C0936"/>
    <w:rsid w:val="005C237B"/>
    <w:rsid w:val="005C3372"/>
    <w:rsid w:val="005C4FB7"/>
    <w:rsid w:val="005C551B"/>
    <w:rsid w:val="005C7DC4"/>
    <w:rsid w:val="005D108F"/>
    <w:rsid w:val="005D1496"/>
    <w:rsid w:val="005D2677"/>
    <w:rsid w:val="005D29E1"/>
    <w:rsid w:val="005D2D05"/>
    <w:rsid w:val="005D4383"/>
    <w:rsid w:val="005D4C5A"/>
    <w:rsid w:val="005D4F13"/>
    <w:rsid w:val="005D57E1"/>
    <w:rsid w:val="005D5C2B"/>
    <w:rsid w:val="005D5C8B"/>
    <w:rsid w:val="005E10C3"/>
    <w:rsid w:val="005E1871"/>
    <w:rsid w:val="005E2105"/>
    <w:rsid w:val="005E2EAD"/>
    <w:rsid w:val="005E3C58"/>
    <w:rsid w:val="005E3EF9"/>
    <w:rsid w:val="005E45B7"/>
    <w:rsid w:val="005E5541"/>
    <w:rsid w:val="005E5991"/>
    <w:rsid w:val="005F0590"/>
    <w:rsid w:val="005F10DB"/>
    <w:rsid w:val="005F1559"/>
    <w:rsid w:val="005F2D7C"/>
    <w:rsid w:val="005F3149"/>
    <w:rsid w:val="005F3E95"/>
    <w:rsid w:val="005F4404"/>
    <w:rsid w:val="005F4B5D"/>
    <w:rsid w:val="005F50AB"/>
    <w:rsid w:val="005F5C7F"/>
    <w:rsid w:val="005F5EA2"/>
    <w:rsid w:val="005F6D2C"/>
    <w:rsid w:val="005F7628"/>
    <w:rsid w:val="005F791B"/>
    <w:rsid w:val="005F7EA9"/>
    <w:rsid w:val="00600E5C"/>
    <w:rsid w:val="0060260D"/>
    <w:rsid w:val="00606853"/>
    <w:rsid w:val="006076C5"/>
    <w:rsid w:val="006079DF"/>
    <w:rsid w:val="00607F19"/>
    <w:rsid w:val="006109C5"/>
    <w:rsid w:val="006112C7"/>
    <w:rsid w:val="006122C4"/>
    <w:rsid w:val="00613821"/>
    <w:rsid w:val="00614491"/>
    <w:rsid w:val="00614523"/>
    <w:rsid w:val="00614761"/>
    <w:rsid w:val="0061483F"/>
    <w:rsid w:val="006150BE"/>
    <w:rsid w:val="00615323"/>
    <w:rsid w:val="00616581"/>
    <w:rsid w:val="00617006"/>
    <w:rsid w:val="0061704A"/>
    <w:rsid w:val="006170D8"/>
    <w:rsid w:val="006259DF"/>
    <w:rsid w:val="00625DC8"/>
    <w:rsid w:val="00630102"/>
    <w:rsid w:val="00630FF2"/>
    <w:rsid w:val="006318D5"/>
    <w:rsid w:val="00631CDA"/>
    <w:rsid w:val="0063233D"/>
    <w:rsid w:val="00632725"/>
    <w:rsid w:val="0063475F"/>
    <w:rsid w:val="00635BB2"/>
    <w:rsid w:val="00636256"/>
    <w:rsid w:val="00637265"/>
    <w:rsid w:val="006402B4"/>
    <w:rsid w:val="00640A7F"/>
    <w:rsid w:val="00640A9B"/>
    <w:rsid w:val="0064283D"/>
    <w:rsid w:val="0064344C"/>
    <w:rsid w:val="006441A1"/>
    <w:rsid w:val="00644336"/>
    <w:rsid w:val="006454AD"/>
    <w:rsid w:val="00647525"/>
    <w:rsid w:val="00650A2A"/>
    <w:rsid w:val="00652C7C"/>
    <w:rsid w:val="006547E7"/>
    <w:rsid w:val="006557A8"/>
    <w:rsid w:val="006567F4"/>
    <w:rsid w:val="006576AB"/>
    <w:rsid w:val="0066078F"/>
    <w:rsid w:val="00660FD9"/>
    <w:rsid w:val="00661B4C"/>
    <w:rsid w:val="00662C51"/>
    <w:rsid w:val="00663253"/>
    <w:rsid w:val="00664250"/>
    <w:rsid w:val="00665B8A"/>
    <w:rsid w:val="00665F65"/>
    <w:rsid w:val="00666645"/>
    <w:rsid w:val="00667BD7"/>
    <w:rsid w:val="00672392"/>
    <w:rsid w:val="006724CE"/>
    <w:rsid w:val="0067467A"/>
    <w:rsid w:val="006756D7"/>
    <w:rsid w:val="00675AAB"/>
    <w:rsid w:val="00675DB7"/>
    <w:rsid w:val="0067612C"/>
    <w:rsid w:val="00676378"/>
    <w:rsid w:val="0067648F"/>
    <w:rsid w:val="00681EC4"/>
    <w:rsid w:val="00682F54"/>
    <w:rsid w:val="00683166"/>
    <w:rsid w:val="00683FC8"/>
    <w:rsid w:val="006841AA"/>
    <w:rsid w:val="006843A6"/>
    <w:rsid w:val="0068509B"/>
    <w:rsid w:val="0068558C"/>
    <w:rsid w:val="00685F0E"/>
    <w:rsid w:val="00691068"/>
    <w:rsid w:val="0069272C"/>
    <w:rsid w:val="006930CB"/>
    <w:rsid w:val="00693738"/>
    <w:rsid w:val="0069432C"/>
    <w:rsid w:val="00694CF6"/>
    <w:rsid w:val="006950FE"/>
    <w:rsid w:val="006959BA"/>
    <w:rsid w:val="006A11DF"/>
    <w:rsid w:val="006A1722"/>
    <w:rsid w:val="006A17BC"/>
    <w:rsid w:val="006A1945"/>
    <w:rsid w:val="006A1E13"/>
    <w:rsid w:val="006A2407"/>
    <w:rsid w:val="006A2F6A"/>
    <w:rsid w:val="006A4788"/>
    <w:rsid w:val="006A48F2"/>
    <w:rsid w:val="006A5445"/>
    <w:rsid w:val="006A55AA"/>
    <w:rsid w:val="006A5677"/>
    <w:rsid w:val="006A62F2"/>
    <w:rsid w:val="006A6B89"/>
    <w:rsid w:val="006A72FD"/>
    <w:rsid w:val="006A7ADC"/>
    <w:rsid w:val="006A7B21"/>
    <w:rsid w:val="006B0B44"/>
    <w:rsid w:val="006B0E54"/>
    <w:rsid w:val="006B128B"/>
    <w:rsid w:val="006B15C0"/>
    <w:rsid w:val="006B19B1"/>
    <w:rsid w:val="006B2338"/>
    <w:rsid w:val="006B2654"/>
    <w:rsid w:val="006B3C8D"/>
    <w:rsid w:val="006B3CBC"/>
    <w:rsid w:val="006B5233"/>
    <w:rsid w:val="006B5E41"/>
    <w:rsid w:val="006B6835"/>
    <w:rsid w:val="006B68E3"/>
    <w:rsid w:val="006B7C09"/>
    <w:rsid w:val="006B7CD0"/>
    <w:rsid w:val="006C0C9A"/>
    <w:rsid w:val="006C0FA3"/>
    <w:rsid w:val="006C4342"/>
    <w:rsid w:val="006C4843"/>
    <w:rsid w:val="006C4D2B"/>
    <w:rsid w:val="006C6B7F"/>
    <w:rsid w:val="006C6FE0"/>
    <w:rsid w:val="006C7063"/>
    <w:rsid w:val="006C79FF"/>
    <w:rsid w:val="006C7A5D"/>
    <w:rsid w:val="006D1492"/>
    <w:rsid w:val="006D1CB9"/>
    <w:rsid w:val="006D24E3"/>
    <w:rsid w:val="006D2DFD"/>
    <w:rsid w:val="006D3117"/>
    <w:rsid w:val="006D564D"/>
    <w:rsid w:val="006D7D79"/>
    <w:rsid w:val="006E01BC"/>
    <w:rsid w:val="006E0745"/>
    <w:rsid w:val="006E097E"/>
    <w:rsid w:val="006E0CF6"/>
    <w:rsid w:val="006E1FE3"/>
    <w:rsid w:val="006E2CF2"/>
    <w:rsid w:val="006E37CB"/>
    <w:rsid w:val="006E5681"/>
    <w:rsid w:val="006E5B7D"/>
    <w:rsid w:val="006E74D5"/>
    <w:rsid w:val="006E7B1C"/>
    <w:rsid w:val="006F0CA8"/>
    <w:rsid w:val="006F2704"/>
    <w:rsid w:val="006F5502"/>
    <w:rsid w:val="006F6117"/>
    <w:rsid w:val="006F7A72"/>
    <w:rsid w:val="006F7FDB"/>
    <w:rsid w:val="00700B72"/>
    <w:rsid w:val="00700D1D"/>
    <w:rsid w:val="007048E6"/>
    <w:rsid w:val="00704F94"/>
    <w:rsid w:val="0070519D"/>
    <w:rsid w:val="00705233"/>
    <w:rsid w:val="00705A21"/>
    <w:rsid w:val="007060CE"/>
    <w:rsid w:val="00706421"/>
    <w:rsid w:val="007066F0"/>
    <w:rsid w:val="00706AAC"/>
    <w:rsid w:val="007073ED"/>
    <w:rsid w:val="00707A21"/>
    <w:rsid w:val="00711E35"/>
    <w:rsid w:val="007130C3"/>
    <w:rsid w:val="00713359"/>
    <w:rsid w:val="007143A4"/>
    <w:rsid w:val="00714C40"/>
    <w:rsid w:val="00714EEC"/>
    <w:rsid w:val="00715026"/>
    <w:rsid w:val="0071522D"/>
    <w:rsid w:val="00715C76"/>
    <w:rsid w:val="007177E3"/>
    <w:rsid w:val="00717CC8"/>
    <w:rsid w:val="00724436"/>
    <w:rsid w:val="007251FB"/>
    <w:rsid w:val="0072576E"/>
    <w:rsid w:val="00726179"/>
    <w:rsid w:val="007264B0"/>
    <w:rsid w:val="0073146C"/>
    <w:rsid w:val="0073258F"/>
    <w:rsid w:val="00732F25"/>
    <w:rsid w:val="00733973"/>
    <w:rsid w:val="007346A0"/>
    <w:rsid w:val="00735CC8"/>
    <w:rsid w:val="00737537"/>
    <w:rsid w:val="0074012D"/>
    <w:rsid w:val="00741D51"/>
    <w:rsid w:val="007449BB"/>
    <w:rsid w:val="00746392"/>
    <w:rsid w:val="007469A8"/>
    <w:rsid w:val="007471A6"/>
    <w:rsid w:val="00747B2E"/>
    <w:rsid w:val="00747BC7"/>
    <w:rsid w:val="00747E1F"/>
    <w:rsid w:val="00750329"/>
    <w:rsid w:val="00750F6B"/>
    <w:rsid w:val="00753E6B"/>
    <w:rsid w:val="007540AB"/>
    <w:rsid w:val="00755248"/>
    <w:rsid w:val="00755953"/>
    <w:rsid w:val="00757419"/>
    <w:rsid w:val="00757AA2"/>
    <w:rsid w:val="00757DBA"/>
    <w:rsid w:val="0076006B"/>
    <w:rsid w:val="007601B2"/>
    <w:rsid w:val="007612F9"/>
    <w:rsid w:val="00761892"/>
    <w:rsid w:val="00762DCB"/>
    <w:rsid w:val="007638B4"/>
    <w:rsid w:val="00763D75"/>
    <w:rsid w:val="00766327"/>
    <w:rsid w:val="007674DE"/>
    <w:rsid w:val="007705BE"/>
    <w:rsid w:val="00770E69"/>
    <w:rsid w:val="0077184B"/>
    <w:rsid w:val="00773998"/>
    <w:rsid w:val="00773D39"/>
    <w:rsid w:val="00773DE1"/>
    <w:rsid w:val="007755EE"/>
    <w:rsid w:val="00776D5F"/>
    <w:rsid w:val="00780B78"/>
    <w:rsid w:val="00780DB9"/>
    <w:rsid w:val="007812B6"/>
    <w:rsid w:val="00781D3A"/>
    <w:rsid w:val="007848FD"/>
    <w:rsid w:val="007855E9"/>
    <w:rsid w:val="007866DA"/>
    <w:rsid w:val="00786919"/>
    <w:rsid w:val="00786F3E"/>
    <w:rsid w:val="00790473"/>
    <w:rsid w:val="00790FC4"/>
    <w:rsid w:val="007916E1"/>
    <w:rsid w:val="0079244B"/>
    <w:rsid w:val="00793096"/>
    <w:rsid w:val="00793777"/>
    <w:rsid w:val="00794216"/>
    <w:rsid w:val="007955AB"/>
    <w:rsid w:val="007A0363"/>
    <w:rsid w:val="007A05A6"/>
    <w:rsid w:val="007A0FB9"/>
    <w:rsid w:val="007A12B7"/>
    <w:rsid w:val="007A14B4"/>
    <w:rsid w:val="007A1B08"/>
    <w:rsid w:val="007A1D9E"/>
    <w:rsid w:val="007A2192"/>
    <w:rsid w:val="007A3326"/>
    <w:rsid w:val="007A3B6C"/>
    <w:rsid w:val="007A4F59"/>
    <w:rsid w:val="007A52CA"/>
    <w:rsid w:val="007A553A"/>
    <w:rsid w:val="007A623E"/>
    <w:rsid w:val="007A7209"/>
    <w:rsid w:val="007B1A62"/>
    <w:rsid w:val="007B1E1F"/>
    <w:rsid w:val="007B1F89"/>
    <w:rsid w:val="007B3D13"/>
    <w:rsid w:val="007B3DCC"/>
    <w:rsid w:val="007B5771"/>
    <w:rsid w:val="007B6E48"/>
    <w:rsid w:val="007B6E55"/>
    <w:rsid w:val="007B779A"/>
    <w:rsid w:val="007C0235"/>
    <w:rsid w:val="007C1870"/>
    <w:rsid w:val="007C1C78"/>
    <w:rsid w:val="007C24AB"/>
    <w:rsid w:val="007C2AE7"/>
    <w:rsid w:val="007C5273"/>
    <w:rsid w:val="007C5A41"/>
    <w:rsid w:val="007C5C05"/>
    <w:rsid w:val="007C637B"/>
    <w:rsid w:val="007C6CE3"/>
    <w:rsid w:val="007C7EE1"/>
    <w:rsid w:val="007D0D2B"/>
    <w:rsid w:val="007D1E64"/>
    <w:rsid w:val="007D3114"/>
    <w:rsid w:val="007D448C"/>
    <w:rsid w:val="007D517C"/>
    <w:rsid w:val="007D5E6F"/>
    <w:rsid w:val="007E0FEF"/>
    <w:rsid w:val="007E152A"/>
    <w:rsid w:val="007E1C1D"/>
    <w:rsid w:val="007E1D30"/>
    <w:rsid w:val="007E2990"/>
    <w:rsid w:val="007E4522"/>
    <w:rsid w:val="007E510B"/>
    <w:rsid w:val="007E7045"/>
    <w:rsid w:val="007E7827"/>
    <w:rsid w:val="007F035B"/>
    <w:rsid w:val="007F0DBE"/>
    <w:rsid w:val="007F16B4"/>
    <w:rsid w:val="007F1902"/>
    <w:rsid w:val="007F2F61"/>
    <w:rsid w:val="007F4273"/>
    <w:rsid w:val="007F4868"/>
    <w:rsid w:val="007F61FC"/>
    <w:rsid w:val="007F658F"/>
    <w:rsid w:val="007F661B"/>
    <w:rsid w:val="007F7365"/>
    <w:rsid w:val="007F7F3C"/>
    <w:rsid w:val="0080017A"/>
    <w:rsid w:val="0080029A"/>
    <w:rsid w:val="00800A0B"/>
    <w:rsid w:val="00801E3C"/>
    <w:rsid w:val="00803C18"/>
    <w:rsid w:val="00804227"/>
    <w:rsid w:val="008042B2"/>
    <w:rsid w:val="00804DA6"/>
    <w:rsid w:val="00804F59"/>
    <w:rsid w:val="00807930"/>
    <w:rsid w:val="00810938"/>
    <w:rsid w:val="00810DAE"/>
    <w:rsid w:val="00810E4B"/>
    <w:rsid w:val="0081124E"/>
    <w:rsid w:val="00811297"/>
    <w:rsid w:val="00811913"/>
    <w:rsid w:val="00811DB6"/>
    <w:rsid w:val="00812DEC"/>
    <w:rsid w:val="00815624"/>
    <w:rsid w:val="00815854"/>
    <w:rsid w:val="00816DB8"/>
    <w:rsid w:val="00816F0A"/>
    <w:rsid w:val="00820D92"/>
    <w:rsid w:val="00821ED4"/>
    <w:rsid w:val="00822414"/>
    <w:rsid w:val="00823873"/>
    <w:rsid w:val="008247FB"/>
    <w:rsid w:val="00824F3A"/>
    <w:rsid w:val="0082595E"/>
    <w:rsid w:val="0082647B"/>
    <w:rsid w:val="00826E6F"/>
    <w:rsid w:val="008274F0"/>
    <w:rsid w:val="00831B53"/>
    <w:rsid w:val="008327F9"/>
    <w:rsid w:val="00833392"/>
    <w:rsid w:val="00834D3A"/>
    <w:rsid w:val="00836E51"/>
    <w:rsid w:val="008414E8"/>
    <w:rsid w:val="00841CC2"/>
    <w:rsid w:val="00844B4E"/>
    <w:rsid w:val="008453F7"/>
    <w:rsid w:val="00845B27"/>
    <w:rsid w:val="0084636C"/>
    <w:rsid w:val="0084646E"/>
    <w:rsid w:val="00846D57"/>
    <w:rsid w:val="00847FB2"/>
    <w:rsid w:val="00850DCC"/>
    <w:rsid w:val="00853BD6"/>
    <w:rsid w:val="00854C5C"/>
    <w:rsid w:val="00855646"/>
    <w:rsid w:val="00855C76"/>
    <w:rsid w:val="00855EB9"/>
    <w:rsid w:val="00856162"/>
    <w:rsid w:val="0085630A"/>
    <w:rsid w:val="008570CA"/>
    <w:rsid w:val="00857592"/>
    <w:rsid w:val="00861538"/>
    <w:rsid w:val="00861A1A"/>
    <w:rsid w:val="00861DD3"/>
    <w:rsid w:val="00864F14"/>
    <w:rsid w:val="008653F8"/>
    <w:rsid w:val="00866D2A"/>
    <w:rsid w:val="0087019C"/>
    <w:rsid w:val="00870AB5"/>
    <w:rsid w:val="00872E17"/>
    <w:rsid w:val="00873AF0"/>
    <w:rsid w:val="00874927"/>
    <w:rsid w:val="00874AEB"/>
    <w:rsid w:val="00874D89"/>
    <w:rsid w:val="008758A7"/>
    <w:rsid w:val="00876044"/>
    <w:rsid w:val="0087607F"/>
    <w:rsid w:val="008800D1"/>
    <w:rsid w:val="0088030C"/>
    <w:rsid w:val="00880875"/>
    <w:rsid w:val="008819A7"/>
    <w:rsid w:val="00881A61"/>
    <w:rsid w:val="00882EF6"/>
    <w:rsid w:val="008849A8"/>
    <w:rsid w:val="00884C8A"/>
    <w:rsid w:val="00885253"/>
    <w:rsid w:val="008857E2"/>
    <w:rsid w:val="00885A19"/>
    <w:rsid w:val="00886555"/>
    <w:rsid w:val="008865EC"/>
    <w:rsid w:val="008918AD"/>
    <w:rsid w:val="00891CA5"/>
    <w:rsid w:val="00891DC8"/>
    <w:rsid w:val="00892DC8"/>
    <w:rsid w:val="008975E4"/>
    <w:rsid w:val="00897881"/>
    <w:rsid w:val="008A17D2"/>
    <w:rsid w:val="008A26FA"/>
    <w:rsid w:val="008A2B07"/>
    <w:rsid w:val="008A2DED"/>
    <w:rsid w:val="008A3729"/>
    <w:rsid w:val="008A3B09"/>
    <w:rsid w:val="008A3CB7"/>
    <w:rsid w:val="008A3E10"/>
    <w:rsid w:val="008A3EF7"/>
    <w:rsid w:val="008A48E4"/>
    <w:rsid w:val="008A5581"/>
    <w:rsid w:val="008A6C85"/>
    <w:rsid w:val="008B0D2D"/>
    <w:rsid w:val="008B0FBB"/>
    <w:rsid w:val="008B2EEF"/>
    <w:rsid w:val="008B2F4B"/>
    <w:rsid w:val="008B39FF"/>
    <w:rsid w:val="008B3B88"/>
    <w:rsid w:val="008B450E"/>
    <w:rsid w:val="008B5325"/>
    <w:rsid w:val="008B606F"/>
    <w:rsid w:val="008B6583"/>
    <w:rsid w:val="008B6A23"/>
    <w:rsid w:val="008B6C68"/>
    <w:rsid w:val="008C0283"/>
    <w:rsid w:val="008C368D"/>
    <w:rsid w:val="008C36FA"/>
    <w:rsid w:val="008C4AF8"/>
    <w:rsid w:val="008C77D5"/>
    <w:rsid w:val="008D0140"/>
    <w:rsid w:val="008D07D6"/>
    <w:rsid w:val="008D173F"/>
    <w:rsid w:val="008D2C89"/>
    <w:rsid w:val="008D3000"/>
    <w:rsid w:val="008D3B01"/>
    <w:rsid w:val="008D3DE2"/>
    <w:rsid w:val="008D4B57"/>
    <w:rsid w:val="008D5526"/>
    <w:rsid w:val="008D5E8F"/>
    <w:rsid w:val="008D6D35"/>
    <w:rsid w:val="008E0E49"/>
    <w:rsid w:val="008E13C5"/>
    <w:rsid w:val="008E2949"/>
    <w:rsid w:val="008E3004"/>
    <w:rsid w:val="008E3FB2"/>
    <w:rsid w:val="008E43AA"/>
    <w:rsid w:val="008E4B01"/>
    <w:rsid w:val="008E576A"/>
    <w:rsid w:val="008E66DD"/>
    <w:rsid w:val="008E6FAD"/>
    <w:rsid w:val="008F1137"/>
    <w:rsid w:val="008F11E7"/>
    <w:rsid w:val="008F1869"/>
    <w:rsid w:val="008F334F"/>
    <w:rsid w:val="008F3FDD"/>
    <w:rsid w:val="008F4290"/>
    <w:rsid w:val="008F5E53"/>
    <w:rsid w:val="008F6BE7"/>
    <w:rsid w:val="008F71E4"/>
    <w:rsid w:val="008F7DA9"/>
    <w:rsid w:val="00900A1E"/>
    <w:rsid w:val="009017A7"/>
    <w:rsid w:val="00901AA3"/>
    <w:rsid w:val="00902F29"/>
    <w:rsid w:val="00903F79"/>
    <w:rsid w:val="00905BFB"/>
    <w:rsid w:val="00910570"/>
    <w:rsid w:val="00911595"/>
    <w:rsid w:val="00911B34"/>
    <w:rsid w:val="00912A8C"/>
    <w:rsid w:val="009132C9"/>
    <w:rsid w:val="0091442B"/>
    <w:rsid w:val="00914A3E"/>
    <w:rsid w:val="00915100"/>
    <w:rsid w:val="009162A1"/>
    <w:rsid w:val="009167E7"/>
    <w:rsid w:val="00916A97"/>
    <w:rsid w:val="00917697"/>
    <w:rsid w:val="00921169"/>
    <w:rsid w:val="00921B17"/>
    <w:rsid w:val="00921C42"/>
    <w:rsid w:val="00922223"/>
    <w:rsid w:val="009222CF"/>
    <w:rsid w:val="0092341A"/>
    <w:rsid w:val="00923BAE"/>
    <w:rsid w:val="009251EC"/>
    <w:rsid w:val="009257A3"/>
    <w:rsid w:val="009265C0"/>
    <w:rsid w:val="00926C08"/>
    <w:rsid w:val="009273F0"/>
    <w:rsid w:val="00930E69"/>
    <w:rsid w:val="0093263C"/>
    <w:rsid w:val="00932A70"/>
    <w:rsid w:val="00933751"/>
    <w:rsid w:val="00935E20"/>
    <w:rsid w:val="00936056"/>
    <w:rsid w:val="00936611"/>
    <w:rsid w:val="0094009F"/>
    <w:rsid w:val="00941DDE"/>
    <w:rsid w:val="00941E15"/>
    <w:rsid w:val="00943B04"/>
    <w:rsid w:val="00944DB4"/>
    <w:rsid w:val="009467CF"/>
    <w:rsid w:val="00946EED"/>
    <w:rsid w:val="00947567"/>
    <w:rsid w:val="00947FDD"/>
    <w:rsid w:val="009513C7"/>
    <w:rsid w:val="009514E0"/>
    <w:rsid w:val="00951533"/>
    <w:rsid w:val="00952FFA"/>
    <w:rsid w:val="00954E99"/>
    <w:rsid w:val="00956B72"/>
    <w:rsid w:val="00956E4D"/>
    <w:rsid w:val="00957209"/>
    <w:rsid w:val="00957398"/>
    <w:rsid w:val="0095758F"/>
    <w:rsid w:val="0096077C"/>
    <w:rsid w:val="009617CA"/>
    <w:rsid w:val="009619EC"/>
    <w:rsid w:val="00961DF5"/>
    <w:rsid w:val="00963533"/>
    <w:rsid w:val="00964329"/>
    <w:rsid w:val="00964903"/>
    <w:rsid w:val="00965710"/>
    <w:rsid w:val="00965FA5"/>
    <w:rsid w:val="009702BA"/>
    <w:rsid w:val="00970A7F"/>
    <w:rsid w:val="00972DF2"/>
    <w:rsid w:val="00973009"/>
    <w:rsid w:val="00973FCF"/>
    <w:rsid w:val="00975852"/>
    <w:rsid w:val="00975ECA"/>
    <w:rsid w:val="00976734"/>
    <w:rsid w:val="00976F4C"/>
    <w:rsid w:val="00980606"/>
    <w:rsid w:val="0098359B"/>
    <w:rsid w:val="00985211"/>
    <w:rsid w:val="009866AE"/>
    <w:rsid w:val="00990482"/>
    <w:rsid w:val="00991A14"/>
    <w:rsid w:val="00993C1C"/>
    <w:rsid w:val="0099429E"/>
    <w:rsid w:val="00994634"/>
    <w:rsid w:val="009956E3"/>
    <w:rsid w:val="00995BC9"/>
    <w:rsid w:val="00996459"/>
    <w:rsid w:val="00996AFC"/>
    <w:rsid w:val="00996E94"/>
    <w:rsid w:val="009A12A5"/>
    <w:rsid w:val="009A18FE"/>
    <w:rsid w:val="009A2369"/>
    <w:rsid w:val="009A2E2D"/>
    <w:rsid w:val="009A3CC5"/>
    <w:rsid w:val="009A54C4"/>
    <w:rsid w:val="009A5DE4"/>
    <w:rsid w:val="009A6C0A"/>
    <w:rsid w:val="009A71C1"/>
    <w:rsid w:val="009B081D"/>
    <w:rsid w:val="009B1E97"/>
    <w:rsid w:val="009B2621"/>
    <w:rsid w:val="009B26BA"/>
    <w:rsid w:val="009B2D87"/>
    <w:rsid w:val="009B2EFE"/>
    <w:rsid w:val="009B30B1"/>
    <w:rsid w:val="009B33E9"/>
    <w:rsid w:val="009B36F5"/>
    <w:rsid w:val="009B3AC4"/>
    <w:rsid w:val="009B49F2"/>
    <w:rsid w:val="009B7223"/>
    <w:rsid w:val="009B79B3"/>
    <w:rsid w:val="009C0425"/>
    <w:rsid w:val="009C0EF1"/>
    <w:rsid w:val="009C1109"/>
    <w:rsid w:val="009C1B13"/>
    <w:rsid w:val="009C2289"/>
    <w:rsid w:val="009C2921"/>
    <w:rsid w:val="009C2D74"/>
    <w:rsid w:val="009C3062"/>
    <w:rsid w:val="009C4C9F"/>
    <w:rsid w:val="009C5367"/>
    <w:rsid w:val="009C5E3A"/>
    <w:rsid w:val="009C6814"/>
    <w:rsid w:val="009D0411"/>
    <w:rsid w:val="009D0D32"/>
    <w:rsid w:val="009D0EAC"/>
    <w:rsid w:val="009D2F62"/>
    <w:rsid w:val="009D3110"/>
    <w:rsid w:val="009D393A"/>
    <w:rsid w:val="009D3CA2"/>
    <w:rsid w:val="009D5223"/>
    <w:rsid w:val="009D5B22"/>
    <w:rsid w:val="009D5BA2"/>
    <w:rsid w:val="009D6A32"/>
    <w:rsid w:val="009D6F51"/>
    <w:rsid w:val="009E06F2"/>
    <w:rsid w:val="009E2AF1"/>
    <w:rsid w:val="009E2B31"/>
    <w:rsid w:val="009E3E1B"/>
    <w:rsid w:val="009E418D"/>
    <w:rsid w:val="009E4784"/>
    <w:rsid w:val="009E5BC4"/>
    <w:rsid w:val="009E615A"/>
    <w:rsid w:val="009E62B3"/>
    <w:rsid w:val="009F0B6C"/>
    <w:rsid w:val="009F0D1A"/>
    <w:rsid w:val="009F1CD3"/>
    <w:rsid w:val="009F1D26"/>
    <w:rsid w:val="009F1F70"/>
    <w:rsid w:val="009F2102"/>
    <w:rsid w:val="009F252E"/>
    <w:rsid w:val="009F2DE4"/>
    <w:rsid w:val="009F38BE"/>
    <w:rsid w:val="009F4E4E"/>
    <w:rsid w:val="009F6973"/>
    <w:rsid w:val="00A013C1"/>
    <w:rsid w:val="00A0361E"/>
    <w:rsid w:val="00A03993"/>
    <w:rsid w:val="00A03DE9"/>
    <w:rsid w:val="00A048AA"/>
    <w:rsid w:val="00A05397"/>
    <w:rsid w:val="00A05571"/>
    <w:rsid w:val="00A06279"/>
    <w:rsid w:val="00A1083A"/>
    <w:rsid w:val="00A11B93"/>
    <w:rsid w:val="00A1244C"/>
    <w:rsid w:val="00A1275A"/>
    <w:rsid w:val="00A12A61"/>
    <w:rsid w:val="00A12F56"/>
    <w:rsid w:val="00A13AE5"/>
    <w:rsid w:val="00A14B1D"/>
    <w:rsid w:val="00A1577B"/>
    <w:rsid w:val="00A21353"/>
    <w:rsid w:val="00A21436"/>
    <w:rsid w:val="00A214EA"/>
    <w:rsid w:val="00A22227"/>
    <w:rsid w:val="00A22343"/>
    <w:rsid w:val="00A22585"/>
    <w:rsid w:val="00A22623"/>
    <w:rsid w:val="00A254ED"/>
    <w:rsid w:val="00A30959"/>
    <w:rsid w:val="00A30E1F"/>
    <w:rsid w:val="00A310AA"/>
    <w:rsid w:val="00A31635"/>
    <w:rsid w:val="00A316C6"/>
    <w:rsid w:val="00A31877"/>
    <w:rsid w:val="00A31DF4"/>
    <w:rsid w:val="00A3222D"/>
    <w:rsid w:val="00A34321"/>
    <w:rsid w:val="00A3443C"/>
    <w:rsid w:val="00A354F7"/>
    <w:rsid w:val="00A36612"/>
    <w:rsid w:val="00A3695B"/>
    <w:rsid w:val="00A3698A"/>
    <w:rsid w:val="00A37205"/>
    <w:rsid w:val="00A40364"/>
    <w:rsid w:val="00A41556"/>
    <w:rsid w:val="00A41858"/>
    <w:rsid w:val="00A419E8"/>
    <w:rsid w:val="00A44145"/>
    <w:rsid w:val="00A464A6"/>
    <w:rsid w:val="00A4674E"/>
    <w:rsid w:val="00A47627"/>
    <w:rsid w:val="00A47E16"/>
    <w:rsid w:val="00A506FF"/>
    <w:rsid w:val="00A50CD4"/>
    <w:rsid w:val="00A51246"/>
    <w:rsid w:val="00A513B3"/>
    <w:rsid w:val="00A51632"/>
    <w:rsid w:val="00A51DD0"/>
    <w:rsid w:val="00A537D9"/>
    <w:rsid w:val="00A53E4B"/>
    <w:rsid w:val="00A54CE8"/>
    <w:rsid w:val="00A558A8"/>
    <w:rsid w:val="00A568CC"/>
    <w:rsid w:val="00A5774E"/>
    <w:rsid w:val="00A57ADD"/>
    <w:rsid w:val="00A601F0"/>
    <w:rsid w:val="00A61578"/>
    <w:rsid w:val="00A61868"/>
    <w:rsid w:val="00A6238C"/>
    <w:rsid w:val="00A63002"/>
    <w:rsid w:val="00A63011"/>
    <w:rsid w:val="00A649F4"/>
    <w:rsid w:val="00A66BD4"/>
    <w:rsid w:val="00A7101E"/>
    <w:rsid w:val="00A720F1"/>
    <w:rsid w:val="00A721C9"/>
    <w:rsid w:val="00A73BE5"/>
    <w:rsid w:val="00A7482A"/>
    <w:rsid w:val="00A74AED"/>
    <w:rsid w:val="00A74EC6"/>
    <w:rsid w:val="00A77666"/>
    <w:rsid w:val="00A77781"/>
    <w:rsid w:val="00A80F66"/>
    <w:rsid w:val="00A8239F"/>
    <w:rsid w:val="00A8357A"/>
    <w:rsid w:val="00A843FD"/>
    <w:rsid w:val="00A84B28"/>
    <w:rsid w:val="00A854DD"/>
    <w:rsid w:val="00A85949"/>
    <w:rsid w:val="00A85A71"/>
    <w:rsid w:val="00A86040"/>
    <w:rsid w:val="00A86E64"/>
    <w:rsid w:val="00A903DF"/>
    <w:rsid w:val="00A91E41"/>
    <w:rsid w:val="00A92465"/>
    <w:rsid w:val="00A92D7D"/>
    <w:rsid w:val="00A94B20"/>
    <w:rsid w:val="00A94ED2"/>
    <w:rsid w:val="00A95277"/>
    <w:rsid w:val="00A97C34"/>
    <w:rsid w:val="00AA06A9"/>
    <w:rsid w:val="00AA06E4"/>
    <w:rsid w:val="00AA0E72"/>
    <w:rsid w:val="00AA0F7A"/>
    <w:rsid w:val="00AA2AF3"/>
    <w:rsid w:val="00AA32BD"/>
    <w:rsid w:val="00AA5256"/>
    <w:rsid w:val="00AA5502"/>
    <w:rsid w:val="00AA6B8A"/>
    <w:rsid w:val="00AA7BE1"/>
    <w:rsid w:val="00AB024B"/>
    <w:rsid w:val="00AB2541"/>
    <w:rsid w:val="00AB4A6B"/>
    <w:rsid w:val="00AB5C88"/>
    <w:rsid w:val="00AC2281"/>
    <w:rsid w:val="00AC2DC1"/>
    <w:rsid w:val="00AC43C6"/>
    <w:rsid w:val="00AC564E"/>
    <w:rsid w:val="00AC7A9B"/>
    <w:rsid w:val="00AD0328"/>
    <w:rsid w:val="00AD13A1"/>
    <w:rsid w:val="00AD43F5"/>
    <w:rsid w:val="00AD5397"/>
    <w:rsid w:val="00AD5827"/>
    <w:rsid w:val="00AD5AD9"/>
    <w:rsid w:val="00AD71B3"/>
    <w:rsid w:val="00AD7392"/>
    <w:rsid w:val="00AD7C34"/>
    <w:rsid w:val="00AE1A42"/>
    <w:rsid w:val="00AE1CA9"/>
    <w:rsid w:val="00AE2811"/>
    <w:rsid w:val="00AE5492"/>
    <w:rsid w:val="00AE76BB"/>
    <w:rsid w:val="00AE79D7"/>
    <w:rsid w:val="00AF11C5"/>
    <w:rsid w:val="00AF5E50"/>
    <w:rsid w:val="00AF6646"/>
    <w:rsid w:val="00AF66EC"/>
    <w:rsid w:val="00AF682F"/>
    <w:rsid w:val="00AF707D"/>
    <w:rsid w:val="00B006B8"/>
    <w:rsid w:val="00B00B49"/>
    <w:rsid w:val="00B017BF"/>
    <w:rsid w:val="00B02EEB"/>
    <w:rsid w:val="00B03211"/>
    <w:rsid w:val="00B03621"/>
    <w:rsid w:val="00B04455"/>
    <w:rsid w:val="00B069B9"/>
    <w:rsid w:val="00B07544"/>
    <w:rsid w:val="00B07F2E"/>
    <w:rsid w:val="00B10EBC"/>
    <w:rsid w:val="00B11676"/>
    <w:rsid w:val="00B1261F"/>
    <w:rsid w:val="00B14C40"/>
    <w:rsid w:val="00B14F7C"/>
    <w:rsid w:val="00B1562E"/>
    <w:rsid w:val="00B15740"/>
    <w:rsid w:val="00B15E77"/>
    <w:rsid w:val="00B16888"/>
    <w:rsid w:val="00B200CF"/>
    <w:rsid w:val="00B20905"/>
    <w:rsid w:val="00B233F2"/>
    <w:rsid w:val="00B265A3"/>
    <w:rsid w:val="00B320BA"/>
    <w:rsid w:val="00B32B68"/>
    <w:rsid w:val="00B33401"/>
    <w:rsid w:val="00B352F6"/>
    <w:rsid w:val="00B35687"/>
    <w:rsid w:val="00B35940"/>
    <w:rsid w:val="00B36683"/>
    <w:rsid w:val="00B379F9"/>
    <w:rsid w:val="00B4124A"/>
    <w:rsid w:val="00B45212"/>
    <w:rsid w:val="00B4589A"/>
    <w:rsid w:val="00B46D7C"/>
    <w:rsid w:val="00B4793E"/>
    <w:rsid w:val="00B51E8E"/>
    <w:rsid w:val="00B522FB"/>
    <w:rsid w:val="00B526E0"/>
    <w:rsid w:val="00B53499"/>
    <w:rsid w:val="00B54DA2"/>
    <w:rsid w:val="00B55150"/>
    <w:rsid w:val="00B5618B"/>
    <w:rsid w:val="00B57A45"/>
    <w:rsid w:val="00B605C8"/>
    <w:rsid w:val="00B61497"/>
    <w:rsid w:val="00B617E7"/>
    <w:rsid w:val="00B62D50"/>
    <w:rsid w:val="00B63621"/>
    <w:rsid w:val="00B6524E"/>
    <w:rsid w:val="00B677D3"/>
    <w:rsid w:val="00B70149"/>
    <w:rsid w:val="00B70532"/>
    <w:rsid w:val="00B71015"/>
    <w:rsid w:val="00B72582"/>
    <w:rsid w:val="00B72E6D"/>
    <w:rsid w:val="00B72FAA"/>
    <w:rsid w:val="00B73D4C"/>
    <w:rsid w:val="00B74703"/>
    <w:rsid w:val="00B74BB9"/>
    <w:rsid w:val="00B75036"/>
    <w:rsid w:val="00B760BD"/>
    <w:rsid w:val="00B767D7"/>
    <w:rsid w:val="00B77ED6"/>
    <w:rsid w:val="00B819FA"/>
    <w:rsid w:val="00B82655"/>
    <w:rsid w:val="00B82933"/>
    <w:rsid w:val="00B838DB"/>
    <w:rsid w:val="00B83EA7"/>
    <w:rsid w:val="00B84953"/>
    <w:rsid w:val="00B930A1"/>
    <w:rsid w:val="00B9562B"/>
    <w:rsid w:val="00B970E1"/>
    <w:rsid w:val="00BA0612"/>
    <w:rsid w:val="00BA14BA"/>
    <w:rsid w:val="00BA28C2"/>
    <w:rsid w:val="00BA2C59"/>
    <w:rsid w:val="00BA49DD"/>
    <w:rsid w:val="00BA50D2"/>
    <w:rsid w:val="00BA5664"/>
    <w:rsid w:val="00BA56DE"/>
    <w:rsid w:val="00BA7A07"/>
    <w:rsid w:val="00BB11CD"/>
    <w:rsid w:val="00BB4247"/>
    <w:rsid w:val="00BB51D8"/>
    <w:rsid w:val="00BB5E26"/>
    <w:rsid w:val="00BB62A0"/>
    <w:rsid w:val="00BB6F2F"/>
    <w:rsid w:val="00BB78E3"/>
    <w:rsid w:val="00BB7FDE"/>
    <w:rsid w:val="00BC240E"/>
    <w:rsid w:val="00BC2498"/>
    <w:rsid w:val="00BC2751"/>
    <w:rsid w:val="00BC4678"/>
    <w:rsid w:val="00BC482C"/>
    <w:rsid w:val="00BC7E32"/>
    <w:rsid w:val="00BD04F5"/>
    <w:rsid w:val="00BD1CD7"/>
    <w:rsid w:val="00BD22C8"/>
    <w:rsid w:val="00BD24E8"/>
    <w:rsid w:val="00BD3073"/>
    <w:rsid w:val="00BD362B"/>
    <w:rsid w:val="00BD3B41"/>
    <w:rsid w:val="00BD40B8"/>
    <w:rsid w:val="00BD4379"/>
    <w:rsid w:val="00BD511E"/>
    <w:rsid w:val="00BD64BF"/>
    <w:rsid w:val="00BD6CC0"/>
    <w:rsid w:val="00BD7025"/>
    <w:rsid w:val="00BD7C3D"/>
    <w:rsid w:val="00BE00A2"/>
    <w:rsid w:val="00BE0B3E"/>
    <w:rsid w:val="00BE0C81"/>
    <w:rsid w:val="00BE182B"/>
    <w:rsid w:val="00BE1B1C"/>
    <w:rsid w:val="00BE1FD7"/>
    <w:rsid w:val="00BE258F"/>
    <w:rsid w:val="00BE2F6B"/>
    <w:rsid w:val="00BE5361"/>
    <w:rsid w:val="00BE54DC"/>
    <w:rsid w:val="00BE67AE"/>
    <w:rsid w:val="00BE74C4"/>
    <w:rsid w:val="00BF09B8"/>
    <w:rsid w:val="00BF0D9B"/>
    <w:rsid w:val="00BF158E"/>
    <w:rsid w:val="00BF196A"/>
    <w:rsid w:val="00BF2D6E"/>
    <w:rsid w:val="00BF2EFF"/>
    <w:rsid w:val="00BF2FC6"/>
    <w:rsid w:val="00BF30B9"/>
    <w:rsid w:val="00BF3267"/>
    <w:rsid w:val="00BF5236"/>
    <w:rsid w:val="00BF57CC"/>
    <w:rsid w:val="00BF646B"/>
    <w:rsid w:val="00BF68D6"/>
    <w:rsid w:val="00BF68FB"/>
    <w:rsid w:val="00C00573"/>
    <w:rsid w:val="00C00FDB"/>
    <w:rsid w:val="00C0333E"/>
    <w:rsid w:val="00C04DC1"/>
    <w:rsid w:val="00C05391"/>
    <w:rsid w:val="00C07A8D"/>
    <w:rsid w:val="00C10A26"/>
    <w:rsid w:val="00C10A36"/>
    <w:rsid w:val="00C11155"/>
    <w:rsid w:val="00C11293"/>
    <w:rsid w:val="00C11637"/>
    <w:rsid w:val="00C11A82"/>
    <w:rsid w:val="00C11C70"/>
    <w:rsid w:val="00C153B3"/>
    <w:rsid w:val="00C1578A"/>
    <w:rsid w:val="00C16BB8"/>
    <w:rsid w:val="00C16DA2"/>
    <w:rsid w:val="00C17628"/>
    <w:rsid w:val="00C20406"/>
    <w:rsid w:val="00C20A56"/>
    <w:rsid w:val="00C21DD6"/>
    <w:rsid w:val="00C22223"/>
    <w:rsid w:val="00C24C5F"/>
    <w:rsid w:val="00C24E40"/>
    <w:rsid w:val="00C25C22"/>
    <w:rsid w:val="00C26880"/>
    <w:rsid w:val="00C27F60"/>
    <w:rsid w:val="00C3182B"/>
    <w:rsid w:val="00C3299D"/>
    <w:rsid w:val="00C32D1D"/>
    <w:rsid w:val="00C345BE"/>
    <w:rsid w:val="00C35347"/>
    <w:rsid w:val="00C35937"/>
    <w:rsid w:val="00C35A39"/>
    <w:rsid w:val="00C36037"/>
    <w:rsid w:val="00C37841"/>
    <w:rsid w:val="00C407A3"/>
    <w:rsid w:val="00C427B6"/>
    <w:rsid w:val="00C438FA"/>
    <w:rsid w:val="00C43EB2"/>
    <w:rsid w:val="00C4450A"/>
    <w:rsid w:val="00C44E1F"/>
    <w:rsid w:val="00C4591D"/>
    <w:rsid w:val="00C45B82"/>
    <w:rsid w:val="00C45FAE"/>
    <w:rsid w:val="00C50AB2"/>
    <w:rsid w:val="00C510F1"/>
    <w:rsid w:val="00C51801"/>
    <w:rsid w:val="00C53AED"/>
    <w:rsid w:val="00C55060"/>
    <w:rsid w:val="00C551C4"/>
    <w:rsid w:val="00C56CD3"/>
    <w:rsid w:val="00C57282"/>
    <w:rsid w:val="00C60127"/>
    <w:rsid w:val="00C60AB9"/>
    <w:rsid w:val="00C60F1F"/>
    <w:rsid w:val="00C6116F"/>
    <w:rsid w:val="00C618EA"/>
    <w:rsid w:val="00C6223C"/>
    <w:rsid w:val="00C6229A"/>
    <w:rsid w:val="00C62A44"/>
    <w:rsid w:val="00C63CBB"/>
    <w:rsid w:val="00C63F2E"/>
    <w:rsid w:val="00C646E2"/>
    <w:rsid w:val="00C64907"/>
    <w:rsid w:val="00C64D3F"/>
    <w:rsid w:val="00C666A1"/>
    <w:rsid w:val="00C70EEC"/>
    <w:rsid w:val="00C72A90"/>
    <w:rsid w:val="00C73BA4"/>
    <w:rsid w:val="00C73BD3"/>
    <w:rsid w:val="00C7436B"/>
    <w:rsid w:val="00C745A8"/>
    <w:rsid w:val="00C7594F"/>
    <w:rsid w:val="00C75D9A"/>
    <w:rsid w:val="00C75F06"/>
    <w:rsid w:val="00C76D06"/>
    <w:rsid w:val="00C76DA6"/>
    <w:rsid w:val="00C800B7"/>
    <w:rsid w:val="00C800BD"/>
    <w:rsid w:val="00C80571"/>
    <w:rsid w:val="00C80780"/>
    <w:rsid w:val="00C80894"/>
    <w:rsid w:val="00C81314"/>
    <w:rsid w:val="00C818F3"/>
    <w:rsid w:val="00C81BF7"/>
    <w:rsid w:val="00C82601"/>
    <w:rsid w:val="00C84C3B"/>
    <w:rsid w:val="00C84EA7"/>
    <w:rsid w:val="00C857FD"/>
    <w:rsid w:val="00C85895"/>
    <w:rsid w:val="00C85E4C"/>
    <w:rsid w:val="00C85FBF"/>
    <w:rsid w:val="00C86CEB"/>
    <w:rsid w:val="00C8749E"/>
    <w:rsid w:val="00C87CFE"/>
    <w:rsid w:val="00C87F4A"/>
    <w:rsid w:val="00C904BA"/>
    <w:rsid w:val="00C91FD5"/>
    <w:rsid w:val="00C921D5"/>
    <w:rsid w:val="00C928E0"/>
    <w:rsid w:val="00C94CB3"/>
    <w:rsid w:val="00C94F39"/>
    <w:rsid w:val="00C95112"/>
    <w:rsid w:val="00C95523"/>
    <w:rsid w:val="00C967F5"/>
    <w:rsid w:val="00C973B7"/>
    <w:rsid w:val="00C97642"/>
    <w:rsid w:val="00C97E57"/>
    <w:rsid w:val="00CA04B6"/>
    <w:rsid w:val="00CA0CAC"/>
    <w:rsid w:val="00CA1620"/>
    <w:rsid w:val="00CA24E9"/>
    <w:rsid w:val="00CA2E13"/>
    <w:rsid w:val="00CA3B21"/>
    <w:rsid w:val="00CA4FD2"/>
    <w:rsid w:val="00CA60F0"/>
    <w:rsid w:val="00CA7904"/>
    <w:rsid w:val="00CA7D70"/>
    <w:rsid w:val="00CB0DAC"/>
    <w:rsid w:val="00CB10E4"/>
    <w:rsid w:val="00CB1D0B"/>
    <w:rsid w:val="00CB2EC2"/>
    <w:rsid w:val="00CB389F"/>
    <w:rsid w:val="00CB4491"/>
    <w:rsid w:val="00CB51D7"/>
    <w:rsid w:val="00CB65BB"/>
    <w:rsid w:val="00CC02E0"/>
    <w:rsid w:val="00CC0765"/>
    <w:rsid w:val="00CC3C04"/>
    <w:rsid w:val="00CC4447"/>
    <w:rsid w:val="00CC50DF"/>
    <w:rsid w:val="00CC654A"/>
    <w:rsid w:val="00CC6E9E"/>
    <w:rsid w:val="00CD05E1"/>
    <w:rsid w:val="00CD1731"/>
    <w:rsid w:val="00CD177C"/>
    <w:rsid w:val="00CD1F24"/>
    <w:rsid w:val="00CD24F1"/>
    <w:rsid w:val="00CD3070"/>
    <w:rsid w:val="00CD3FE7"/>
    <w:rsid w:val="00CD4EEE"/>
    <w:rsid w:val="00CD5099"/>
    <w:rsid w:val="00CD5DD7"/>
    <w:rsid w:val="00CE1872"/>
    <w:rsid w:val="00CE3F47"/>
    <w:rsid w:val="00CE5D86"/>
    <w:rsid w:val="00CE64AB"/>
    <w:rsid w:val="00CE6B5D"/>
    <w:rsid w:val="00CE72E7"/>
    <w:rsid w:val="00CF0E80"/>
    <w:rsid w:val="00CF1DEA"/>
    <w:rsid w:val="00CF4239"/>
    <w:rsid w:val="00CF5002"/>
    <w:rsid w:val="00CF7642"/>
    <w:rsid w:val="00D0092D"/>
    <w:rsid w:val="00D00C6C"/>
    <w:rsid w:val="00D02BF0"/>
    <w:rsid w:val="00D04CA6"/>
    <w:rsid w:val="00D0555F"/>
    <w:rsid w:val="00D06555"/>
    <w:rsid w:val="00D06677"/>
    <w:rsid w:val="00D070F5"/>
    <w:rsid w:val="00D07E3D"/>
    <w:rsid w:val="00D107C4"/>
    <w:rsid w:val="00D111F6"/>
    <w:rsid w:val="00D145BC"/>
    <w:rsid w:val="00D15143"/>
    <w:rsid w:val="00D1572B"/>
    <w:rsid w:val="00D1623E"/>
    <w:rsid w:val="00D201DA"/>
    <w:rsid w:val="00D2081B"/>
    <w:rsid w:val="00D2083E"/>
    <w:rsid w:val="00D20B05"/>
    <w:rsid w:val="00D21213"/>
    <w:rsid w:val="00D21459"/>
    <w:rsid w:val="00D22CD1"/>
    <w:rsid w:val="00D232F3"/>
    <w:rsid w:val="00D250EF"/>
    <w:rsid w:val="00D25911"/>
    <w:rsid w:val="00D26DF6"/>
    <w:rsid w:val="00D26E55"/>
    <w:rsid w:val="00D27444"/>
    <w:rsid w:val="00D30481"/>
    <w:rsid w:val="00D30D36"/>
    <w:rsid w:val="00D31EC3"/>
    <w:rsid w:val="00D320BD"/>
    <w:rsid w:val="00D32D2B"/>
    <w:rsid w:val="00D3342D"/>
    <w:rsid w:val="00D349EE"/>
    <w:rsid w:val="00D354EC"/>
    <w:rsid w:val="00D362BD"/>
    <w:rsid w:val="00D37670"/>
    <w:rsid w:val="00D41BD6"/>
    <w:rsid w:val="00D42668"/>
    <w:rsid w:val="00D42837"/>
    <w:rsid w:val="00D43AE6"/>
    <w:rsid w:val="00D44132"/>
    <w:rsid w:val="00D44966"/>
    <w:rsid w:val="00D44B26"/>
    <w:rsid w:val="00D45BC8"/>
    <w:rsid w:val="00D45E08"/>
    <w:rsid w:val="00D46650"/>
    <w:rsid w:val="00D50A81"/>
    <w:rsid w:val="00D517D3"/>
    <w:rsid w:val="00D51CE5"/>
    <w:rsid w:val="00D51CF8"/>
    <w:rsid w:val="00D51D9A"/>
    <w:rsid w:val="00D52CEF"/>
    <w:rsid w:val="00D53340"/>
    <w:rsid w:val="00D534F5"/>
    <w:rsid w:val="00D53846"/>
    <w:rsid w:val="00D54E6B"/>
    <w:rsid w:val="00D54E78"/>
    <w:rsid w:val="00D54F3D"/>
    <w:rsid w:val="00D56521"/>
    <w:rsid w:val="00D5735F"/>
    <w:rsid w:val="00D63F48"/>
    <w:rsid w:val="00D6432C"/>
    <w:rsid w:val="00D645FE"/>
    <w:rsid w:val="00D65A9F"/>
    <w:rsid w:val="00D6763C"/>
    <w:rsid w:val="00D676BF"/>
    <w:rsid w:val="00D71805"/>
    <w:rsid w:val="00D724E2"/>
    <w:rsid w:val="00D73EDC"/>
    <w:rsid w:val="00D741B0"/>
    <w:rsid w:val="00D74C0D"/>
    <w:rsid w:val="00D765D3"/>
    <w:rsid w:val="00D811E9"/>
    <w:rsid w:val="00D81351"/>
    <w:rsid w:val="00D82387"/>
    <w:rsid w:val="00D83FEC"/>
    <w:rsid w:val="00D85E07"/>
    <w:rsid w:val="00D86B54"/>
    <w:rsid w:val="00D90BA9"/>
    <w:rsid w:val="00D91711"/>
    <w:rsid w:val="00D924EA"/>
    <w:rsid w:val="00D9341F"/>
    <w:rsid w:val="00D949B5"/>
    <w:rsid w:val="00D94F3A"/>
    <w:rsid w:val="00D953DD"/>
    <w:rsid w:val="00D95716"/>
    <w:rsid w:val="00D977F7"/>
    <w:rsid w:val="00DA1E25"/>
    <w:rsid w:val="00DA4A30"/>
    <w:rsid w:val="00DA53B3"/>
    <w:rsid w:val="00DA56E2"/>
    <w:rsid w:val="00DA6A22"/>
    <w:rsid w:val="00DA6D73"/>
    <w:rsid w:val="00DA7010"/>
    <w:rsid w:val="00DB09FC"/>
    <w:rsid w:val="00DB1AB5"/>
    <w:rsid w:val="00DB229A"/>
    <w:rsid w:val="00DB2D30"/>
    <w:rsid w:val="00DB44B1"/>
    <w:rsid w:val="00DB4F5B"/>
    <w:rsid w:val="00DB5465"/>
    <w:rsid w:val="00DB5EF5"/>
    <w:rsid w:val="00DB718C"/>
    <w:rsid w:val="00DC16D3"/>
    <w:rsid w:val="00DC18E4"/>
    <w:rsid w:val="00DC2921"/>
    <w:rsid w:val="00DC35F9"/>
    <w:rsid w:val="00DC4090"/>
    <w:rsid w:val="00DC5E7E"/>
    <w:rsid w:val="00DC5EF4"/>
    <w:rsid w:val="00DC72AD"/>
    <w:rsid w:val="00DC72B7"/>
    <w:rsid w:val="00DC7803"/>
    <w:rsid w:val="00DD0B45"/>
    <w:rsid w:val="00DD1180"/>
    <w:rsid w:val="00DD1B8A"/>
    <w:rsid w:val="00DD3EA9"/>
    <w:rsid w:val="00DD7651"/>
    <w:rsid w:val="00DE058A"/>
    <w:rsid w:val="00DE07E3"/>
    <w:rsid w:val="00DE0CC9"/>
    <w:rsid w:val="00DE1514"/>
    <w:rsid w:val="00DE165C"/>
    <w:rsid w:val="00DE3070"/>
    <w:rsid w:val="00DE3AD6"/>
    <w:rsid w:val="00DE3FD5"/>
    <w:rsid w:val="00DE55C8"/>
    <w:rsid w:val="00DE71C2"/>
    <w:rsid w:val="00DF04D3"/>
    <w:rsid w:val="00DF0E7D"/>
    <w:rsid w:val="00DF1569"/>
    <w:rsid w:val="00DF1AEA"/>
    <w:rsid w:val="00DF39CA"/>
    <w:rsid w:val="00DF55C0"/>
    <w:rsid w:val="00DF5C39"/>
    <w:rsid w:val="00DF6E35"/>
    <w:rsid w:val="00DF79A3"/>
    <w:rsid w:val="00DF7B38"/>
    <w:rsid w:val="00E00FA0"/>
    <w:rsid w:val="00E02B17"/>
    <w:rsid w:val="00E0447D"/>
    <w:rsid w:val="00E04E7A"/>
    <w:rsid w:val="00E06514"/>
    <w:rsid w:val="00E106A2"/>
    <w:rsid w:val="00E11658"/>
    <w:rsid w:val="00E118C0"/>
    <w:rsid w:val="00E12152"/>
    <w:rsid w:val="00E14B93"/>
    <w:rsid w:val="00E15E19"/>
    <w:rsid w:val="00E160C1"/>
    <w:rsid w:val="00E171EA"/>
    <w:rsid w:val="00E1729B"/>
    <w:rsid w:val="00E174F8"/>
    <w:rsid w:val="00E2317A"/>
    <w:rsid w:val="00E2332C"/>
    <w:rsid w:val="00E24509"/>
    <w:rsid w:val="00E2481D"/>
    <w:rsid w:val="00E25370"/>
    <w:rsid w:val="00E2614A"/>
    <w:rsid w:val="00E2622B"/>
    <w:rsid w:val="00E267BD"/>
    <w:rsid w:val="00E27472"/>
    <w:rsid w:val="00E30E66"/>
    <w:rsid w:val="00E332FA"/>
    <w:rsid w:val="00E33B08"/>
    <w:rsid w:val="00E34AD8"/>
    <w:rsid w:val="00E35042"/>
    <w:rsid w:val="00E3528B"/>
    <w:rsid w:val="00E35D2B"/>
    <w:rsid w:val="00E3620C"/>
    <w:rsid w:val="00E41EAD"/>
    <w:rsid w:val="00E42AB7"/>
    <w:rsid w:val="00E43A27"/>
    <w:rsid w:val="00E4407A"/>
    <w:rsid w:val="00E478E6"/>
    <w:rsid w:val="00E47E3A"/>
    <w:rsid w:val="00E47E4E"/>
    <w:rsid w:val="00E5050B"/>
    <w:rsid w:val="00E50C2D"/>
    <w:rsid w:val="00E51DEB"/>
    <w:rsid w:val="00E52A2D"/>
    <w:rsid w:val="00E5369B"/>
    <w:rsid w:val="00E53BDA"/>
    <w:rsid w:val="00E54577"/>
    <w:rsid w:val="00E54BE9"/>
    <w:rsid w:val="00E54D61"/>
    <w:rsid w:val="00E558B4"/>
    <w:rsid w:val="00E57055"/>
    <w:rsid w:val="00E60401"/>
    <w:rsid w:val="00E60A41"/>
    <w:rsid w:val="00E60BCB"/>
    <w:rsid w:val="00E60E4F"/>
    <w:rsid w:val="00E61506"/>
    <w:rsid w:val="00E61A07"/>
    <w:rsid w:val="00E61EC6"/>
    <w:rsid w:val="00E623B1"/>
    <w:rsid w:val="00E62A2D"/>
    <w:rsid w:val="00E62CA3"/>
    <w:rsid w:val="00E6629E"/>
    <w:rsid w:val="00E66983"/>
    <w:rsid w:val="00E66F7A"/>
    <w:rsid w:val="00E720C8"/>
    <w:rsid w:val="00E7270C"/>
    <w:rsid w:val="00E731A5"/>
    <w:rsid w:val="00E73409"/>
    <w:rsid w:val="00E7355B"/>
    <w:rsid w:val="00E737A9"/>
    <w:rsid w:val="00E73FEF"/>
    <w:rsid w:val="00E7509D"/>
    <w:rsid w:val="00E754CE"/>
    <w:rsid w:val="00E759B6"/>
    <w:rsid w:val="00E75F14"/>
    <w:rsid w:val="00E762BA"/>
    <w:rsid w:val="00E7690A"/>
    <w:rsid w:val="00E76A9C"/>
    <w:rsid w:val="00E775CF"/>
    <w:rsid w:val="00E805BB"/>
    <w:rsid w:val="00E82C49"/>
    <w:rsid w:val="00E83972"/>
    <w:rsid w:val="00E85CB3"/>
    <w:rsid w:val="00E85F9F"/>
    <w:rsid w:val="00E86536"/>
    <w:rsid w:val="00E87741"/>
    <w:rsid w:val="00E9003A"/>
    <w:rsid w:val="00E90345"/>
    <w:rsid w:val="00E907FA"/>
    <w:rsid w:val="00E90F78"/>
    <w:rsid w:val="00E911A7"/>
    <w:rsid w:val="00E9158D"/>
    <w:rsid w:val="00E9220F"/>
    <w:rsid w:val="00E92CBC"/>
    <w:rsid w:val="00E92D59"/>
    <w:rsid w:val="00E93145"/>
    <w:rsid w:val="00E9377B"/>
    <w:rsid w:val="00E94D81"/>
    <w:rsid w:val="00E95596"/>
    <w:rsid w:val="00E95609"/>
    <w:rsid w:val="00E96107"/>
    <w:rsid w:val="00E97415"/>
    <w:rsid w:val="00EA1A96"/>
    <w:rsid w:val="00EA3632"/>
    <w:rsid w:val="00EA42AE"/>
    <w:rsid w:val="00EA43D7"/>
    <w:rsid w:val="00EA553E"/>
    <w:rsid w:val="00EA7435"/>
    <w:rsid w:val="00EA774B"/>
    <w:rsid w:val="00EA7BC4"/>
    <w:rsid w:val="00EB08BB"/>
    <w:rsid w:val="00EB27D8"/>
    <w:rsid w:val="00EB2C9F"/>
    <w:rsid w:val="00EB3D8A"/>
    <w:rsid w:val="00EB40EF"/>
    <w:rsid w:val="00EB4348"/>
    <w:rsid w:val="00EB485D"/>
    <w:rsid w:val="00EB50C7"/>
    <w:rsid w:val="00EB5A96"/>
    <w:rsid w:val="00EB5CFA"/>
    <w:rsid w:val="00EB7A48"/>
    <w:rsid w:val="00EC00B9"/>
    <w:rsid w:val="00EC3AF2"/>
    <w:rsid w:val="00EC4F7E"/>
    <w:rsid w:val="00EC5F8F"/>
    <w:rsid w:val="00EC64D8"/>
    <w:rsid w:val="00EC6805"/>
    <w:rsid w:val="00EC70C2"/>
    <w:rsid w:val="00ED0D88"/>
    <w:rsid w:val="00ED10F0"/>
    <w:rsid w:val="00ED2838"/>
    <w:rsid w:val="00ED3328"/>
    <w:rsid w:val="00ED47A7"/>
    <w:rsid w:val="00ED501E"/>
    <w:rsid w:val="00ED5A85"/>
    <w:rsid w:val="00ED5B0C"/>
    <w:rsid w:val="00ED687D"/>
    <w:rsid w:val="00EE0302"/>
    <w:rsid w:val="00EE0B4D"/>
    <w:rsid w:val="00EE1304"/>
    <w:rsid w:val="00EE25F3"/>
    <w:rsid w:val="00EE3037"/>
    <w:rsid w:val="00EE371B"/>
    <w:rsid w:val="00EE3E12"/>
    <w:rsid w:val="00EE63B1"/>
    <w:rsid w:val="00EE6419"/>
    <w:rsid w:val="00EE682D"/>
    <w:rsid w:val="00EF0F0E"/>
    <w:rsid w:val="00EF0F4C"/>
    <w:rsid w:val="00EF12BC"/>
    <w:rsid w:val="00EF1D63"/>
    <w:rsid w:val="00EF3707"/>
    <w:rsid w:val="00EF6469"/>
    <w:rsid w:val="00EF77BC"/>
    <w:rsid w:val="00F01CD9"/>
    <w:rsid w:val="00F02AC1"/>
    <w:rsid w:val="00F030FB"/>
    <w:rsid w:val="00F04C28"/>
    <w:rsid w:val="00F10521"/>
    <w:rsid w:val="00F10AF5"/>
    <w:rsid w:val="00F10D47"/>
    <w:rsid w:val="00F11394"/>
    <w:rsid w:val="00F11D07"/>
    <w:rsid w:val="00F13404"/>
    <w:rsid w:val="00F1617A"/>
    <w:rsid w:val="00F20B93"/>
    <w:rsid w:val="00F21897"/>
    <w:rsid w:val="00F21F18"/>
    <w:rsid w:val="00F23D9A"/>
    <w:rsid w:val="00F2590C"/>
    <w:rsid w:val="00F25A08"/>
    <w:rsid w:val="00F25F1F"/>
    <w:rsid w:val="00F26B60"/>
    <w:rsid w:val="00F27B46"/>
    <w:rsid w:val="00F27E10"/>
    <w:rsid w:val="00F3252F"/>
    <w:rsid w:val="00F32574"/>
    <w:rsid w:val="00F33CC1"/>
    <w:rsid w:val="00F33E14"/>
    <w:rsid w:val="00F34101"/>
    <w:rsid w:val="00F349F0"/>
    <w:rsid w:val="00F350BD"/>
    <w:rsid w:val="00F36BF5"/>
    <w:rsid w:val="00F401EB"/>
    <w:rsid w:val="00F42678"/>
    <w:rsid w:val="00F42838"/>
    <w:rsid w:val="00F42A54"/>
    <w:rsid w:val="00F441D4"/>
    <w:rsid w:val="00F45B79"/>
    <w:rsid w:val="00F47FEA"/>
    <w:rsid w:val="00F50931"/>
    <w:rsid w:val="00F50A3B"/>
    <w:rsid w:val="00F5419B"/>
    <w:rsid w:val="00F551C1"/>
    <w:rsid w:val="00F55E41"/>
    <w:rsid w:val="00F56EF8"/>
    <w:rsid w:val="00F57D75"/>
    <w:rsid w:val="00F61348"/>
    <w:rsid w:val="00F62BF7"/>
    <w:rsid w:val="00F635CC"/>
    <w:rsid w:val="00F6363A"/>
    <w:rsid w:val="00F642DE"/>
    <w:rsid w:val="00F66664"/>
    <w:rsid w:val="00F6738A"/>
    <w:rsid w:val="00F7094D"/>
    <w:rsid w:val="00F709F0"/>
    <w:rsid w:val="00F710E7"/>
    <w:rsid w:val="00F723A1"/>
    <w:rsid w:val="00F73237"/>
    <w:rsid w:val="00F73A5B"/>
    <w:rsid w:val="00F74053"/>
    <w:rsid w:val="00F742B4"/>
    <w:rsid w:val="00F74E7E"/>
    <w:rsid w:val="00F76BA9"/>
    <w:rsid w:val="00F77037"/>
    <w:rsid w:val="00F77BCC"/>
    <w:rsid w:val="00F8480D"/>
    <w:rsid w:val="00F84E5C"/>
    <w:rsid w:val="00F852A6"/>
    <w:rsid w:val="00F85730"/>
    <w:rsid w:val="00F85CD2"/>
    <w:rsid w:val="00F85EF8"/>
    <w:rsid w:val="00F866D1"/>
    <w:rsid w:val="00F86F52"/>
    <w:rsid w:val="00F913D6"/>
    <w:rsid w:val="00F9469D"/>
    <w:rsid w:val="00F95505"/>
    <w:rsid w:val="00F9606B"/>
    <w:rsid w:val="00F96C57"/>
    <w:rsid w:val="00F970D4"/>
    <w:rsid w:val="00FA1DA5"/>
    <w:rsid w:val="00FA218F"/>
    <w:rsid w:val="00FA49F3"/>
    <w:rsid w:val="00FA4E0B"/>
    <w:rsid w:val="00FA576A"/>
    <w:rsid w:val="00FA59FA"/>
    <w:rsid w:val="00FA5E42"/>
    <w:rsid w:val="00FA616B"/>
    <w:rsid w:val="00FA7A68"/>
    <w:rsid w:val="00FA7AA0"/>
    <w:rsid w:val="00FB0B20"/>
    <w:rsid w:val="00FB0D3A"/>
    <w:rsid w:val="00FB1C55"/>
    <w:rsid w:val="00FB1D59"/>
    <w:rsid w:val="00FB25EC"/>
    <w:rsid w:val="00FB3639"/>
    <w:rsid w:val="00FB3BF3"/>
    <w:rsid w:val="00FB4D42"/>
    <w:rsid w:val="00FB501A"/>
    <w:rsid w:val="00FB529E"/>
    <w:rsid w:val="00FB570C"/>
    <w:rsid w:val="00FB649C"/>
    <w:rsid w:val="00FB672D"/>
    <w:rsid w:val="00FB7C1A"/>
    <w:rsid w:val="00FC0484"/>
    <w:rsid w:val="00FC0E1D"/>
    <w:rsid w:val="00FC11FE"/>
    <w:rsid w:val="00FC265E"/>
    <w:rsid w:val="00FC36E0"/>
    <w:rsid w:val="00FC46EE"/>
    <w:rsid w:val="00FC4AC6"/>
    <w:rsid w:val="00FC52E7"/>
    <w:rsid w:val="00FC6568"/>
    <w:rsid w:val="00FC7264"/>
    <w:rsid w:val="00FC7468"/>
    <w:rsid w:val="00FD00E9"/>
    <w:rsid w:val="00FD2FE2"/>
    <w:rsid w:val="00FD359C"/>
    <w:rsid w:val="00FD4EF7"/>
    <w:rsid w:val="00FD542B"/>
    <w:rsid w:val="00FD55C3"/>
    <w:rsid w:val="00FD5A31"/>
    <w:rsid w:val="00FD6E2E"/>
    <w:rsid w:val="00FE1CA5"/>
    <w:rsid w:val="00FE1D2B"/>
    <w:rsid w:val="00FE2531"/>
    <w:rsid w:val="00FE4EA7"/>
    <w:rsid w:val="00FE62CE"/>
    <w:rsid w:val="00FE68E9"/>
    <w:rsid w:val="00FE6FE9"/>
    <w:rsid w:val="00FE7D97"/>
    <w:rsid w:val="00FF1C4E"/>
    <w:rsid w:val="00FF1C91"/>
    <w:rsid w:val="00FF3A21"/>
    <w:rsid w:val="00FF4126"/>
    <w:rsid w:val="00FF476F"/>
    <w:rsid w:val="00FF4B8F"/>
    <w:rsid w:val="00FF5A4E"/>
    <w:rsid w:val="00FF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63"/>
    <w:rPr>
      <w:rFonts w:eastAsiaTheme="minorEastAsia"/>
      <w:lang w:val="uk-UA" w:eastAsia="uk-UA"/>
    </w:rPr>
  </w:style>
  <w:style w:type="paragraph" w:styleId="4">
    <w:name w:val="heading 4"/>
    <w:basedOn w:val="a"/>
    <w:next w:val="a"/>
    <w:link w:val="40"/>
    <w:semiHidden/>
    <w:unhideWhenUsed/>
    <w:qFormat/>
    <w:rsid w:val="004D30B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D30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D30B8"/>
    <w:pPr>
      <w:keepNext/>
      <w:widowControl w:val="0"/>
      <w:autoSpaceDE w:val="0"/>
      <w:autoSpaceDN w:val="0"/>
      <w:adjustRightInd w:val="0"/>
      <w:spacing w:after="0" w:line="240" w:lineRule="auto"/>
      <w:ind w:firstLine="748"/>
      <w:jc w:val="center"/>
      <w:outlineLvl w:val="5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D30B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D30B8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D30B8"/>
    <w:rPr>
      <w:rFonts w:ascii="Calibri" w:eastAsia="Times New Roman" w:hAnsi="Calibri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4D30B8"/>
    <w:rPr>
      <w:rFonts w:asciiTheme="majorHAnsi" w:eastAsiaTheme="majorEastAsia" w:hAnsiTheme="majorHAnsi" w:cstheme="majorBidi"/>
      <w:color w:val="243F60" w:themeColor="accent1" w:themeShade="7F"/>
      <w:lang w:val="uk-UA" w:eastAsia="uk-UA"/>
    </w:rPr>
  </w:style>
  <w:style w:type="character" w:customStyle="1" w:styleId="60">
    <w:name w:val="Заголовок 6 Знак"/>
    <w:basedOn w:val="a0"/>
    <w:link w:val="6"/>
    <w:semiHidden/>
    <w:rsid w:val="004D30B8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D30B8"/>
    <w:rPr>
      <w:rFonts w:ascii="Calibri" w:eastAsia="Times New Roman" w:hAnsi="Calibri" w:cs="Times New Roman"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D30B8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styleId="a3">
    <w:name w:val="Body Text"/>
    <w:basedOn w:val="a"/>
    <w:link w:val="a4"/>
    <w:uiPriority w:val="99"/>
    <w:semiHidden/>
    <w:unhideWhenUsed/>
    <w:rsid w:val="004D30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30B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D30B8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30B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D30B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30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D30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D30B8"/>
    <w:rPr>
      <w:rFonts w:eastAsiaTheme="minorEastAsia"/>
      <w:sz w:val="16"/>
      <w:szCs w:val="16"/>
      <w:lang w:val="uk-UA" w:eastAsia="uk-UA"/>
    </w:rPr>
  </w:style>
  <w:style w:type="paragraph" w:styleId="a7">
    <w:name w:val="List Paragraph"/>
    <w:basedOn w:val="a"/>
    <w:uiPriority w:val="34"/>
    <w:qFormat/>
    <w:rsid w:val="004D30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1">
    <w:name w:val="Style1"/>
    <w:basedOn w:val="a"/>
    <w:uiPriority w:val="99"/>
    <w:semiHidden/>
    <w:rsid w:val="004D30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тиль"/>
    <w:uiPriority w:val="99"/>
    <w:semiHidden/>
    <w:rsid w:val="004D30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31"/>
    <w:semiHidden/>
    <w:locked/>
    <w:rsid w:val="004D30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9"/>
    <w:semiHidden/>
    <w:rsid w:val="004D30B8"/>
    <w:pPr>
      <w:widowControl w:val="0"/>
      <w:shd w:val="clear" w:color="auto" w:fill="FFFFFF"/>
      <w:spacing w:after="1200" w:line="499" w:lineRule="exact"/>
      <w:ind w:hanging="420"/>
      <w:jc w:val="center"/>
    </w:pPr>
    <w:rPr>
      <w:rFonts w:ascii="Times New Roman" w:eastAsia="Times New Roman" w:hAnsi="Times New Roman" w:cs="Times New Roman"/>
      <w:sz w:val="26"/>
      <w:szCs w:val="26"/>
      <w:lang w:val="ru-RU" w:eastAsia="en-US"/>
    </w:rPr>
  </w:style>
  <w:style w:type="character" w:customStyle="1" w:styleId="21">
    <w:name w:val="Основной текст (2)_"/>
    <w:basedOn w:val="a0"/>
    <w:link w:val="22"/>
    <w:semiHidden/>
    <w:locked/>
    <w:rsid w:val="004D30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4D30B8"/>
    <w:pPr>
      <w:widowControl w:val="0"/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ru-RU" w:eastAsia="en-US"/>
    </w:rPr>
  </w:style>
  <w:style w:type="character" w:customStyle="1" w:styleId="23">
    <w:name w:val="Заголовок №2_"/>
    <w:basedOn w:val="a0"/>
    <w:link w:val="24"/>
    <w:semiHidden/>
    <w:locked/>
    <w:rsid w:val="004D30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semiHidden/>
    <w:rsid w:val="004D30B8"/>
    <w:pPr>
      <w:widowControl w:val="0"/>
      <w:shd w:val="clear" w:color="auto" w:fill="FFFFFF"/>
      <w:spacing w:before="480" w:after="0" w:line="494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ru-RU" w:eastAsia="en-US"/>
    </w:rPr>
  </w:style>
  <w:style w:type="character" w:customStyle="1" w:styleId="aa">
    <w:name w:val="Подпись к таблице_"/>
    <w:basedOn w:val="a0"/>
    <w:link w:val="ab"/>
    <w:semiHidden/>
    <w:locked/>
    <w:rsid w:val="004D30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b">
    <w:name w:val="Подпись к таблице"/>
    <w:basedOn w:val="a"/>
    <w:link w:val="aa"/>
    <w:semiHidden/>
    <w:rsid w:val="004D30B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val="ru-RU" w:eastAsia="en-US"/>
    </w:rPr>
  </w:style>
  <w:style w:type="paragraph" w:customStyle="1" w:styleId="Style6">
    <w:name w:val="Style6"/>
    <w:basedOn w:val="a"/>
    <w:uiPriority w:val="99"/>
    <w:semiHidden/>
    <w:rsid w:val="004D30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semiHidden/>
    <w:rsid w:val="004D30B8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semiHidden/>
    <w:rsid w:val="004D30B8"/>
    <w:pPr>
      <w:widowControl w:val="0"/>
      <w:autoSpaceDE w:val="0"/>
      <w:autoSpaceDN w:val="0"/>
      <w:adjustRightInd w:val="0"/>
      <w:spacing w:after="0" w:line="329" w:lineRule="exact"/>
      <w:ind w:firstLine="72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a0"/>
    <w:rsid w:val="004D30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uk-UA"/>
    </w:rPr>
  </w:style>
  <w:style w:type="character" w:customStyle="1" w:styleId="ac">
    <w:name w:val="Основной текст + Полужирный"/>
    <w:basedOn w:val="a9"/>
    <w:rsid w:val="004D30B8"/>
    <w:rPr>
      <w:b/>
      <w:bCs/>
      <w:i/>
      <w:iCs/>
      <w:color w:val="000000"/>
      <w:spacing w:val="30"/>
      <w:w w:val="100"/>
      <w:position w:val="0"/>
      <w:lang w:val="uk-UA"/>
    </w:rPr>
  </w:style>
  <w:style w:type="character" w:customStyle="1" w:styleId="2pt">
    <w:name w:val="Основной текст + Интервал 2 pt"/>
    <w:basedOn w:val="a9"/>
    <w:rsid w:val="004D30B8"/>
    <w:rPr>
      <w:color w:val="000000"/>
      <w:spacing w:val="40"/>
      <w:w w:val="100"/>
      <w:position w:val="0"/>
      <w:lang w:val="uk-UA"/>
    </w:rPr>
  </w:style>
  <w:style w:type="character" w:customStyle="1" w:styleId="7pt">
    <w:name w:val="Основной текст + 7 pt"/>
    <w:basedOn w:val="a9"/>
    <w:rsid w:val="004D30B8"/>
    <w:rPr>
      <w:color w:val="000000"/>
      <w:spacing w:val="0"/>
      <w:w w:val="100"/>
      <w:position w:val="0"/>
      <w:sz w:val="14"/>
      <w:szCs w:val="14"/>
      <w:lang w:val="uk-UA"/>
    </w:rPr>
  </w:style>
  <w:style w:type="character" w:customStyle="1" w:styleId="8pt">
    <w:name w:val="Основной текст + 8 pt"/>
    <w:basedOn w:val="a9"/>
    <w:rsid w:val="004D30B8"/>
    <w:rPr>
      <w:color w:val="000000"/>
      <w:spacing w:val="0"/>
      <w:w w:val="100"/>
      <w:position w:val="0"/>
      <w:sz w:val="16"/>
      <w:szCs w:val="16"/>
    </w:rPr>
  </w:style>
  <w:style w:type="character" w:customStyle="1" w:styleId="25">
    <w:name w:val="Основной текст2"/>
    <w:basedOn w:val="a9"/>
    <w:rsid w:val="004D30B8"/>
    <w:rPr>
      <w:color w:val="000000"/>
      <w:spacing w:val="0"/>
      <w:w w:val="100"/>
      <w:position w:val="0"/>
      <w:lang w:val="uk-UA"/>
    </w:rPr>
  </w:style>
  <w:style w:type="character" w:customStyle="1" w:styleId="FontStyle22">
    <w:name w:val="Font Style22"/>
    <w:uiPriority w:val="99"/>
    <w:rsid w:val="004D30B8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uiPriority w:val="99"/>
    <w:rsid w:val="004D30B8"/>
    <w:rPr>
      <w:rFonts w:ascii="Times New Roman" w:hAnsi="Times New Roman" w:cs="Times New Roman" w:hint="default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D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30B8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22</Pages>
  <Words>28907</Words>
  <Characters>16478</Characters>
  <Application>Microsoft Office Word</Application>
  <DocSecurity>0</DocSecurity>
  <Lines>137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Luda</cp:lastModifiedBy>
  <cp:revision>9</cp:revision>
  <dcterms:created xsi:type="dcterms:W3CDTF">2014-03-17T15:16:00Z</dcterms:created>
  <dcterms:modified xsi:type="dcterms:W3CDTF">2018-02-19T08:31:00Z</dcterms:modified>
</cp:coreProperties>
</file>