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87" w:rsidRPr="00D85387" w:rsidRDefault="009A017E" w:rsidP="00D8538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5387">
        <w:rPr>
          <w:b/>
          <w:sz w:val="28"/>
          <w:szCs w:val="28"/>
          <w:lang w:val="uk-UA"/>
        </w:rPr>
        <w:t xml:space="preserve">   </w:t>
      </w:r>
      <w:r w:rsidR="008355BF" w:rsidRPr="00D85387">
        <w:rPr>
          <w:b/>
          <w:sz w:val="28"/>
          <w:szCs w:val="28"/>
          <w:lang w:val="uk-UA"/>
        </w:rPr>
        <w:t xml:space="preserve"> </w:t>
      </w:r>
      <w:r w:rsidR="00D85387" w:rsidRPr="00D85387">
        <w:rPr>
          <w:color w:val="000000"/>
          <w:sz w:val="28"/>
          <w:szCs w:val="28"/>
          <w:lang w:val="uk-UA"/>
        </w:rPr>
        <w:t>Г</w:t>
      </w:r>
      <w:proofErr w:type="spellStart"/>
      <w:r w:rsidR="00D85387" w:rsidRPr="00D85387">
        <w:rPr>
          <w:color w:val="000000"/>
          <w:sz w:val="28"/>
          <w:szCs w:val="28"/>
        </w:rPr>
        <w:t>ейміфікація</w:t>
      </w:r>
      <w:proofErr w:type="spellEnd"/>
      <w:r w:rsidR="00D85387" w:rsidRPr="00D85387">
        <w:rPr>
          <w:color w:val="000000"/>
          <w:sz w:val="28"/>
          <w:szCs w:val="28"/>
        </w:rPr>
        <w:t xml:space="preserve"> (Гейміфікація </w:t>
      </w:r>
      <w:proofErr w:type="spellStart"/>
      <w:r w:rsidR="00D85387" w:rsidRPr="00D85387">
        <w:rPr>
          <w:color w:val="000000"/>
          <w:sz w:val="28"/>
          <w:szCs w:val="28"/>
        </w:rPr>
        <w:t>від</w:t>
      </w:r>
      <w:proofErr w:type="spellEnd"/>
      <w:r w:rsidR="00D85387" w:rsidRPr="00D85387">
        <w:rPr>
          <w:color w:val="000000"/>
          <w:sz w:val="28"/>
          <w:szCs w:val="28"/>
        </w:rPr>
        <w:t xml:space="preserve"> англ. </w:t>
      </w:r>
      <w:proofErr w:type="spellStart"/>
      <w:r w:rsidR="00D85387" w:rsidRPr="00D85387">
        <w:rPr>
          <w:color w:val="000000"/>
          <w:sz w:val="28"/>
          <w:szCs w:val="28"/>
        </w:rPr>
        <w:t>gamification</w:t>
      </w:r>
      <w:proofErr w:type="spellEnd"/>
      <w:r w:rsidR="00D85387" w:rsidRPr="00D85387">
        <w:rPr>
          <w:color w:val="000000"/>
          <w:sz w:val="28"/>
          <w:szCs w:val="28"/>
        </w:rPr>
        <w:t xml:space="preserve">, </w:t>
      </w:r>
      <w:proofErr w:type="spellStart"/>
      <w:r w:rsidR="00D85387" w:rsidRPr="00D85387">
        <w:rPr>
          <w:color w:val="000000"/>
          <w:sz w:val="28"/>
          <w:szCs w:val="28"/>
        </w:rPr>
        <w:t>геймізація</w:t>
      </w:r>
      <w:proofErr w:type="spellEnd"/>
      <w:r w:rsidR="00D85387" w:rsidRPr="00D85387">
        <w:rPr>
          <w:color w:val="000000"/>
          <w:sz w:val="28"/>
          <w:szCs w:val="28"/>
        </w:rPr>
        <w:t xml:space="preserve">) - </w:t>
      </w:r>
      <w:proofErr w:type="spellStart"/>
      <w:r w:rsidR="00D85387" w:rsidRPr="00D85387">
        <w:rPr>
          <w:color w:val="000000"/>
          <w:sz w:val="28"/>
          <w:szCs w:val="28"/>
        </w:rPr>
        <w:t>застосування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D85387" w:rsidRPr="00D85387">
        <w:rPr>
          <w:color w:val="000000"/>
          <w:sz w:val="28"/>
          <w:szCs w:val="28"/>
        </w:rPr>
        <w:t>п</w:t>
      </w:r>
      <w:proofErr w:type="gramEnd"/>
      <w:r w:rsidR="00D85387" w:rsidRPr="00D85387">
        <w:rPr>
          <w:color w:val="000000"/>
          <w:sz w:val="28"/>
          <w:szCs w:val="28"/>
        </w:rPr>
        <w:t>ідходів</w:t>
      </w:r>
      <w:proofErr w:type="spellEnd"/>
      <w:r w:rsidR="00D85387" w:rsidRPr="00D85387">
        <w:rPr>
          <w:color w:val="000000"/>
          <w:sz w:val="28"/>
          <w:szCs w:val="28"/>
        </w:rPr>
        <w:t xml:space="preserve">, </w:t>
      </w:r>
      <w:proofErr w:type="spellStart"/>
      <w:r w:rsidR="00D85387" w:rsidRPr="00D85387">
        <w:rPr>
          <w:color w:val="000000"/>
          <w:sz w:val="28"/>
          <w:szCs w:val="28"/>
        </w:rPr>
        <w:t>характерних</w:t>
      </w:r>
      <w:proofErr w:type="spellEnd"/>
      <w:r w:rsidR="00D85387" w:rsidRPr="00D85387">
        <w:rPr>
          <w:color w:val="000000"/>
          <w:sz w:val="28"/>
          <w:szCs w:val="28"/>
        </w:rPr>
        <w:t xml:space="preserve"> для </w:t>
      </w:r>
      <w:proofErr w:type="spellStart"/>
      <w:r w:rsidR="00D85387" w:rsidRPr="00D85387">
        <w:rPr>
          <w:color w:val="000000"/>
          <w:sz w:val="28"/>
          <w:szCs w:val="28"/>
        </w:rPr>
        <w:t>комп'ютерних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ігор</w:t>
      </w:r>
      <w:proofErr w:type="spellEnd"/>
      <w:r w:rsidR="00D85387" w:rsidRPr="00D85387">
        <w:rPr>
          <w:color w:val="000000"/>
          <w:sz w:val="28"/>
          <w:szCs w:val="28"/>
        </w:rPr>
        <w:t xml:space="preserve">, в </w:t>
      </w:r>
      <w:proofErr w:type="spellStart"/>
      <w:r w:rsidR="00D85387" w:rsidRPr="00D85387">
        <w:rPr>
          <w:color w:val="000000"/>
          <w:sz w:val="28"/>
          <w:szCs w:val="28"/>
        </w:rPr>
        <w:t>програмних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інструментах</w:t>
      </w:r>
      <w:proofErr w:type="spellEnd"/>
      <w:r w:rsidR="00D85387" w:rsidRPr="00D85387">
        <w:rPr>
          <w:color w:val="000000"/>
          <w:sz w:val="28"/>
          <w:szCs w:val="28"/>
        </w:rPr>
        <w:t xml:space="preserve"> для </w:t>
      </w:r>
      <w:proofErr w:type="spellStart"/>
      <w:r w:rsidR="00D85387" w:rsidRPr="00D85387">
        <w:rPr>
          <w:color w:val="000000"/>
          <w:sz w:val="28"/>
          <w:szCs w:val="28"/>
        </w:rPr>
        <w:t>неігрових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процесів</w:t>
      </w:r>
      <w:proofErr w:type="spellEnd"/>
      <w:r w:rsidR="00D85387" w:rsidRPr="00D85387">
        <w:rPr>
          <w:color w:val="000000"/>
          <w:sz w:val="28"/>
          <w:szCs w:val="28"/>
        </w:rPr>
        <w:t xml:space="preserve"> з метою </w:t>
      </w:r>
      <w:proofErr w:type="spellStart"/>
      <w:r w:rsidR="00D85387" w:rsidRPr="00D85387">
        <w:rPr>
          <w:color w:val="000000"/>
          <w:sz w:val="28"/>
          <w:szCs w:val="28"/>
        </w:rPr>
        <w:t>залучення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користувачів</w:t>
      </w:r>
      <w:proofErr w:type="spellEnd"/>
      <w:r w:rsidR="00D85387" w:rsidRPr="00D85387">
        <w:rPr>
          <w:color w:val="000000"/>
          <w:sz w:val="28"/>
          <w:szCs w:val="28"/>
        </w:rPr>
        <w:t xml:space="preserve"> і </w:t>
      </w:r>
      <w:proofErr w:type="spellStart"/>
      <w:r w:rsidR="00D85387" w:rsidRPr="00D85387">
        <w:rPr>
          <w:color w:val="000000"/>
          <w:sz w:val="28"/>
          <w:szCs w:val="28"/>
        </w:rPr>
        <w:t>споживачів</w:t>
      </w:r>
      <w:proofErr w:type="spellEnd"/>
      <w:r w:rsidR="00D85387" w:rsidRPr="00D85387">
        <w:rPr>
          <w:color w:val="000000"/>
          <w:sz w:val="28"/>
          <w:szCs w:val="28"/>
        </w:rPr>
        <w:t xml:space="preserve">, </w:t>
      </w:r>
      <w:proofErr w:type="spellStart"/>
      <w:r w:rsidR="00D85387" w:rsidRPr="00D85387">
        <w:rPr>
          <w:color w:val="000000"/>
          <w:sz w:val="28"/>
          <w:szCs w:val="28"/>
        </w:rPr>
        <w:t>підвищення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їх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залучення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до </w:t>
      </w:r>
      <w:proofErr w:type="spellStart"/>
      <w:r w:rsidR="00D85387" w:rsidRPr="00D85387">
        <w:rPr>
          <w:color w:val="000000"/>
          <w:sz w:val="28"/>
          <w:szCs w:val="28"/>
        </w:rPr>
        <w:t>вирішення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прикладних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завдань</w:t>
      </w:r>
      <w:proofErr w:type="spellEnd"/>
      <w:r w:rsidR="00D85387" w:rsidRPr="00D85387">
        <w:rPr>
          <w:color w:val="000000"/>
          <w:sz w:val="28"/>
          <w:szCs w:val="28"/>
        </w:rPr>
        <w:t xml:space="preserve">, </w:t>
      </w:r>
      <w:proofErr w:type="spellStart"/>
      <w:r w:rsidR="00D85387" w:rsidRPr="00D85387">
        <w:rPr>
          <w:color w:val="000000"/>
          <w:sz w:val="28"/>
          <w:szCs w:val="28"/>
        </w:rPr>
        <w:t>використання</w:t>
      </w:r>
      <w:proofErr w:type="spellEnd"/>
      <w:r w:rsidR="00D85387" w:rsidRPr="00D85387">
        <w:rPr>
          <w:color w:val="000000"/>
          <w:sz w:val="28"/>
          <w:szCs w:val="28"/>
        </w:rPr>
        <w:t xml:space="preserve"> </w:t>
      </w:r>
      <w:proofErr w:type="spellStart"/>
      <w:r w:rsidR="00D85387" w:rsidRPr="00D85387">
        <w:rPr>
          <w:color w:val="000000"/>
          <w:sz w:val="28"/>
          <w:szCs w:val="28"/>
        </w:rPr>
        <w:t>продуктів</w:t>
      </w:r>
      <w:proofErr w:type="spellEnd"/>
      <w:r w:rsidR="00D85387" w:rsidRPr="00D85387">
        <w:rPr>
          <w:color w:val="000000"/>
          <w:sz w:val="28"/>
          <w:szCs w:val="28"/>
        </w:rPr>
        <w:t xml:space="preserve"> , </w:t>
      </w:r>
      <w:proofErr w:type="spellStart"/>
      <w:r w:rsidR="00D85387" w:rsidRPr="00D85387">
        <w:rPr>
          <w:color w:val="000000"/>
          <w:sz w:val="28"/>
          <w:szCs w:val="28"/>
        </w:rPr>
        <w:t>послуг</w:t>
      </w:r>
      <w:proofErr w:type="spellEnd"/>
      <w:r w:rsidR="00D85387" w:rsidRPr="00D85387">
        <w:rPr>
          <w:color w:val="000000"/>
          <w:sz w:val="28"/>
          <w:szCs w:val="28"/>
        </w:rPr>
        <w:t>.</w:t>
      </w:r>
    </w:p>
    <w:p w:rsidR="00D85387" w:rsidRPr="00D85387" w:rsidRDefault="00D85387" w:rsidP="00D8538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Г</w:t>
      </w:r>
      <w:proofErr w:type="spellStart"/>
      <w:r w:rsidRPr="00D85387">
        <w:rPr>
          <w:color w:val="000000"/>
          <w:sz w:val="28"/>
          <w:szCs w:val="28"/>
        </w:rPr>
        <w:t>ейміфікація</w:t>
      </w:r>
      <w:proofErr w:type="spellEnd"/>
      <w:r w:rsidRPr="00D85387">
        <w:rPr>
          <w:color w:val="000000"/>
          <w:sz w:val="28"/>
          <w:szCs w:val="28"/>
        </w:rPr>
        <w:t xml:space="preserve"> є одним з </w:t>
      </w:r>
      <w:proofErr w:type="spellStart"/>
      <w:r w:rsidRPr="00D85387">
        <w:rPr>
          <w:color w:val="000000"/>
          <w:sz w:val="28"/>
          <w:szCs w:val="28"/>
        </w:rPr>
        <w:t>каталізаторів</w:t>
      </w:r>
      <w:proofErr w:type="spellEnd"/>
      <w:r w:rsidRPr="00D85387">
        <w:rPr>
          <w:color w:val="000000"/>
          <w:sz w:val="28"/>
          <w:szCs w:val="28"/>
        </w:rPr>
        <w:t xml:space="preserve">, </w:t>
      </w:r>
      <w:proofErr w:type="spellStart"/>
      <w:r w:rsidRPr="00D85387">
        <w:rPr>
          <w:color w:val="000000"/>
          <w:sz w:val="28"/>
          <w:szCs w:val="28"/>
        </w:rPr>
        <w:t>що</w:t>
      </w:r>
      <w:proofErr w:type="spellEnd"/>
      <w:r w:rsidRPr="00D85387">
        <w:rPr>
          <w:color w:val="000000"/>
          <w:sz w:val="28"/>
          <w:szCs w:val="28"/>
        </w:rPr>
        <w:t xml:space="preserve"> </w:t>
      </w:r>
      <w:proofErr w:type="spellStart"/>
      <w:r w:rsidRPr="00D85387">
        <w:rPr>
          <w:color w:val="000000"/>
          <w:sz w:val="28"/>
          <w:szCs w:val="28"/>
        </w:rPr>
        <w:t>впливають</w:t>
      </w:r>
      <w:proofErr w:type="spellEnd"/>
      <w:r w:rsidRPr="00D85387">
        <w:rPr>
          <w:color w:val="000000"/>
          <w:sz w:val="28"/>
          <w:szCs w:val="28"/>
        </w:rPr>
        <w:t xml:space="preserve"> на </w:t>
      </w:r>
      <w:proofErr w:type="spellStart"/>
      <w:r w:rsidRPr="00D85387">
        <w:rPr>
          <w:color w:val="000000"/>
          <w:sz w:val="28"/>
          <w:szCs w:val="28"/>
        </w:rPr>
        <w:t>розвиток</w:t>
      </w:r>
      <w:proofErr w:type="spellEnd"/>
      <w:r w:rsidRPr="00D85387">
        <w:rPr>
          <w:color w:val="000000"/>
          <w:sz w:val="28"/>
          <w:szCs w:val="28"/>
        </w:rPr>
        <w:t xml:space="preserve"> </w:t>
      </w:r>
      <w:proofErr w:type="spellStart"/>
      <w:r w:rsidRPr="00D85387">
        <w:rPr>
          <w:color w:val="000000"/>
          <w:sz w:val="28"/>
          <w:szCs w:val="28"/>
        </w:rPr>
        <w:t>мобільних</w:t>
      </w:r>
      <w:proofErr w:type="spellEnd"/>
      <w:r w:rsidRPr="00D85387">
        <w:rPr>
          <w:color w:val="000000"/>
          <w:sz w:val="28"/>
          <w:szCs w:val="28"/>
        </w:rPr>
        <w:t xml:space="preserve"> </w:t>
      </w:r>
      <w:proofErr w:type="spellStart"/>
      <w:r w:rsidRPr="00D85387">
        <w:rPr>
          <w:color w:val="000000"/>
          <w:sz w:val="28"/>
          <w:szCs w:val="28"/>
        </w:rPr>
        <w:t>технологій</w:t>
      </w:r>
      <w:proofErr w:type="spellEnd"/>
      <w:r w:rsidRPr="00D85387">
        <w:rPr>
          <w:color w:val="000000"/>
          <w:sz w:val="28"/>
          <w:szCs w:val="28"/>
        </w:rPr>
        <w:t xml:space="preserve"> та </w:t>
      </w:r>
      <w:proofErr w:type="spellStart"/>
      <w:r w:rsidRPr="00D85387">
        <w:rPr>
          <w:color w:val="000000"/>
          <w:sz w:val="28"/>
          <w:szCs w:val="28"/>
        </w:rPr>
        <w:t>Інтернету</w:t>
      </w:r>
      <w:proofErr w:type="spellEnd"/>
      <w:r w:rsidRPr="00D85387">
        <w:rPr>
          <w:color w:val="000000"/>
          <w:sz w:val="28"/>
          <w:szCs w:val="28"/>
        </w:rPr>
        <w:t>. </w:t>
      </w:r>
    </w:p>
    <w:p w:rsidR="00D85387" w:rsidRPr="00D85387" w:rsidRDefault="009A017E" w:rsidP="00D853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85387"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Основні аспекти </w:t>
      </w:r>
      <w:proofErr w:type="spellStart"/>
      <w:r w:rsidR="00D85387" w:rsidRPr="00D85387">
        <w:rPr>
          <w:rFonts w:ascii="Times New Roman" w:hAnsi="Times New Roman" w:cs="Times New Roman"/>
          <w:b/>
          <w:sz w:val="28"/>
          <w:szCs w:val="28"/>
          <w:lang w:val="uk-UA"/>
        </w:rPr>
        <w:t>гейміфікація</w:t>
      </w:r>
      <w:proofErr w:type="spellEnd"/>
      <w:r w:rsidR="00D85387" w:rsidRPr="00D8538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Динаміка 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>- використання сценаріїв, що вимагають увагу користу</w:t>
      </w:r>
      <w:r>
        <w:rPr>
          <w:rFonts w:ascii="Times New Roman" w:hAnsi="Times New Roman" w:cs="Times New Roman"/>
          <w:sz w:val="28"/>
          <w:szCs w:val="28"/>
          <w:lang w:val="uk-UA"/>
        </w:rPr>
        <w:t>вача і реакцію в реальному часі.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>Механіка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- використання сценарних елементів, характерних для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геймплея</w:t>
      </w:r>
      <w:proofErr w:type="spellEnd"/>
      <w:r w:rsidRPr="00D85387">
        <w:rPr>
          <w:rFonts w:ascii="Times New Roman" w:hAnsi="Times New Roman" w:cs="Times New Roman"/>
          <w:sz w:val="28"/>
          <w:szCs w:val="28"/>
          <w:lang w:val="uk-UA"/>
        </w:rPr>
        <w:t>, таких як віртуальні нагороди, стат</w:t>
      </w:r>
      <w:r>
        <w:rPr>
          <w:rFonts w:ascii="Times New Roman" w:hAnsi="Times New Roman" w:cs="Times New Roman"/>
          <w:sz w:val="28"/>
          <w:szCs w:val="28"/>
          <w:lang w:val="uk-UA"/>
        </w:rPr>
        <w:t>уси, окуляри, віртуальні товари.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Естетика 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- створення загального ігрового враження, сприяючого емоційної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залученост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>Соціальна взаємодія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- широкий спектр технік, що забезпечують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межпользовательское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взаємодія, характерне для ігор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>Елеме</w:t>
      </w:r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нтами </w:t>
      </w:r>
      <w:proofErr w:type="spellStart"/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>гейміфікація</w:t>
      </w:r>
      <w:proofErr w:type="spellEnd"/>
      <w:r w:rsidRPr="00D853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можуть бути:</w:t>
      </w:r>
    </w:p>
    <w:p w:rsidR="00D85387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Окуляри,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ейджи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</w:t>
      </w:r>
      <w:r>
        <w:rPr>
          <w:rFonts w:ascii="Times New Roman" w:hAnsi="Times New Roman" w:cs="Times New Roman"/>
          <w:sz w:val="28"/>
          <w:szCs w:val="28"/>
          <w:lang w:val="uk-UA"/>
        </w:rPr>
        <w:t>агороди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рівні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аватари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лідерборди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55BF" w:rsidRPr="00D85387" w:rsidRDefault="00D85387" w:rsidP="00D853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Здавалося б, під модель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гейміфікація</w:t>
      </w:r>
      <w:proofErr w:type="spellEnd"/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ідеально підходить школа. Тут і рівні (класи), і розвиток різних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ськиллов</w:t>
      </w:r>
      <w:proofErr w:type="spellEnd"/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(предмети), нагороди (оцінки), битва з босом (заліки, іспити). Однак це не </w:t>
      </w:r>
      <w:proofErr w:type="spellStart"/>
      <w:r w:rsidRPr="00D85387">
        <w:rPr>
          <w:rFonts w:ascii="Times New Roman" w:hAnsi="Times New Roman" w:cs="Times New Roman"/>
          <w:sz w:val="28"/>
          <w:szCs w:val="28"/>
          <w:lang w:val="uk-UA"/>
        </w:rPr>
        <w:t>гейміфікація</w:t>
      </w:r>
      <w:proofErr w:type="spellEnd"/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з кількох причин. По-перше, ця гра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мусова 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 xml:space="preserve"> і обов'язкова, по-друге, ціна програшу зовсім іграшкова,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 іноді  </w:t>
      </w:r>
      <w:r w:rsidRPr="00D85387">
        <w:rPr>
          <w:rFonts w:ascii="Times New Roman" w:hAnsi="Times New Roman" w:cs="Times New Roman"/>
          <w:sz w:val="28"/>
          <w:szCs w:val="28"/>
          <w:lang w:val="uk-UA"/>
        </w:rPr>
        <w:t>радикально впливає на всю долю людини.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A0900" w:rsidRDefault="009A017E" w:rsidP="007A09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5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A0900" w:rsidRPr="008355BF">
        <w:rPr>
          <w:rFonts w:ascii="Times New Roman" w:hAnsi="Times New Roman" w:cs="Times New Roman"/>
          <w:b/>
          <w:sz w:val="28"/>
          <w:szCs w:val="28"/>
          <w:lang w:val="uk-UA"/>
        </w:rPr>
        <w:t>«Як   школа  перетворилася  на  гру»</w:t>
      </w:r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  читайте  нову  статтю   від </w:t>
      </w:r>
      <w:r w:rsidR="007A0900">
        <w:rPr>
          <w:rFonts w:ascii="Times New Roman" w:hAnsi="Times New Roman" w:cs="Times New Roman"/>
          <w:sz w:val="28"/>
          <w:szCs w:val="28"/>
          <w:lang w:val="uk-UA"/>
        </w:rPr>
        <w:t xml:space="preserve"> сайті </w:t>
      </w:r>
      <w:proofErr w:type="spellStart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>EdEra</w:t>
      </w:r>
      <w:proofErr w:type="spellEnd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  на   ain.ua.</w:t>
      </w:r>
      <w:r w:rsidR="007A090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Американська  школа   </w:t>
      </w:r>
      <w:proofErr w:type="spellStart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>Quest</w:t>
      </w:r>
      <w:proofErr w:type="spellEnd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>Learn</w:t>
      </w:r>
      <w:proofErr w:type="spellEnd"/>
      <w:r w:rsidR="007A0900"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 (Q2L)  відкрилася  у  2009 році  в  Нью-Йорку  , яка  змогла  повністю  гейміфікувати  процес  навчання.</w:t>
      </w:r>
    </w:p>
    <w:p w:rsidR="00053ACB" w:rsidRPr="005A312A" w:rsidRDefault="009A017E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312A" w:rsidRPr="005A312A">
        <w:rPr>
          <w:rFonts w:ascii="Times New Roman" w:hAnsi="Times New Roman" w:cs="Times New Roman"/>
          <w:sz w:val="28"/>
          <w:szCs w:val="28"/>
          <w:lang w:val="uk-UA"/>
        </w:rPr>
        <w:t>Мета  школи- підготувати  учнів, які  здатні  не  лише  виконувати стандартні  тести, а  й  досягнути  успіху  в  сучасному  світі, з  усіма  його  викликами  та  труднощами.</w:t>
      </w:r>
    </w:p>
    <w:p w:rsidR="005A312A" w:rsidRPr="005A312A" w:rsidRDefault="005A312A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312A">
        <w:rPr>
          <w:rFonts w:ascii="Times New Roman" w:hAnsi="Times New Roman" w:cs="Times New Roman"/>
          <w:sz w:val="28"/>
          <w:szCs w:val="28"/>
          <w:lang w:val="uk-UA"/>
        </w:rPr>
        <w:t>На  сайті  школи  зазначені  7  принципів, які  лежать  в  основі  ігрового  навчання:</w:t>
      </w:r>
    </w:p>
    <w:p w:rsidR="005A312A" w:rsidRPr="005A312A" w:rsidRDefault="005A312A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312A">
        <w:rPr>
          <w:rFonts w:ascii="Times New Roman" w:hAnsi="Times New Roman" w:cs="Times New Roman"/>
          <w:b/>
          <w:sz w:val="28"/>
          <w:szCs w:val="28"/>
          <w:lang w:val="uk-UA"/>
        </w:rPr>
        <w:t>1.Кожен  є учасником.</w:t>
      </w:r>
      <w:r w:rsidR="007A09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A312A">
        <w:rPr>
          <w:rFonts w:ascii="Times New Roman" w:hAnsi="Times New Roman" w:cs="Times New Roman"/>
          <w:sz w:val="28"/>
          <w:szCs w:val="28"/>
          <w:lang w:val="uk-UA"/>
        </w:rPr>
        <w:t>Ніхто  не  залишається  поза  грою. Усі  працюють  разом, адже  кожна  дитина  має  власну  роль  у  завданні.</w:t>
      </w:r>
    </w:p>
    <w:p w:rsidR="005A312A" w:rsidRDefault="005A312A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312A">
        <w:rPr>
          <w:rFonts w:ascii="Times New Roman" w:hAnsi="Times New Roman" w:cs="Times New Roman"/>
          <w:b/>
          <w:sz w:val="28"/>
          <w:szCs w:val="28"/>
          <w:lang w:val="uk-UA"/>
        </w:rPr>
        <w:t>2. Навчання – це  виклик.</w:t>
      </w:r>
      <w:r w:rsidR="007A09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 завдання  знаходяться  на  межі  можливостей  учнів: вони  не  занадто  легкі, адже  тоді  буде  нудно, і  не  надто  складні, щоб  не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демотивувати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дитину.</w:t>
      </w:r>
    </w:p>
    <w:p w:rsidR="005A312A" w:rsidRDefault="005A312A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312A">
        <w:rPr>
          <w:rFonts w:ascii="Times New Roman" w:hAnsi="Times New Roman" w:cs="Times New Roman"/>
          <w:b/>
          <w:sz w:val="28"/>
          <w:szCs w:val="28"/>
          <w:lang w:val="uk-UA"/>
        </w:rPr>
        <w:t>3. Навчання – це практика.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 пропонують і  перевіряють   власні  ідеї  та  гіпотези, в  ігровій  формі  доводять  або  спростовують  теорії  про  навколишній  світ.</w:t>
      </w:r>
    </w:p>
    <w:p w:rsidR="005A312A" w:rsidRDefault="005A312A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A312A">
        <w:rPr>
          <w:rFonts w:ascii="Times New Roman" w:hAnsi="Times New Roman" w:cs="Times New Roman"/>
          <w:b/>
          <w:sz w:val="28"/>
          <w:szCs w:val="28"/>
          <w:lang w:val="uk-UA"/>
        </w:rPr>
        <w:t>4. Миттєвий  зворотній  зв'язок.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Ігри  одразу показують, чи  на  вірному  шляху  знаходяться  учні. Під  час  виконання  завдань  школярів  постійно  оцінюють, вони  можуть  ознайомитися    власним  прогресом  і  зробити  ві</w:t>
      </w:r>
      <w:r w:rsidR="007A0900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повідні  висновки.</w:t>
      </w:r>
    </w:p>
    <w:p w:rsidR="005A312A" w:rsidRDefault="007A0900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0900">
        <w:rPr>
          <w:rFonts w:ascii="Times New Roman" w:hAnsi="Times New Roman" w:cs="Times New Roman"/>
          <w:b/>
          <w:sz w:val="28"/>
          <w:szCs w:val="28"/>
          <w:lang w:val="uk-UA"/>
        </w:rPr>
        <w:t>5. Помилки – найкращий  спосіб  навчитися.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Помилки  сприймаються  не  як  причина  для  покарання, а  привід  спробувати  ще  раз. Не  забувайте : в  іграх  ми  маємо  декілька  життів.</w:t>
      </w:r>
    </w:p>
    <w:p w:rsidR="007A0900" w:rsidRDefault="007A0900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0900">
        <w:rPr>
          <w:rFonts w:ascii="Times New Roman" w:hAnsi="Times New Roman" w:cs="Times New Roman"/>
          <w:b/>
          <w:sz w:val="28"/>
          <w:szCs w:val="28"/>
          <w:lang w:val="uk-UA"/>
        </w:rPr>
        <w:t>6.Все  взаємопов'язано.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 можуть  об'єднуватися  в  групи  й  ділитися  власними  знаннями, досвідом  а  роботою.</w:t>
      </w:r>
    </w:p>
    <w:p w:rsidR="007A0900" w:rsidRDefault="007A0900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0900">
        <w:rPr>
          <w:rFonts w:ascii="Times New Roman" w:hAnsi="Times New Roman" w:cs="Times New Roman"/>
          <w:b/>
          <w:sz w:val="28"/>
          <w:szCs w:val="28"/>
          <w:lang w:val="uk-UA"/>
        </w:rPr>
        <w:t>7. Усе  це – гра.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Учні  не  відчувають , що  їх  перевантажують  інформацією, жодним  чином  не  пов'язаної  з  реальним  життям. Вони  грають  і  так  пізнають  навколишній  світ.</w:t>
      </w:r>
    </w:p>
    <w:p w:rsidR="007A0900" w:rsidRDefault="007A0900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Оцінювання  - обов'язковий  елемент  навчального  процесу. З його  допомогою  перевіряється  не  лише  відповідність  знань  навчальним  стандартам, але  й  те, що 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опановують  учні  21 століття: емпатію  (</w:t>
      </w:r>
      <w:proofErr w:type="spellStart"/>
      <w:r w:rsidRPr="007A0900">
        <w:rPr>
          <w:rFonts w:ascii="Times New Roman" w:hAnsi="Times New Roman" w:cs="Times New Roman"/>
          <w:sz w:val="28"/>
          <w:szCs w:val="28"/>
          <w:lang w:val="uk-UA"/>
        </w:rPr>
        <w:t>Емпа́тія</w:t>
      </w:r>
      <w:proofErr w:type="spellEnd"/>
      <w:r w:rsidRPr="007A0900">
        <w:rPr>
          <w:rFonts w:ascii="Times New Roman" w:hAnsi="Times New Roman" w:cs="Times New Roman"/>
          <w:sz w:val="28"/>
          <w:szCs w:val="28"/>
          <w:lang w:val="uk-UA"/>
        </w:rPr>
        <w:t xml:space="preserve"> — співпереживання) — розуміння відносин, почуттів, психічних станів іншо</w:t>
      </w:r>
      <w:r w:rsidR="00D10E07">
        <w:rPr>
          <w:rFonts w:ascii="Times New Roman" w:hAnsi="Times New Roman" w:cs="Times New Roman"/>
          <w:sz w:val="28"/>
          <w:szCs w:val="28"/>
          <w:lang w:val="uk-UA"/>
        </w:rPr>
        <w:t>ї особи в формі співпереживання)</w:t>
      </w:r>
      <w:r>
        <w:rPr>
          <w:rFonts w:ascii="Times New Roman" w:hAnsi="Times New Roman" w:cs="Times New Roman"/>
          <w:sz w:val="28"/>
          <w:szCs w:val="28"/>
          <w:lang w:val="uk-UA"/>
        </w:rPr>
        <w:t>, вміння  співпрацювати, розв'язувати  комплексні  проблеми.</w:t>
      </w:r>
    </w:p>
    <w:p w:rsidR="00D10E07" w:rsidRDefault="00D10E07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Оцінювання  зазвичай  вбудоване  у  навчальний  процес: учитель  спостерігає  за  грою  та  оцінює  школярів.  Інколи  учні  виконують  традиційні  тести  та  задачі, інколи  допомагають  проводити  урок. Наприкінці  триместру  або  семестру  діти  створюють  власні  проекти.</w:t>
      </w:r>
    </w:p>
    <w:p w:rsidR="00D10E07" w:rsidRDefault="00D10E07" w:rsidP="005A31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D10E07">
        <w:rPr>
          <w:rFonts w:ascii="Times New Roman" w:hAnsi="Times New Roman" w:cs="Times New Roman"/>
          <w:b/>
          <w:sz w:val="28"/>
          <w:szCs w:val="28"/>
          <w:lang w:val="uk-UA"/>
        </w:rPr>
        <w:t>Структура  навчал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Pr="00D10E07">
        <w:rPr>
          <w:rFonts w:ascii="Times New Roman" w:hAnsi="Times New Roman" w:cs="Times New Roman"/>
          <w:b/>
          <w:sz w:val="28"/>
          <w:szCs w:val="28"/>
          <w:lang w:val="uk-UA"/>
        </w:rPr>
        <w:t>ного  процесу</w:t>
      </w:r>
    </w:p>
    <w:p w:rsidR="009A017E" w:rsidRDefault="00D10E07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0E07">
        <w:rPr>
          <w:rFonts w:ascii="Times New Roman" w:hAnsi="Times New Roman" w:cs="Times New Roman"/>
          <w:sz w:val="28"/>
          <w:szCs w:val="28"/>
          <w:lang w:val="uk-UA"/>
        </w:rPr>
        <w:t xml:space="preserve">Один  триместр  складається  з  двох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компонентів,  знайомих  кожному, хто  грав  у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компютерні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ігри : місії  і  рівень  боса. Місія  триває  10 -15  тижнів. Це  складне  та  комплексне  завдання ., черговий виклик  для  школярів. Кожна  місія  передбачає  невеликі  етапи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Наприкінці  кожного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учні  проходять  оцінювання.  </w:t>
      </w:r>
      <w:r w:rsidR="009A017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01CA4" w:rsidRDefault="009A017E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10E07">
        <w:rPr>
          <w:rFonts w:ascii="Times New Roman" w:hAnsi="Times New Roman" w:cs="Times New Roman"/>
          <w:sz w:val="28"/>
          <w:szCs w:val="28"/>
          <w:lang w:val="uk-UA"/>
        </w:rPr>
        <w:t xml:space="preserve">Найменший  компонент – урок. Кілька  уроків  складають  </w:t>
      </w:r>
      <w:proofErr w:type="spellStart"/>
      <w:r w:rsidR="00D10E07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D10E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 xml:space="preserve"> Після  завершення  місії  школярів  чекає  </w:t>
      </w:r>
      <w:proofErr w:type="spellStart"/>
      <w:r w:rsidR="00D15642">
        <w:rPr>
          <w:rFonts w:ascii="Times New Roman" w:hAnsi="Times New Roman" w:cs="Times New Roman"/>
          <w:sz w:val="28"/>
          <w:szCs w:val="28"/>
          <w:lang w:val="uk-UA"/>
        </w:rPr>
        <w:t>інтенсив</w:t>
      </w:r>
      <w:proofErr w:type="spellEnd"/>
      <w:r w:rsidR="00D15642">
        <w:rPr>
          <w:rFonts w:ascii="Times New Roman" w:hAnsi="Times New Roman" w:cs="Times New Roman"/>
          <w:sz w:val="28"/>
          <w:szCs w:val="28"/>
          <w:lang w:val="uk-UA"/>
        </w:rPr>
        <w:t xml:space="preserve"> – «рівень  боса», який  триває  1 – 2 тижні. Протягом  цього  часу  учні  мають  реалізувати  командний  проект, а  потім  презентувати  його  іншим  учням, учителям, батькам.</w:t>
      </w:r>
      <w:r w:rsidR="00101CA4" w:rsidRPr="00101C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1EF5" w:rsidRDefault="00101CA4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F1EF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 також  впроваджую  ідею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D85387">
        <w:rPr>
          <w:rFonts w:ascii="Times New Roman" w:hAnsi="Times New Roman" w:cs="Times New Roman"/>
          <w:sz w:val="28"/>
          <w:szCs w:val="28"/>
          <w:lang w:val="uk-UA"/>
        </w:rPr>
        <w:t>ейміфікації</w:t>
      </w:r>
      <w:proofErr w:type="spellEnd"/>
      <w:r w:rsidR="00D85387">
        <w:rPr>
          <w:rFonts w:ascii="Times New Roman" w:hAnsi="Times New Roman" w:cs="Times New Roman"/>
          <w:sz w:val="28"/>
          <w:szCs w:val="28"/>
          <w:lang w:val="uk-UA"/>
        </w:rPr>
        <w:t xml:space="preserve">  у   своєм</w:t>
      </w:r>
      <w:r w:rsidR="008F1EF5">
        <w:rPr>
          <w:rFonts w:ascii="Times New Roman" w:hAnsi="Times New Roman" w:cs="Times New Roman"/>
          <w:sz w:val="28"/>
          <w:szCs w:val="28"/>
          <w:lang w:val="uk-UA"/>
        </w:rPr>
        <w:t xml:space="preserve">у  класі  проводячи  </w:t>
      </w:r>
      <w:proofErr w:type="spellStart"/>
      <w:r w:rsidR="008F1EF5"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 w:rsidR="008F1EF5">
        <w:rPr>
          <w:rFonts w:ascii="Times New Roman" w:hAnsi="Times New Roman" w:cs="Times New Roman"/>
          <w:sz w:val="28"/>
          <w:szCs w:val="28"/>
          <w:lang w:val="uk-UA"/>
        </w:rPr>
        <w:t xml:space="preserve">  з  літературного  читання, математики ,природознавства. </w:t>
      </w:r>
    </w:p>
    <w:p w:rsidR="008F1EF5" w:rsidRDefault="008F1EF5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F1EF5">
        <w:rPr>
          <w:rFonts w:ascii="Times New Roman" w:hAnsi="Times New Roman" w:cs="Times New Roman"/>
          <w:sz w:val="28"/>
          <w:szCs w:val="28"/>
          <w:lang w:val="uk-UA"/>
        </w:rPr>
        <w:t xml:space="preserve">Гейміфікація - це високо психологічний принцип. Зрозуміло, що всі люблять комп'ютерні ігри і не люблять вчитися. Тому ідея </w:t>
      </w:r>
      <w:proofErr w:type="spellStart"/>
      <w:r w:rsidRPr="008F1EF5">
        <w:rPr>
          <w:rFonts w:ascii="Times New Roman" w:hAnsi="Times New Roman" w:cs="Times New Roman"/>
          <w:sz w:val="28"/>
          <w:szCs w:val="28"/>
          <w:lang w:val="uk-UA"/>
        </w:rPr>
        <w:t>привнести</w:t>
      </w:r>
      <w:proofErr w:type="spellEnd"/>
      <w:r w:rsidRPr="008F1EF5">
        <w:rPr>
          <w:rFonts w:ascii="Times New Roman" w:hAnsi="Times New Roman" w:cs="Times New Roman"/>
          <w:sz w:val="28"/>
          <w:szCs w:val="28"/>
          <w:lang w:val="uk-UA"/>
        </w:rPr>
        <w:t xml:space="preserve"> ігрову динаміку в навчання і тим самим змінити процес утворення на краще - звучить відмінно.</w:t>
      </w:r>
    </w:p>
    <w:p w:rsidR="00D10E07" w:rsidRPr="00101CA4" w:rsidRDefault="008F1EF5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Також   я  к</w:t>
      </w:r>
      <w:r w:rsidR="00101CA4">
        <w:rPr>
          <w:rFonts w:ascii="Times New Roman" w:hAnsi="Times New Roman" w:cs="Times New Roman"/>
          <w:sz w:val="28"/>
          <w:szCs w:val="28"/>
          <w:lang w:val="uk-UA"/>
        </w:rPr>
        <w:t xml:space="preserve">ористуюсь  онлайн   платформою  </w:t>
      </w:r>
      <w:r w:rsidR="00101CA4" w:rsidRPr="00D8538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01CA4">
        <w:rPr>
          <w:rFonts w:ascii="Times New Roman" w:hAnsi="Times New Roman" w:cs="Times New Roman"/>
          <w:sz w:val="28"/>
          <w:szCs w:val="28"/>
          <w:lang w:val="uk-UA"/>
        </w:rPr>
        <w:t>Вчи.юа</w:t>
      </w:r>
      <w:proofErr w:type="spellEnd"/>
      <w:r w:rsidR="00101C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01CA4" w:rsidRPr="008355BF" w:rsidRDefault="00D15642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564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9A017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101CA4">
        <w:rPr>
          <w:noProof/>
          <w:lang w:eastAsia="ru-RU"/>
        </w:rPr>
        <w:drawing>
          <wp:inline distT="0" distB="0" distL="0" distR="0" wp14:anchorId="1946FB47" wp14:editId="53229720">
            <wp:extent cx="1258214" cy="1564806"/>
            <wp:effectExtent l="0" t="0" r="0" b="0"/>
            <wp:docPr id="1" name="Picture 2" descr="C:\Users\Lenovo\Desktop\презентація  вчи  юа   лернінг\Вчи ю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esktop\презентація  вчи  юа   лернінг\Вчи ю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0883" r="46306" b="-2"/>
                    <a:stretch/>
                  </pic:blipFill>
                  <pic:spPr bwMode="auto">
                    <a:xfrm>
                      <a:off x="0" y="0"/>
                      <a:ext cx="1258214" cy="15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17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</w:p>
    <w:p w:rsidR="008F1EF5" w:rsidRDefault="008F1EF5" w:rsidP="00731E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01CA4" w:rsidRPr="00101CA4">
        <w:rPr>
          <w:rFonts w:ascii="Times New Roman" w:hAnsi="Times New Roman" w:cs="Times New Roman"/>
          <w:b/>
          <w:sz w:val="28"/>
          <w:szCs w:val="28"/>
          <w:lang w:val="uk-UA"/>
        </w:rPr>
        <w:t>Сайт</w:t>
      </w:r>
      <w:r w:rsidR="00101CA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="00101CA4" w:rsidRPr="00D8538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https</w:t>
      </w:r>
      <w:r w:rsidR="00101CA4" w:rsidRPr="008F1EF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://</w:t>
      </w:r>
      <w:proofErr w:type="spellStart"/>
      <w:r w:rsidR="00101CA4" w:rsidRPr="00D8538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vchy</w:t>
      </w:r>
      <w:proofErr w:type="spellEnd"/>
      <w:r w:rsidR="00101CA4" w:rsidRPr="008F1EF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 w:rsidR="00101CA4" w:rsidRPr="00D8538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</w:t>
      </w:r>
      <w:r w:rsidR="00101CA4" w:rsidRPr="008F1EF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proofErr w:type="spellStart"/>
      <w:r w:rsidR="00101CA4" w:rsidRPr="00D8538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ua</w:t>
      </w:r>
      <w:proofErr w:type="spellEnd"/>
      <w:r w:rsidR="00101CA4" w:rsidRPr="008F1EF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/</w:t>
      </w:r>
      <w:r w:rsidR="00101CA4" w:rsidRPr="008F1EF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>допомагає  учня</w:t>
      </w:r>
      <w:r w:rsidR="00101CA4">
        <w:rPr>
          <w:rFonts w:ascii="Times New Roman" w:hAnsi="Times New Roman" w:cs="Times New Roman"/>
          <w:sz w:val="28"/>
          <w:szCs w:val="28"/>
          <w:lang w:val="uk-UA"/>
        </w:rPr>
        <w:t xml:space="preserve">м  вдосконалювати  та  закріплювати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свої  знання  з  математики  у  вигляді  гри   на  комп'ютері. 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01CA4">
        <w:rPr>
          <w:rFonts w:ascii="Times New Roman" w:hAnsi="Times New Roman" w:cs="Times New Roman"/>
          <w:sz w:val="28"/>
          <w:szCs w:val="28"/>
          <w:lang w:val="uk-UA"/>
        </w:rPr>
        <w:t>авдання  учні  виконують  вдома, т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 xml:space="preserve">ак  як  в  школі  немає  відповідного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  для  роботи в  інтернеті  .</w:t>
      </w:r>
    </w:p>
    <w:p w:rsidR="00101CA4" w:rsidRPr="008F1EF5" w:rsidRDefault="00101CA4" w:rsidP="00731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F1E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1EF5">
        <w:rPr>
          <w:rFonts w:ascii="Times New Roman" w:hAnsi="Times New Roman" w:cs="Times New Roman"/>
          <w:b/>
          <w:sz w:val="28"/>
          <w:szCs w:val="28"/>
          <w:lang w:val="uk-UA"/>
        </w:rPr>
        <w:t>Щоб  перейти  до  роботи  з  платформою:</w:t>
      </w:r>
    </w:p>
    <w:p w:rsidR="008F1EF5" w:rsidRDefault="00101CA4" w:rsidP="00731E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1C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>чител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8F1EF5">
        <w:rPr>
          <w:rFonts w:ascii="Times New Roman" w:hAnsi="Times New Roman" w:cs="Times New Roman"/>
          <w:sz w:val="28"/>
          <w:szCs w:val="28"/>
          <w:lang w:val="uk-UA"/>
        </w:rPr>
        <w:t xml:space="preserve">  зареєструватися ;</w:t>
      </w:r>
      <w:r w:rsidR="00D156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1463" w:rsidRDefault="008F1EF5" w:rsidP="00731E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1EF5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вибрати  завдання  для  </w:t>
      </w:r>
      <w:proofErr w:type="spellStart"/>
      <w:r w:rsidR="00A56003">
        <w:rPr>
          <w:rFonts w:ascii="Times New Roman" w:hAnsi="Times New Roman" w:cs="Times New Roman"/>
          <w:sz w:val="28"/>
          <w:szCs w:val="28"/>
          <w:lang w:val="uk-UA"/>
        </w:rPr>
        <w:t>віповідного</w:t>
      </w:r>
      <w:proofErr w:type="spellEnd"/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  класу</w:t>
      </w:r>
      <w:r w:rsidR="00731E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  школи, 1 клас – 6  клас) ;</w:t>
      </w:r>
    </w:p>
    <w:p w:rsidR="002A1463" w:rsidRPr="00D15642" w:rsidRDefault="008F1EF5" w:rsidP="00731E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1EF5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A1463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="002A1463">
        <w:rPr>
          <w:rFonts w:ascii="Times New Roman" w:hAnsi="Times New Roman" w:cs="Times New Roman"/>
          <w:sz w:val="28"/>
          <w:szCs w:val="28"/>
          <w:lang w:val="uk-UA"/>
        </w:rPr>
        <w:t xml:space="preserve">  список  учнів </w:t>
      </w:r>
      <w:r>
        <w:rPr>
          <w:rFonts w:ascii="Times New Roman" w:hAnsi="Times New Roman" w:cs="Times New Roman"/>
          <w:sz w:val="28"/>
          <w:szCs w:val="28"/>
          <w:lang w:val="uk-UA"/>
        </w:rPr>
        <w:t>, створивши  свій  клас;</w:t>
      </w:r>
    </w:p>
    <w:p w:rsidR="00101CA4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F1EF5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101CA4" w:rsidRPr="00101CA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01CA4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>оздрукувати  та  роз</w:t>
      </w:r>
      <w:r w:rsidR="008F1EF5">
        <w:rPr>
          <w:rFonts w:ascii="Times New Roman" w:hAnsi="Times New Roman" w:cs="Times New Roman"/>
          <w:sz w:val="28"/>
          <w:szCs w:val="28"/>
          <w:lang w:val="uk-UA"/>
        </w:rPr>
        <w:t>дати  учням  логіни  та  паролі;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01CA4" w:rsidRDefault="00101CA4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EF5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101CA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чні  відповідно  реєструються  вдома  та  виконують  завдання  , які  запропоновані  на  їхній  карті.  </w:t>
      </w:r>
    </w:p>
    <w:p w:rsidR="002A1463" w:rsidRDefault="00101CA4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A017E" w:rsidRPr="00101CA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A56003" w:rsidRPr="00A56003">
        <w:rPr>
          <w:rFonts w:ascii="Times New Roman" w:hAnsi="Times New Roman" w:cs="Times New Roman"/>
          <w:sz w:val="28"/>
          <w:szCs w:val="28"/>
          <w:lang w:val="uk-UA"/>
        </w:rPr>
        <w:t>озділи  на  карті  відповідають  навчальній  програмі  певного  класу  та  містять  завдання  від  простого  до  складного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, виконавши  які  учні  отримують  бали  та  проходять  рівні. </w:t>
      </w:r>
      <w:r w:rsidR="002A1463">
        <w:rPr>
          <w:rFonts w:ascii="Times New Roman" w:hAnsi="Times New Roman" w:cs="Times New Roman"/>
          <w:sz w:val="28"/>
          <w:szCs w:val="28"/>
          <w:lang w:val="uk-UA"/>
        </w:rPr>
        <w:t>Діти  можуть  помилятися, за  це  їм  не  зараховуються  бали, але  є  пояснення, виконавши  яке дитина  може  вірно  виконати  наступне  завдання  та  отримати  бал.</w:t>
      </w:r>
      <w:r w:rsidR="009A017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A017E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D65968" wp14:editId="3E30DB19">
            <wp:extent cx="1514246" cy="1411002"/>
            <wp:effectExtent l="0" t="0" r="0" b="0"/>
            <wp:docPr id="4098" name="Picture 2" descr="C:\Users\Lenovo\Desktop\презентація  вчи  юа   лернінг\вчи юа 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enovo\Desktop\презентація  вчи  юа   лернінг\вчи юа 8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7" t="33871" r="24811"/>
                    <a:stretch/>
                  </pic:blipFill>
                  <pic:spPr bwMode="auto">
                    <a:xfrm>
                      <a:off x="0" y="0"/>
                      <a:ext cx="1515151" cy="1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00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  своїй  сторінці  в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бачить 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  статист</w:t>
      </w:r>
      <w:r w:rsidR="008355BF">
        <w:rPr>
          <w:rFonts w:ascii="Times New Roman" w:hAnsi="Times New Roman" w:cs="Times New Roman"/>
          <w:sz w:val="28"/>
          <w:szCs w:val="28"/>
          <w:lang w:val="uk-UA"/>
        </w:rPr>
        <w:t xml:space="preserve">ику  виконання  учнями  завдань  у  відсотках. 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146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9A017E" w:rsidRPr="009A017E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авдання  інтерактивні  та  цікаві, учні  виконують  їх  із  задоволенням.  </w:t>
      </w:r>
    </w:p>
    <w:p w:rsidR="002A1463" w:rsidRDefault="009A017E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1463">
        <w:rPr>
          <w:noProof/>
          <w:lang w:eastAsia="ru-RU"/>
        </w:rPr>
        <w:drawing>
          <wp:inline distT="0" distB="0" distL="0" distR="0" wp14:anchorId="287109CA" wp14:editId="139165F3">
            <wp:extent cx="1419149" cy="779369"/>
            <wp:effectExtent l="0" t="0" r="0" b="1905"/>
            <wp:docPr id="7170" name="Picture 2" descr="C:\Users\Lenovo\Desktop\презентація  вчи  юа   лернінг\Image 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Lenovo\Desktop\презентація  вчи  юа   лернінг\Image 3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4" t="12960" r="28656" b="48160"/>
                    <a:stretch/>
                  </pic:blipFill>
                  <pic:spPr bwMode="auto">
                    <a:xfrm>
                      <a:off x="0" y="0"/>
                      <a:ext cx="1419249" cy="7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46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A1463">
        <w:rPr>
          <w:noProof/>
          <w:lang w:eastAsia="ru-RU"/>
        </w:rPr>
        <w:drawing>
          <wp:inline distT="0" distB="0" distL="0" distR="0" wp14:anchorId="5CEBB131" wp14:editId="58F99C89">
            <wp:extent cx="1704441" cy="776632"/>
            <wp:effectExtent l="0" t="0" r="0" b="4445"/>
            <wp:docPr id="2" name="Picture 2" descr="C:\Users\Lenovo\Desktop\презентація  вчи  юа   лернінг\Image 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Lenovo\Desktop\презентація  вчи  юа   лернінг\Image 4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12328" r="16487" b="36400"/>
                    <a:stretch/>
                  </pic:blipFill>
                  <pic:spPr bwMode="auto">
                    <a:xfrm>
                      <a:off x="0" y="0"/>
                      <a:ext cx="1705392" cy="7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463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2A1463">
        <w:rPr>
          <w:noProof/>
          <w:lang w:eastAsia="ru-RU"/>
        </w:rPr>
        <w:drawing>
          <wp:inline distT="0" distB="0" distL="0" distR="0" wp14:anchorId="2CBA4D4C" wp14:editId="02342059">
            <wp:extent cx="1272845" cy="931351"/>
            <wp:effectExtent l="0" t="0" r="3810" b="2540"/>
            <wp:docPr id="3" name="Picture 2" descr="D:\Школа\Вчи  юа\Якщо  помилка  дитині  підк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Школа\Вчи  юа\Якщо  помилка  дитині  підказ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6" t="4430" r="14507" b="12486"/>
                    <a:stretch/>
                  </pic:blipFill>
                  <pic:spPr bwMode="auto">
                    <a:xfrm>
                      <a:off x="0" y="0"/>
                      <a:ext cx="1273090" cy="9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5BF" w:rsidRDefault="009A017E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55BF">
        <w:rPr>
          <w:noProof/>
          <w:lang w:eastAsia="ru-RU"/>
        </w:rPr>
        <w:drawing>
          <wp:inline distT="0" distB="0" distL="0" distR="0" wp14:anchorId="6903D8F5" wp14:editId="53A7246A">
            <wp:extent cx="2355494" cy="1840528"/>
            <wp:effectExtent l="0" t="0" r="6985" b="7620"/>
            <wp:docPr id="2050" name="Picture 2" descr="D:\Школа\Вчи  юа\Screenshot_2017-12-26-00-0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Школа\Вчи  юа\Screenshot_2017-12-26-00-00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19202" r="8766" b="42005"/>
                    <a:stretch/>
                  </pic:blipFill>
                  <pic:spPr bwMode="auto">
                    <a:xfrm>
                      <a:off x="0" y="0"/>
                      <a:ext cx="2361289" cy="18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355BF" w:rsidRDefault="008355BF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Платформа  безкоштовна. Щодня  учень  може  виконати  лише  20  завдань, далі  система  пропонує  перейти  на  платне  виконання  завдань . Нічого  страшного!  Просто  вийдіть  з  гри  , а  наступного  дня  знову  буде  запропоновано  20  безкоштовних  завдань. </w:t>
      </w:r>
    </w:p>
    <w:p w:rsidR="002A1463" w:rsidRDefault="008355BF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A01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>иконавши  всі  завд</w:t>
      </w:r>
      <w:r>
        <w:rPr>
          <w:rFonts w:ascii="Times New Roman" w:hAnsi="Times New Roman" w:cs="Times New Roman"/>
          <w:sz w:val="28"/>
          <w:szCs w:val="28"/>
          <w:lang w:val="uk-UA"/>
        </w:rPr>
        <w:t>ання  та  пройшовши  всі  рівні, а це 100 % -</w:t>
      </w:r>
      <w:r w:rsidR="00A56003">
        <w:rPr>
          <w:rFonts w:ascii="Times New Roman" w:hAnsi="Times New Roman" w:cs="Times New Roman"/>
          <w:sz w:val="28"/>
          <w:szCs w:val="28"/>
          <w:lang w:val="uk-UA"/>
        </w:rPr>
        <w:t xml:space="preserve"> учень  отримує  </w:t>
      </w:r>
      <w:r w:rsidR="00731EF2">
        <w:rPr>
          <w:rFonts w:ascii="Times New Roman" w:hAnsi="Times New Roman" w:cs="Times New Roman"/>
          <w:sz w:val="28"/>
          <w:szCs w:val="28"/>
          <w:lang w:val="uk-UA"/>
        </w:rPr>
        <w:t xml:space="preserve">диплом. </w:t>
      </w:r>
    </w:p>
    <w:p w:rsidR="002A146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BCCA96D" wp14:editId="758CB4E1">
            <wp:extent cx="1280291" cy="1316736"/>
            <wp:effectExtent l="0" t="0" r="0" b="0"/>
            <wp:docPr id="10242" name="Picture 2" descr="C:\Users\Lenovo\Desktop\презентація  вчи  юа   лернінг\Im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Lenovo\Desktop\презентація  вчи  юа   лернінг\Image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3" t="12076" r="27739" b="6294"/>
                    <a:stretch/>
                  </pic:blipFill>
                  <pic:spPr bwMode="auto">
                    <a:xfrm>
                      <a:off x="0" y="0"/>
                      <a:ext cx="1281537" cy="131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900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31EF2">
        <w:rPr>
          <w:rFonts w:ascii="Times New Roman" w:hAnsi="Times New Roman" w:cs="Times New Roman"/>
          <w:sz w:val="28"/>
          <w:szCs w:val="28"/>
          <w:lang w:val="uk-UA"/>
        </w:rPr>
        <w:t xml:space="preserve">Вчителю  на  електронну  пошту  приходить  повідомлення, що  учень  нагороджується  дипломом. Зайшовши  на  сторінку  статистики  класу 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31EF2">
        <w:rPr>
          <w:rFonts w:ascii="Times New Roman" w:hAnsi="Times New Roman" w:cs="Times New Roman"/>
          <w:sz w:val="28"/>
          <w:szCs w:val="28"/>
          <w:lang w:val="uk-UA"/>
        </w:rPr>
        <w:t xml:space="preserve"> вчитель  завантажує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 роздруковує  диплом  учню. </w:t>
      </w:r>
    </w:p>
    <w:p w:rsidR="008355BF" w:rsidRDefault="008F1EF5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C5804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8" type="#_x0000_t75" style="position:absolute;margin-left:13.95pt;margin-top:-.25pt;width:112.6pt;height:159.35pt;z-index:251658240;visibility:visible">
            <v:imagedata r:id="rId12" o:title=""/>
          </v:shape>
          <o:OLEObject Type="Embed" ProgID="AcroExch.Document.11" ShapeID="Объект 3" DrawAspect="Content" ObjectID="_1580841830" r:id="rId13"/>
        </w:pict>
      </w:r>
    </w:p>
    <w:p w:rsidR="008355BF" w:rsidRDefault="008355BF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146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146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1463" w:rsidRDefault="002A1463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55BF" w:rsidRDefault="008355BF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55BF" w:rsidRDefault="008355BF" w:rsidP="005A31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355BF" w:rsidSect="00731EF2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2A"/>
    <w:rsid w:val="00053ACB"/>
    <w:rsid w:val="00101CA4"/>
    <w:rsid w:val="002A1463"/>
    <w:rsid w:val="005A312A"/>
    <w:rsid w:val="00731EF2"/>
    <w:rsid w:val="007A0900"/>
    <w:rsid w:val="008355BF"/>
    <w:rsid w:val="008F1EF5"/>
    <w:rsid w:val="009A017E"/>
    <w:rsid w:val="00A56003"/>
    <w:rsid w:val="00B31059"/>
    <w:rsid w:val="00D10E07"/>
    <w:rsid w:val="00D15642"/>
    <w:rsid w:val="00D8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5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2018-02-20T19:36:00Z</cp:lastPrinted>
  <dcterms:created xsi:type="dcterms:W3CDTF">2018-02-20T18:28:00Z</dcterms:created>
  <dcterms:modified xsi:type="dcterms:W3CDTF">2018-02-22T19:57:00Z</dcterms:modified>
</cp:coreProperties>
</file>