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AD" w:rsidRP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532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КУ</w:t>
      </w:r>
      <w:proofErr w:type="spellEnd"/>
      <w:r w:rsidRPr="00532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Сумська загальноосвітня І-ІІІ ступенів школа №6, м. Суми,</w:t>
      </w:r>
    </w:p>
    <w:p w:rsidR="005322AD" w:rsidRP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2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Сумської області</w:t>
      </w: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r w:rsidRPr="005322A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 xml:space="preserve">Інтегрований урок 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 xml:space="preserve"> в 4 класі </w:t>
      </w:r>
    </w:p>
    <w:p w:rsidR="005322AD" w:rsidRP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r w:rsidRPr="005322A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>з літературного читання та образотворчого мистецтва</w:t>
      </w:r>
    </w:p>
    <w:p w:rsidR="005322AD" w:rsidRP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</w:pPr>
      <w:r w:rsidRPr="005322AD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uk-UA"/>
        </w:rPr>
        <w:t>на тему:</w:t>
      </w:r>
    </w:p>
    <w:p w:rsidR="005322AD" w:rsidRPr="005322AD" w:rsidRDefault="005322AD" w:rsidP="005322AD">
      <w:pPr>
        <w:tabs>
          <w:tab w:val="left" w:pos="8769"/>
        </w:tabs>
        <w:spacing w:after="0" w:line="370" w:lineRule="exact"/>
        <w:ind w:left="40" w:right="260" w:hanging="40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</w:pPr>
      <w:r w:rsidRPr="005322A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«Співуча глина. Т. </w:t>
      </w:r>
      <w:proofErr w:type="spellStart"/>
      <w:r w:rsidRPr="005322A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Кара-Васил`єва</w:t>
      </w:r>
      <w:proofErr w:type="spellEnd"/>
      <w:r w:rsidRPr="005322A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. Особливості декоративного образу( на прикладах творів народних майстрів Опішні). Виготовлення виробів з пластиліну. «Тепло </w:t>
      </w:r>
      <w:proofErr w:type="spellStart"/>
      <w:r w:rsidRPr="005322A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>опішнянської</w:t>
      </w:r>
      <w:proofErr w:type="spellEnd"/>
      <w:r w:rsidRPr="005322AD">
        <w:rPr>
          <w:rFonts w:ascii="Times New Roman" w:eastAsia="Times New Roman" w:hAnsi="Times New Roman" w:cs="Times New Roman"/>
          <w:sz w:val="32"/>
          <w:szCs w:val="32"/>
          <w:lang w:val="uk-UA" w:eastAsia="uk-UA"/>
        </w:rPr>
        <w:t xml:space="preserve"> кераміки»</w:t>
      </w:r>
    </w:p>
    <w:p w:rsidR="005322AD" w:rsidRP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  <w:r w:rsidRPr="005322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  <w:t xml:space="preserve">Підготувала вчитель початкових класів: </w:t>
      </w:r>
      <w:proofErr w:type="spellStart"/>
      <w:r w:rsidRPr="005322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  <w:t>Заіченко</w:t>
      </w:r>
      <w:proofErr w:type="spellEnd"/>
      <w:r w:rsidRPr="005322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  <w:t xml:space="preserve"> О. Л.</w:t>
      </w: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Pr="005322AD" w:rsidRDefault="005322AD" w:rsidP="005322A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32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2018р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</w:p>
    <w:p w:rsidR="005322AD" w:rsidRDefault="005322AD" w:rsidP="005322AD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val="uk-UA"/>
        </w:rPr>
      </w:pPr>
    </w:p>
    <w:p w:rsidR="005322AD" w:rsidRDefault="005322AD" w:rsidP="00074FDC">
      <w:pPr>
        <w:spacing w:after="0" w:line="370" w:lineRule="exact"/>
        <w:ind w:left="40" w:right="260" w:firstLine="35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74FDC" w:rsidRPr="00532AC7" w:rsidRDefault="00074FDC" w:rsidP="00074FDC">
      <w:pPr>
        <w:spacing w:after="0" w:line="370" w:lineRule="exact"/>
        <w:ind w:left="40" w:right="260" w:firstLine="35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32AC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 xml:space="preserve">Інтегрований урок </w:t>
      </w:r>
    </w:p>
    <w:p w:rsidR="00074FDC" w:rsidRPr="0092103C" w:rsidRDefault="00074FDC" w:rsidP="00074FDC">
      <w:pPr>
        <w:spacing w:after="0" w:line="370" w:lineRule="exact"/>
        <w:ind w:left="40" w:right="260" w:hanging="4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Образотворче мистецтво. Л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ітературне читання.</w:t>
      </w:r>
    </w:p>
    <w:p w:rsidR="00074FDC" w:rsidRDefault="00074FDC" w:rsidP="00074FDC">
      <w:pPr>
        <w:tabs>
          <w:tab w:val="left" w:pos="8769"/>
        </w:tabs>
        <w:spacing w:after="0" w:line="370" w:lineRule="exact"/>
        <w:ind w:left="40" w:right="260" w:hanging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Тема.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Співуча глина</w:t>
      </w:r>
      <w:r w:rsidRPr="00FC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Т.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Кара-Васил</w:t>
      </w:r>
      <w:r w:rsidRPr="00FC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`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Особливості декоративного образу( на прикладах творів народних майстрів Опішні)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Виготовлення виробів з пластиліну. «Тепло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опішнянської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кераміки» </w:t>
      </w:r>
    </w:p>
    <w:p w:rsidR="00074FDC" w:rsidRDefault="00074FDC" w:rsidP="00074FDC">
      <w:pPr>
        <w:tabs>
          <w:tab w:val="left" w:pos="8769"/>
        </w:tabs>
        <w:spacing w:after="0" w:line="370" w:lineRule="exact"/>
        <w:ind w:left="40" w:right="260" w:hanging="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Мета.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Ознайомити учнів з мистецтвом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опішнянських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майстрів; удосконалювати навички свідомого виразного читання, вміння аналізувати прочитане; розвивати зв'язне мовлення учнів, творчу уяву; виховувати повагу до народного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мистецтва.Удосконалити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знання і вміння ліпити з пластиліну. Розвивати відчуття пропорції у перетворенні реальних форм у декоративні. </w:t>
      </w:r>
    </w:p>
    <w:p w:rsidR="00074FDC" w:rsidRPr="0092103C" w:rsidRDefault="00074FDC" w:rsidP="00074FDC">
      <w:pPr>
        <w:tabs>
          <w:tab w:val="left" w:pos="8769"/>
        </w:tabs>
        <w:spacing w:after="0" w:line="370" w:lineRule="exact"/>
        <w:ind w:left="40" w:right="260" w:hanging="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Обладнання.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Таблиці для мовленнєвої розминки, презентація, ілюстрації керамічних виробів Опішні.</w:t>
      </w:r>
    </w:p>
    <w:p w:rsidR="00074FDC" w:rsidRPr="0092103C" w:rsidRDefault="00074FDC" w:rsidP="00074FDC">
      <w:pPr>
        <w:spacing w:after="0" w:line="370" w:lineRule="exact"/>
        <w:ind w:left="19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Хід уроку.</w:t>
      </w:r>
    </w:p>
    <w:p w:rsidR="00074FDC" w:rsidRPr="0092103C" w:rsidRDefault="00074FDC" w:rsidP="00074FDC">
      <w:pPr>
        <w:spacing w:after="0" w:line="370" w:lineRule="exact"/>
        <w:ind w:left="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Оргмомент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.</w:t>
      </w:r>
    </w:p>
    <w:p w:rsidR="00074FDC" w:rsidRDefault="00074FDC" w:rsidP="00074FDC">
      <w:pPr>
        <w:spacing w:after="0" w:line="600" w:lineRule="exact"/>
        <w:ind w:left="360" w:right="550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Нумо, діти, підведіться!</w:t>
      </w:r>
    </w:p>
    <w:p w:rsidR="00074FDC" w:rsidRPr="0092103C" w:rsidRDefault="00074FDC" w:rsidP="00074FDC">
      <w:pPr>
        <w:spacing w:after="0" w:line="600" w:lineRule="exact"/>
        <w:ind w:left="360" w:right="550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Всі приємно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посміхніться. Пролун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ав уже дзвінок, Починаємо урок!</w:t>
      </w:r>
    </w:p>
    <w:p w:rsidR="00074FDC" w:rsidRDefault="00074FDC" w:rsidP="00074FDC">
      <w:pPr>
        <w:spacing w:after="0" w:line="600" w:lineRule="exact"/>
        <w:ind w:left="360" w:right="-2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Наш урок читання,</w:t>
      </w:r>
    </w:p>
    <w:p w:rsidR="00074FDC" w:rsidRDefault="00074FDC" w:rsidP="00074FDC">
      <w:pPr>
        <w:spacing w:after="0" w:line="600" w:lineRule="exact"/>
        <w:ind w:left="360" w:right="-2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цікавий й незвичайний </w:t>
      </w:r>
    </w:p>
    <w:p w:rsidR="00074FDC" w:rsidRDefault="00074FDC" w:rsidP="00074FDC">
      <w:pPr>
        <w:spacing w:after="0" w:line="600" w:lineRule="exact"/>
        <w:ind w:left="360" w:right="-2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Ледарів у нас немає, </w:t>
      </w:r>
    </w:p>
    <w:p w:rsidR="00074FDC" w:rsidRDefault="00074FDC" w:rsidP="00074FDC">
      <w:pPr>
        <w:spacing w:after="0" w:line="600" w:lineRule="exact"/>
        <w:ind w:left="360" w:right="-2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Хто руки не піднімає?</w:t>
      </w:r>
    </w:p>
    <w:p w:rsidR="00074FDC" w:rsidRPr="0092103C" w:rsidRDefault="00074FDC" w:rsidP="00074FDC">
      <w:pPr>
        <w:spacing w:after="0" w:line="600" w:lineRule="exact"/>
        <w:ind w:left="360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Умощуйтесь зручніше</w:t>
      </w:r>
    </w:p>
    <w:p w:rsidR="00074FDC" w:rsidRPr="0092103C" w:rsidRDefault="00074FDC" w:rsidP="00074FDC">
      <w:pPr>
        <w:tabs>
          <w:tab w:val="left" w:pos="523"/>
        </w:tabs>
        <w:spacing w:after="0" w:line="60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І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цюйте веселіше!</w:t>
      </w:r>
    </w:p>
    <w:p w:rsidR="00074FDC" w:rsidRPr="0092103C" w:rsidRDefault="00074FDC" w:rsidP="00074FDC">
      <w:pPr>
        <w:tabs>
          <w:tab w:val="left" w:pos="653"/>
        </w:tabs>
        <w:spacing w:after="0" w:line="600" w:lineRule="exact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ІІ.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Основна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частина.</w:t>
      </w:r>
    </w:p>
    <w:p w:rsidR="00074FDC" w:rsidRPr="0092103C" w:rsidRDefault="00074FDC" w:rsidP="00074FDC">
      <w:pPr>
        <w:spacing w:after="0" w:line="600" w:lineRule="exac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.Мовленнєва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розминка.</w:t>
      </w:r>
    </w:p>
    <w:p w:rsidR="00074FDC" w:rsidRPr="0092103C" w:rsidRDefault="00074FDC" w:rsidP="00074FDC">
      <w:pPr>
        <w:spacing w:after="0" w:line="600" w:lineRule="exact"/>
        <w:ind w:left="3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А)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Чистомовка</w:t>
      </w:r>
      <w:proofErr w:type="spellEnd"/>
    </w:p>
    <w:p w:rsidR="00074FDC" w:rsidRDefault="00074FDC" w:rsidP="00074FDC">
      <w:pPr>
        <w:spacing w:after="0" w:line="322" w:lineRule="exact"/>
        <w:ind w:left="40" w:right="394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Ва-ва-ва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-глина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в кого </w:t>
      </w: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ожива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? </w:t>
      </w:r>
    </w:p>
    <w:p w:rsidR="00074FDC" w:rsidRDefault="00074FDC" w:rsidP="00074FDC">
      <w:pPr>
        <w:spacing w:after="0" w:line="322" w:lineRule="exact"/>
        <w:ind w:left="40" w:right="394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Ва-ва-ва-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творить хто з нею дива? </w:t>
      </w:r>
    </w:p>
    <w:p w:rsidR="00074FDC" w:rsidRDefault="00074FDC" w:rsidP="00074FDC">
      <w:pPr>
        <w:spacing w:after="0" w:line="322" w:lineRule="exact"/>
        <w:ind w:left="40" w:right="3946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Ар-ар-ар-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кого посуд, ніби жар?</w:t>
      </w:r>
    </w:p>
    <w:p w:rsidR="00074FDC" w:rsidRPr="0092103C" w:rsidRDefault="00074FDC" w:rsidP="00074FDC">
      <w:pPr>
        <w:spacing w:after="0" w:line="322" w:lineRule="exact"/>
        <w:ind w:left="40" w:right="394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Ар-ар-ар-ну, звичайно ж 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, 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це 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гончар! </w:t>
      </w: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Енькі-енькі-енькі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-ми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глечики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гарненькі,</w:t>
      </w:r>
    </w:p>
    <w:p w:rsidR="00074FDC" w:rsidRDefault="00074FDC" w:rsidP="00074FDC">
      <w:pPr>
        <w:keepNext/>
        <w:keepLines/>
        <w:spacing w:after="0" w:line="322" w:lineRule="exact"/>
        <w:ind w:left="20" w:right="41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bookmarkStart w:id="0" w:name="bookmark0"/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Енькі-енькі-енькі-веселенькі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, 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глибоченькі, </w:t>
      </w:r>
    </w:p>
    <w:p w:rsidR="00074FDC" w:rsidRDefault="00074FDC" w:rsidP="00074FDC">
      <w:pPr>
        <w:keepNext/>
        <w:keepLines/>
        <w:spacing w:after="0" w:line="322" w:lineRule="exact"/>
        <w:ind w:left="20" w:right="41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Ати-ати</w:t>
      </w:r>
      <w:bookmarkStart w:id="1" w:name="_GoBack"/>
      <w:bookmarkEnd w:id="1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-ати-полюбляєм</w:t>
      </w:r>
      <w:proofErr w:type="spellEnd"/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частувати, </w:t>
      </w:r>
    </w:p>
    <w:p w:rsidR="00074FDC" w:rsidRPr="00FC1A83" w:rsidRDefault="00074FDC" w:rsidP="00074FDC">
      <w:pPr>
        <w:keepNext/>
        <w:keepLines/>
        <w:spacing w:after="0" w:line="322" w:lineRule="exact"/>
        <w:ind w:left="20" w:right="412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Ати-ати-ати 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- </w:t>
      </w:r>
      <w:r w:rsidRPr="009210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напої зберігати.</w:t>
      </w:r>
      <w:bookmarkEnd w:id="0"/>
    </w:p>
    <w:p w:rsidR="00074FDC" w:rsidRPr="0092103C" w:rsidRDefault="00074FDC" w:rsidP="00074FDC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Б) Скоромовка</w:t>
      </w:r>
    </w:p>
    <w:p w:rsidR="00074FDC" w:rsidRPr="0092103C" w:rsidRDefault="00074FDC" w:rsidP="00074FDC">
      <w:pPr>
        <w:spacing w:after="0" w:line="322" w:lineRule="exact"/>
        <w:ind w:left="20" w:right="621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горщики гарненькі, Веселенькі, глибоченькі,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Полюбляєм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частувати, Смачні каші зберігати.</w:t>
      </w:r>
    </w:p>
    <w:p w:rsidR="00074FDC" w:rsidRPr="0092103C" w:rsidRDefault="00074FDC" w:rsidP="00074FDC">
      <w:pPr>
        <w:spacing w:after="0" w:line="653" w:lineRule="exac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В) Гра «Нумо прочитай!»</w:t>
      </w:r>
    </w:p>
    <w:p w:rsidR="00074FDC" w:rsidRPr="0092103C" w:rsidRDefault="00074FDC" w:rsidP="00074FDC">
      <w:pPr>
        <w:spacing w:after="0" w:line="653" w:lineRule="exac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Чикгле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щикгор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кітрама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рілката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74FDC" w:rsidRPr="0092103C" w:rsidRDefault="00074FDC" w:rsidP="00074FDC">
      <w:pPr>
        <w:spacing w:after="0" w:line="653" w:lineRule="exac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Г) Загадка</w:t>
      </w:r>
    </w:p>
    <w:p w:rsidR="00074FDC" w:rsidRDefault="00074FDC" w:rsidP="00074FDC">
      <w:pPr>
        <w:spacing w:after="0" w:line="715" w:lineRule="exact"/>
        <w:ind w:left="20" w:right="41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Якщо зустрінеш на дорозі, </w:t>
      </w:r>
    </w:p>
    <w:p w:rsidR="00074FDC" w:rsidRDefault="00074FDC" w:rsidP="00074FDC">
      <w:pPr>
        <w:spacing w:after="0" w:line="715" w:lineRule="exact"/>
        <w:ind w:left="20" w:right="41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То зав'язнуть сильно ноги. </w:t>
      </w:r>
    </w:p>
    <w:p w:rsidR="00074FDC" w:rsidRDefault="00074FDC" w:rsidP="00074FDC">
      <w:pPr>
        <w:spacing w:after="0" w:line="715" w:lineRule="exact"/>
        <w:ind w:left="20" w:right="4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 зробити миску або вазу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>—</w:t>
      </w:r>
    </w:p>
    <w:p w:rsidR="00074FDC" w:rsidRPr="0092103C" w:rsidRDefault="00074FDC" w:rsidP="00074FDC">
      <w:pPr>
        <w:spacing w:after="0" w:line="715" w:lineRule="exact"/>
        <w:ind w:left="20" w:right="4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Вона знадобиться відразу. (Глина)</w:t>
      </w:r>
    </w:p>
    <w:p w:rsidR="00074FDC" w:rsidRPr="0092103C" w:rsidRDefault="00074FDC" w:rsidP="00074FDC">
      <w:pPr>
        <w:tabs>
          <w:tab w:val="left" w:pos="1993"/>
        </w:tabs>
        <w:spacing w:after="0" w:line="715" w:lineRule="exact"/>
        <w:ind w:left="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Повідомлення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теми і мети уроку.</w:t>
      </w:r>
    </w:p>
    <w:p w:rsidR="00074FDC" w:rsidRPr="0092103C" w:rsidRDefault="00074FDC" w:rsidP="00074FDC">
      <w:pPr>
        <w:spacing w:after="0" w:line="370" w:lineRule="exact"/>
        <w:ind w:left="20"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-Діти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скажіть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будь ласка, про що говорилось у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чистомовці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скоромовці, загадці. Хто може сказати, чому присвячений наш урок, якою буде тема сьогоднішнього уроку?</w:t>
      </w:r>
    </w:p>
    <w:p w:rsidR="00074FDC" w:rsidRPr="0092103C" w:rsidRDefault="00074FDC" w:rsidP="00074FDC">
      <w:pPr>
        <w:spacing w:after="0" w:line="365" w:lineRule="exact"/>
        <w:ind w:left="20" w:right="26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Сьогодні ми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проведем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інтегрований урок з літературного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читання та образотворчого мистецтва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тему:</w:t>
      </w:r>
    </w:p>
    <w:p w:rsidR="00074FDC" w:rsidRPr="0092103C" w:rsidRDefault="00074FDC" w:rsidP="00074FDC">
      <w:pPr>
        <w:spacing w:after="0" w:line="370" w:lineRule="exact"/>
        <w:ind w:left="20"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Співуча глина Т.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Кара-Василєва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Особливості декоративного образу( на прикладах творів народних майстрів Опішні)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Виготовлення виробів з пластиліну. «Тепло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опішнянської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кераміки»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74FDC" w:rsidRPr="0092103C" w:rsidRDefault="00074FDC" w:rsidP="00074FDC">
      <w:pPr>
        <w:spacing w:after="0" w:line="370" w:lineRule="exact"/>
        <w:ind w:left="20" w:right="-2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Мета нашого уроку. Ознайомитись з мистецтвом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опішнянських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майстрів; удосконалювати навички свідомого виразного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читання.Удосконалити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знання і вміння ліпити з пластиліну. Розвивати відчуття пропорції у перетворенні реальних форм у декоративні.</w:t>
      </w:r>
    </w:p>
    <w:p w:rsidR="00074FDC" w:rsidRPr="0092103C" w:rsidRDefault="00074FDC" w:rsidP="00074FDC">
      <w:pPr>
        <w:tabs>
          <w:tab w:val="left" w:pos="289"/>
        </w:tabs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3.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Вступна бесіда.</w:t>
      </w:r>
    </w:p>
    <w:p w:rsidR="00074FDC" w:rsidRPr="0092103C" w:rsidRDefault="00074FDC" w:rsidP="00074FD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C1A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1)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Асоціативний кущ «Глина»</w:t>
      </w:r>
    </w:p>
    <w:p w:rsidR="00074FDC" w:rsidRPr="0092103C" w:rsidRDefault="00074FDC" w:rsidP="00074FDC">
      <w:pPr>
        <w:spacing w:after="0" w:line="346" w:lineRule="exact"/>
        <w:ind w:left="20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2)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Розповідь з елементами бесіди Здавна наші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прадідусі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 прабабусі займалися гончарським ремеслом, передаючи секрети своєї майстерності своїм дітям і онукам.</w:t>
      </w:r>
    </w:p>
    <w:p w:rsidR="00074FDC" w:rsidRPr="0092103C" w:rsidRDefault="00074FDC" w:rsidP="00074FDC">
      <w:pPr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Людей, які працювали з глиною, називали гончарями, а їхнє заняття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гончарством.</w:t>
      </w:r>
    </w:p>
    <w:p w:rsidR="00074FDC" w:rsidRPr="0092103C" w:rsidRDefault="00074FDC" w:rsidP="00074FDC">
      <w:pPr>
        <w:spacing w:after="0" w:line="331" w:lineRule="exact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  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Найдорожчим скарбом, який передавали гончарі у спадок своїм дітям, вважався гончарний круг.</w:t>
      </w:r>
    </w:p>
    <w:p w:rsidR="00074FDC" w:rsidRPr="0092103C" w:rsidRDefault="00074FDC" w:rsidP="00074FDC">
      <w:pPr>
        <w:spacing w:after="0" w:line="326" w:lineRule="exact"/>
        <w:ind w:right="11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Одним зі знаних центрів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иробництва кераміки в Україні є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старовинне козацьке місто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що на Полтавщині.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Розташоване на пагорбах понад </w:t>
      </w:r>
      <w:r w:rsidRPr="0092103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річкою Ворсклою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Головний осередок сучасного українського </w:t>
      </w:r>
      <w:r w:rsidRPr="0092103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гончарства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74FDC" w:rsidRPr="0092103C" w:rsidRDefault="00074FDC" w:rsidP="00074FDC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Історичне населене місце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За писемними джерелами уперше згадується в </w:t>
      </w:r>
      <w:r w:rsidRPr="0092103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12 </w:t>
      </w:r>
      <w:r w:rsidRPr="0092103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столітті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val="uk-UA" w:eastAsia="uk-UA"/>
        </w:rPr>
        <w:t>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Упродовж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трьох останніх тисячоліть на території поселення інтенсивно розвивалося гончарство. Наприкінці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19 —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початку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Pr="0092103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століття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 містечку працювали близько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1000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гончарів, продукція яких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експортувалася майже на всі континенти світу.</w:t>
      </w:r>
    </w:p>
    <w:p w:rsidR="00074FDC" w:rsidRPr="0092103C" w:rsidRDefault="00074FDC" w:rsidP="00074FDC">
      <w:pPr>
        <w:spacing w:after="0" w:line="317" w:lineRule="exac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Крім повсякденного посуду,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опішнянські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майстри створюють художні вироби у вигляді звірів і птахів: баранців, козликів, левів, коників, півників тощо.</w:t>
      </w:r>
    </w:p>
    <w:p w:rsidR="00074FDC" w:rsidRPr="0092103C" w:rsidRDefault="00074FDC" w:rsidP="00074FDC">
      <w:pPr>
        <w:tabs>
          <w:tab w:val="left" w:pos="289"/>
        </w:tabs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Демонстрація виробів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опішнянських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майстрів.</w:t>
      </w:r>
    </w:p>
    <w:p w:rsidR="00074FDC" w:rsidRPr="0092103C" w:rsidRDefault="00074FDC" w:rsidP="00074FDC">
      <w:pPr>
        <w:spacing w:after="0" w:line="336" w:lineRule="exact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-Погляньте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ці витвори мистецтва. Зараз ми дізнаємось, чиї руки створили цю красу.</w:t>
      </w:r>
    </w:p>
    <w:p w:rsidR="00074FDC" w:rsidRPr="00FC1A83" w:rsidRDefault="00074FDC" w:rsidP="00074F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5.</w:t>
      </w:r>
      <w:r w:rsidRPr="00FC1A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Робота над заголовком. Гра «Передбачення»</w:t>
      </w:r>
    </w:p>
    <w:p w:rsidR="00074FDC" w:rsidRPr="0092103C" w:rsidRDefault="00074FDC" w:rsidP="00074FDC">
      <w:pPr>
        <w:tabs>
          <w:tab w:val="left" w:pos="1494"/>
        </w:tabs>
        <w:spacing w:after="0" w:line="322" w:lineRule="exact"/>
        <w:ind w:right="-23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Прочитайте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заголовок: із захопленням; з радістю; зі здивуванням; з питальною інтонацією.</w:t>
      </w:r>
    </w:p>
    <w:p w:rsidR="00074FDC" w:rsidRPr="0092103C" w:rsidRDefault="00074FDC" w:rsidP="00074FDC">
      <w:pPr>
        <w:tabs>
          <w:tab w:val="left" w:pos="14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 вважаєте, про що може йтися в тексті з таким заголовком?</w:t>
      </w:r>
    </w:p>
    <w:p w:rsidR="00074FDC" w:rsidRPr="00FC1A83" w:rsidRDefault="00074FDC" w:rsidP="00074FDC">
      <w:pPr>
        <w:tabs>
          <w:tab w:val="left" w:pos="1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Коли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глина може співати?</w:t>
      </w:r>
    </w:p>
    <w:p w:rsidR="00074FDC" w:rsidRPr="00FC1A83" w:rsidRDefault="00074FDC" w:rsidP="0007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6.</w:t>
      </w:r>
      <w:r w:rsidRPr="00FC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Словникова робота. Робота в парах.</w:t>
      </w:r>
    </w:p>
    <w:p w:rsidR="00074FDC" w:rsidRPr="003F792A" w:rsidRDefault="00074FDC" w:rsidP="00074FDC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4FDC" w:rsidRPr="0092103C" w:rsidRDefault="00074FDC" w:rsidP="00074FDC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Читання колонок слів учнями одне одному в парах</w:t>
      </w:r>
    </w:p>
    <w:p w:rsidR="00074FDC" w:rsidRPr="0092103C" w:rsidRDefault="00074FDC" w:rsidP="00074FDC">
      <w:pPr>
        <w:tabs>
          <w:tab w:val="left" w:pos="3058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Макітри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ввібрали</w:t>
      </w:r>
    </w:p>
    <w:p w:rsidR="00074FDC" w:rsidRPr="0092103C" w:rsidRDefault="00074FDC" w:rsidP="00074FDC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К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уманця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невичерпну</w:t>
      </w:r>
    </w:p>
    <w:p w:rsidR="00074FDC" w:rsidRDefault="00074FDC" w:rsidP="00074FDC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4FDC" w:rsidRPr="0092103C" w:rsidRDefault="00074FDC" w:rsidP="00074FDC">
      <w:pPr>
        <w:spacing w:after="0" w:line="240" w:lineRule="auto"/>
        <w:ind w:left="1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Б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аклаги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безпосередності</w:t>
      </w:r>
    </w:p>
    <w:p w:rsidR="00074FDC" w:rsidRDefault="00074FDC" w:rsidP="00074FDC">
      <w:pPr>
        <w:tabs>
          <w:tab w:val="left" w:pos="301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4FDC" w:rsidRDefault="00074FDC" w:rsidP="00074FDC">
      <w:pPr>
        <w:tabs>
          <w:tab w:val="left" w:pos="301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барильця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використовували</w:t>
      </w:r>
    </w:p>
    <w:p w:rsidR="00074FDC" w:rsidRPr="0092103C" w:rsidRDefault="00074FDC" w:rsidP="00074FDC">
      <w:pPr>
        <w:tabs>
          <w:tab w:val="left" w:pos="3014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4FDC" w:rsidRPr="0092103C" w:rsidRDefault="00074FDC" w:rsidP="00074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Значення яких слі</w:t>
      </w:r>
      <w:proofErr w:type="gram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</w:t>
      </w:r>
      <w:proofErr w:type="gram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вам не зрозуміле?</w:t>
      </w:r>
    </w:p>
    <w:p w:rsidR="00074FDC" w:rsidRPr="0092103C" w:rsidRDefault="00074FDC" w:rsidP="00074FDC">
      <w:pPr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демонструє учням барильце, баклагу, куманець, макітру, миску, глечик.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</w:p>
    <w:p w:rsidR="00074FDC" w:rsidRPr="00FC1A83" w:rsidRDefault="00074FDC" w:rsidP="00074FDC">
      <w:p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7</w:t>
      </w:r>
      <w:r w:rsidRPr="009210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FC1A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Виразне читання твору вчителем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:rsidR="00074FDC" w:rsidRPr="0092103C" w:rsidRDefault="00074FDC" w:rsidP="00074FDC">
      <w:pPr>
        <w:tabs>
          <w:tab w:val="left" w:pos="710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 сподобався вам твір?</w:t>
      </w:r>
    </w:p>
    <w:p w:rsidR="00074FDC" w:rsidRPr="0092103C" w:rsidRDefault="00074FDC" w:rsidP="00074FDC">
      <w:pPr>
        <w:tabs>
          <w:tab w:val="left" w:pos="715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вас більше всього зацікавило?</w:t>
      </w:r>
    </w:p>
    <w:p w:rsidR="00074FDC" w:rsidRPr="0092103C" w:rsidRDefault="00074FDC" w:rsidP="00074FDC">
      <w:pPr>
        <w:tabs>
          <w:tab w:val="left" w:pos="715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ви уявляли, слухаючи цей твір?</w:t>
      </w:r>
    </w:p>
    <w:p w:rsidR="00074FDC" w:rsidRPr="0092103C" w:rsidRDefault="00074FDC" w:rsidP="00074FDC">
      <w:pPr>
        <w:tabs>
          <w:tab w:val="left" w:pos="706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Який це твір за жанром?</w:t>
      </w:r>
    </w:p>
    <w:p w:rsidR="00074FDC" w:rsidRPr="00FC1A83" w:rsidRDefault="00074FDC" w:rsidP="00074FDC">
      <w:pPr>
        <w:tabs>
          <w:tab w:val="left" w:pos="624"/>
        </w:tabs>
        <w:spacing w:after="0" w:line="60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FC1A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8.Цікаво знати</w:t>
      </w:r>
      <w:r w:rsidRPr="00074FDC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!</w:t>
      </w:r>
    </w:p>
    <w:p w:rsidR="00074FDC" w:rsidRPr="0092103C" w:rsidRDefault="00074FDC" w:rsidP="00074FDC">
      <w:pPr>
        <w:spacing w:after="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Опішнянська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кераміка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—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традиційна українська кераміка із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смт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Полтавщині, одного з найбільших осередків виробництва гончарної кераміки в Україні. Об'єкт нематеріальної культурної спадщини України.</w:t>
      </w:r>
    </w:p>
    <w:p w:rsidR="00074FDC" w:rsidRPr="0092103C" w:rsidRDefault="00074FDC" w:rsidP="00074FDC">
      <w:pPr>
        <w:spacing w:after="0" w:line="322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Згідно з археологічними знахідками, виявленими на околицях Опішні, територія селища була заселена ще за доби неоліту.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Опішнянські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гончарі створюють виріб без попередніх ескізів. Гончарну кераміку виготовляють із місцевого виду глини. Вона має сіруватий колір, а при випалюванні набуває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світло-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жовтого відтінку.</w:t>
      </w:r>
    </w:p>
    <w:p w:rsidR="00074FDC" w:rsidRPr="0092103C" w:rsidRDefault="00074FDC" w:rsidP="00074FDC">
      <w:pPr>
        <w:spacing w:after="0" w:line="317" w:lineRule="exact"/>
        <w:ind w:left="20" w:right="20" w:firstLine="3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Кераміка проходить 40-денний цикл виготовлення. Спочатку глину замішують на спеціальному обладнанні. Опісля декількох днів майстер на гончарному крузі починає формувати виріб. Деякі дрібні приставні частини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ручки, носики, підставки,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відтискуються в гіпсових формах, а вже потім прикріплюються рідкою глиною. Після ліплення глина протягом тижня сохне в природних умовах, без додаткових підігрівів і вентиляцій. Потім виріб випалюється у печі при температурі від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850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900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С, після чого його глазурують або розмальовують, а потім ще раз випалюють при такій самій температурі.</w:t>
      </w:r>
    </w:p>
    <w:p w:rsidR="00074FDC" w:rsidRPr="00FC1A83" w:rsidRDefault="00074FDC" w:rsidP="00074FDC">
      <w:pPr>
        <w:tabs>
          <w:tab w:val="left" w:pos="629"/>
        </w:tabs>
        <w:spacing w:after="0" w:line="60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9.</w:t>
      </w:r>
      <w:r w:rsidRPr="00FC1A8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Читання тексту підготовленими учнями.</w:t>
      </w:r>
    </w:p>
    <w:p w:rsidR="00074FDC" w:rsidRPr="00FC1A83" w:rsidRDefault="00074FDC" w:rsidP="00074FDC">
      <w:pPr>
        <w:tabs>
          <w:tab w:val="left" w:pos="686"/>
        </w:tabs>
        <w:spacing w:after="0" w:line="60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10</w:t>
      </w:r>
      <w:r w:rsidRPr="00FC1A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 xml:space="preserve"> </w:t>
      </w:r>
      <w:r w:rsidRPr="00FC1A83"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Аналіз змісту тексту з елементами вибіркового читання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uk-UA"/>
        </w:rPr>
        <w:t>.</w:t>
      </w:r>
    </w:p>
    <w:p w:rsidR="00074FDC" w:rsidRPr="0092103C" w:rsidRDefault="00074FDC" w:rsidP="00074FDC">
      <w:pPr>
        <w:tabs>
          <w:tab w:val="left" w:pos="715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Чим славиться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</w:p>
    <w:p w:rsidR="00074FDC" w:rsidRPr="0092103C" w:rsidRDefault="00074FDC" w:rsidP="00074FDC">
      <w:pPr>
        <w:tabs>
          <w:tab w:val="left" w:pos="706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Який посуд виготовляють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опішнянські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майстри?</w:t>
      </w:r>
    </w:p>
    <w:p w:rsidR="00074FDC" w:rsidRPr="0092103C" w:rsidRDefault="00074FDC" w:rsidP="00074FDC">
      <w:pPr>
        <w:tabs>
          <w:tab w:val="left" w:pos="710"/>
        </w:tabs>
        <w:spacing w:after="0" w:line="60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Що відображено в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опішнянському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розписі?</w:t>
      </w:r>
    </w:p>
    <w:p w:rsidR="00074FDC" w:rsidRPr="0092103C" w:rsidRDefault="00074FDC" w:rsidP="00074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Як виконують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опішнянський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розпис?</w:t>
      </w:r>
    </w:p>
    <w:p w:rsidR="00074FDC" w:rsidRDefault="00074FDC" w:rsidP="00074FDC">
      <w:pPr>
        <w:spacing w:after="0" w:line="610" w:lineRule="exact"/>
        <w:ind w:right="17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Чому вироби </w:t>
      </w: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опішнянських</w:t>
      </w:r>
      <w:proofErr w:type="spellEnd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майстрів охоче розкуповували? </w:t>
      </w:r>
    </w:p>
    <w:p w:rsidR="00074FDC" w:rsidRPr="0092103C" w:rsidRDefault="00074FDC" w:rsidP="00074FDC">
      <w:pPr>
        <w:spacing w:after="0" w:line="610" w:lineRule="exact"/>
        <w:ind w:right="17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Фізкультхвилинка</w:t>
      </w:r>
      <w:proofErr w:type="spellEnd"/>
    </w:p>
    <w:p w:rsidR="00074FDC" w:rsidRPr="0092103C" w:rsidRDefault="00074FDC" w:rsidP="00074FDC">
      <w:pPr>
        <w:tabs>
          <w:tab w:val="left" w:pos="984"/>
        </w:tabs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Повторення правил безпечної праці та культури праці.</w:t>
      </w:r>
    </w:p>
    <w:p w:rsidR="00074FDC" w:rsidRPr="0092103C" w:rsidRDefault="00074FDC" w:rsidP="00074FDC">
      <w:pPr>
        <w:spacing w:after="0" w:line="370" w:lineRule="exact"/>
        <w:ind w:left="720" w:right="84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-А зараз </w:t>
      </w:r>
      <w:r w:rsidRPr="009210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діти ви самі побудете в ролі гончарів. Ви спробуєте виготовити гончарний виріб за бажанням. Але перед роботою давайте повторимо правила безпечної праці та культури праці.</w:t>
      </w:r>
    </w:p>
    <w:p w:rsidR="00074FDC" w:rsidRPr="0092103C" w:rsidRDefault="00074FDC" w:rsidP="00074FDC">
      <w:pPr>
        <w:tabs>
          <w:tab w:val="left" w:pos="965"/>
        </w:tabs>
        <w:spacing w:after="0" w:line="370" w:lineRule="exact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розмахуйте стеками, щоб не поранитись.</w:t>
      </w:r>
    </w:p>
    <w:p w:rsidR="00074FDC" w:rsidRPr="0092103C" w:rsidRDefault="00074FDC" w:rsidP="00074FDC">
      <w:pPr>
        <w:tabs>
          <w:tab w:val="left" w:pos="1819"/>
        </w:tabs>
        <w:spacing w:after="0" w:line="370" w:lineRule="exact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Ліпити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треба тільки на підкладній дошці або клейонці.</w:t>
      </w:r>
    </w:p>
    <w:p w:rsidR="00074FDC" w:rsidRPr="0092103C" w:rsidRDefault="00074FDC" w:rsidP="00074FDC">
      <w:pPr>
        <w:numPr>
          <w:ilvl w:val="1"/>
          <w:numId w:val="10"/>
        </w:numPr>
        <w:tabs>
          <w:tab w:val="left" w:pos="989"/>
        </w:tabs>
        <w:spacing w:after="0" w:line="370" w:lineRule="exact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 залишати шматочків пластиліну на парті, не кидати їх на підлогу.</w:t>
      </w:r>
    </w:p>
    <w:p w:rsidR="00074FDC" w:rsidRDefault="00074FDC" w:rsidP="00074FDC">
      <w:pPr>
        <w:numPr>
          <w:ilvl w:val="1"/>
          <w:numId w:val="10"/>
        </w:numPr>
        <w:tabs>
          <w:tab w:val="left" w:pos="994"/>
        </w:tabs>
        <w:spacing w:after="0" w:line="370" w:lineRule="exact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Після ліплення ретельно вимити руки з милом.</w:t>
      </w:r>
    </w:p>
    <w:p w:rsidR="00074FDC" w:rsidRPr="0092103C" w:rsidRDefault="00074FDC" w:rsidP="00074FDC">
      <w:pPr>
        <w:tabs>
          <w:tab w:val="left" w:pos="994"/>
        </w:tabs>
        <w:spacing w:after="0" w:line="370" w:lineRule="exact"/>
        <w:ind w:left="7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74FDC" w:rsidRPr="00573E5D" w:rsidRDefault="00074FDC" w:rsidP="00074FDC">
      <w:pPr>
        <w:keepNext/>
        <w:keepLines/>
        <w:tabs>
          <w:tab w:val="left" w:pos="994"/>
        </w:tabs>
        <w:spacing w:after="0" w:line="370" w:lineRule="exac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573E5D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12. Інструктаж перед роботою.</w:t>
      </w:r>
    </w:p>
    <w:p w:rsidR="00074FDC" w:rsidRDefault="00B75CF0" w:rsidP="00074FDC">
      <w:pPr>
        <w:spacing w:after="0" w:line="370" w:lineRule="exact"/>
        <w:ind w:right="5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074FDC"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Оберіть предмет, який ви будете ліпити.</w:t>
      </w:r>
    </w:p>
    <w:p w:rsidR="00074FDC" w:rsidRDefault="00074FDC" w:rsidP="00074FDC">
      <w:pPr>
        <w:spacing w:after="0" w:line="370" w:lineRule="exact"/>
        <w:ind w:right="5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2.Підготуйте пластилін </w:t>
      </w:r>
      <w:r w:rsidRPr="003F79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розігрійте і добре розімніть. </w:t>
      </w:r>
    </w:p>
    <w:p w:rsidR="00074FDC" w:rsidRDefault="00074FDC" w:rsidP="00074FDC">
      <w:pPr>
        <w:spacing w:after="0" w:line="370" w:lineRule="exact"/>
        <w:ind w:right="5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F792A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Виліпіть будь-який з гончарних виробів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074FDC" w:rsidRDefault="00074FDC" w:rsidP="00074FDC">
      <w:pPr>
        <w:spacing w:after="0" w:line="370" w:lineRule="exact"/>
        <w:ind w:right="52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3F79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Прикрасьте орнаментом.</w:t>
      </w:r>
    </w:p>
    <w:p w:rsidR="00074FDC" w:rsidRPr="0092103C" w:rsidRDefault="00074FDC" w:rsidP="00074FDC">
      <w:pPr>
        <w:spacing w:after="0" w:line="370" w:lineRule="exact"/>
        <w:ind w:right="5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74FDC" w:rsidRPr="0092103C" w:rsidRDefault="00074FDC" w:rsidP="00074FDC">
      <w:pPr>
        <w:tabs>
          <w:tab w:val="left" w:pos="989"/>
        </w:tabs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13.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Практична робота.</w:t>
      </w:r>
    </w:p>
    <w:p w:rsidR="00074FDC" w:rsidRPr="0092103C" w:rsidRDefault="00074FDC" w:rsidP="00074FDC">
      <w:pPr>
        <w:tabs>
          <w:tab w:val="left" w:pos="1104"/>
        </w:tabs>
        <w:spacing w:after="0" w:line="37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14.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Аналіз практичних робіт</w:t>
      </w:r>
    </w:p>
    <w:p w:rsidR="00074FDC" w:rsidRDefault="00074FDC" w:rsidP="00074FDC">
      <w:pPr>
        <w:tabs>
          <w:tab w:val="left" w:pos="1128"/>
        </w:tabs>
        <w:spacing w:after="0" w:line="370" w:lineRule="exact"/>
        <w:ind w:right="84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15. </w:t>
      </w: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Вистава кращих робіт.</w:t>
      </w:r>
    </w:p>
    <w:p w:rsidR="00074FDC" w:rsidRPr="00573E5D" w:rsidRDefault="00074FDC" w:rsidP="00074FDC">
      <w:pPr>
        <w:tabs>
          <w:tab w:val="left" w:pos="1128"/>
        </w:tabs>
        <w:spacing w:after="0" w:line="370" w:lineRule="exact"/>
        <w:ind w:right="84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73E5D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III. Підсумок уроку.</w:t>
      </w:r>
    </w:p>
    <w:p w:rsidR="00074FDC" w:rsidRPr="0092103C" w:rsidRDefault="00B75CF0" w:rsidP="00B75CF0">
      <w:pPr>
        <w:tabs>
          <w:tab w:val="left" w:pos="1435"/>
        </w:tabs>
        <w:spacing w:after="0" w:line="60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074FDC"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яким текстом ознайомилися на сьогоднішньому уроці?</w:t>
      </w:r>
    </w:p>
    <w:p w:rsidR="00074FDC" w:rsidRPr="0092103C" w:rsidRDefault="00B75CF0" w:rsidP="00B75CF0">
      <w:pPr>
        <w:tabs>
          <w:tab w:val="left" w:pos="1435"/>
        </w:tabs>
        <w:spacing w:after="0" w:line="60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074FDC"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нового дізналися?</w:t>
      </w:r>
    </w:p>
    <w:p w:rsidR="00074FDC" w:rsidRPr="0092103C" w:rsidRDefault="00B75CF0" w:rsidP="00B75CF0">
      <w:pPr>
        <w:tabs>
          <w:tab w:val="left" w:pos="1430"/>
        </w:tabs>
        <w:spacing w:after="0" w:line="600" w:lineRule="exact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074FDC"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 вас найбільше зацікавило?</w:t>
      </w:r>
    </w:p>
    <w:p w:rsidR="00074FDC" w:rsidRPr="0092103C" w:rsidRDefault="00B75CF0" w:rsidP="00B75CF0">
      <w:pPr>
        <w:tabs>
          <w:tab w:val="left" w:pos="1478"/>
        </w:tabs>
        <w:spacing w:after="0" w:line="322" w:lineRule="exact"/>
        <w:ind w:right="26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074FDC"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Чи виникло у вас бажання відвідати Національний музей-заповідник українського гончарства в Опішному?</w:t>
      </w:r>
    </w:p>
    <w:p w:rsidR="00074FDC" w:rsidRDefault="00074FDC" w:rsidP="00074FDC">
      <w:pPr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Всі ви, діти-молодці, Гарно працювали! </w:t>
      </w:r>
    </w:p>
    <w:p w:rsidR="00074FDC" w:rsidRDefault="00074FDC" w:rsidP="00074FDC">
      <w:pPr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Уже дзвоник пролунав,</w:t>
      </w:r>
    </w:p>
    <w:p w:rsidR="00074FDC" w:rsidRDefault="00074FDC" w:rsidP="00074FDC">
      <w:pPr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Він мені і вам сказав,</w:t>
      </w:r>
    </w:p>
    <w:p w:rsidR="00074FDC" w:rsidRDefault="00074FDC" w:rsidP="00074FDC">
      <w:pPr>
        <w:spacing w:after="0"/>
        <w:ind w:left="283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Що урок вже час скінчати, </w:t>
      </w:r>
    </w:p>
    <w:p w:rsidR="00074FDC" w:rsidRPr="0092103C" w:rsidRDefault="00074FDC" w:rsidP="00074FDC">
      <w:pPr>
        <w:ind w:left="2832"/>
        <w:rPr>
          <w:rFonts w:ascii="Times New Roman" w:hAnsi="Times New Roman" w:cs="Times New Roman"/>
          <w:sz w:val="28"/>
          <w:szCs w:val="28"/>
          <w:lang w:val="uk-UA"/>
        </w:rPr>
      </w:pPr>
      <w:r w:rsidRPr="0092103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Треба йти відпочивати!</w:t>
      </w:r>
    </w:p>
    <w:p w:rsidR="0001669A" w:rsidRDefault="0001669A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B75CF0" w:rsidRDefault="00B75CF0" w:rsidP="00556C9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sectPr w:rsidR="00B75CF0" w:rsidSect="00B75CF0">
      <w:pgSz w:w="11909" w:h="16834"/>
      <w:pgMar w:top="993" w:right="994" w:bottom="284" w:left="1440" w:header="0" w:footer="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59A1D8E"/>
    <w:lvl w:ilvl="0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3"/>
      <w:numFmt w:val="decimal"/>
      <w:lvlText w:val="%3."/>
      <w:lvlJc w:val="left"/>
    </w:lvl>
    <w:lvl w:ilvl="4">
      <w:start w:val="3"/>
      <w:numFmt w:val="decimal"/>
      <w:lvlText w:val="%3."/>
      <w:lvlJc w:val="left"/>
    </w:lvl>
    <w:lvl w:ilvl="5">
      <w:start w:val="3"/>
      <w:numFmt w:val="decimal"/>
      <w:lvlText w:val="%3."/>
      <w:lvlJc w:val="left"/>
    </w:lvl>
    <w:lvl w:ilvl="6">
      <w:start w:val="3"/>
      <w:numFmt w:val="decimal"/>
      <w:lvlText w:val="%3."/>
      <w:lvlJc w:val="left"/>
    </w:lvl>
    <w:lvl w:ilvl="7">
      <w:start w:val="3"/>
      <w:numFmt w:val="decimal"/>
      <w:lvlText w:val="%3."/>
      <w:lvlJc w:val="left"/>
    </w:lvl>
    <w:lvl w:ilvl="8">
      <w:start w:val="3"/>
      <w:numFmt w:val="decimal"/>
      <w:lvlText w:val="%3.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3">
    <w:nsid w:val="175265BE"/>
    <w:multiLevelType w:val="hybridMultilevel"/>
    <w:tmpl w:val="A440ACB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873E6"/>
    <w:multiLevelType w:val="hybridMultilevel"/>
    <w:tmpl w:val="847C28D2"/>
    <w:lvl w:ilvl="0" w:tplc="4EF0D6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E6843"/>
    <w:multiLevelType w:val="hybridMultilevel"/>
    <w:tmpl w:val="AA7E56D0"/>
    <w:lvl w:ilvl="0" w:tplc="CB3C4F04">
      <w:start w:val="1"/>
      <w:numFmt w:val="decimal"/>
      <w:lvlText w:val="(%1)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6">
    <w:nsid w:val="4048540A"/>
    <w:multiLevelType w:val="hybridMultilevel"/>
    <w:tmpl w:val="AC304CA2"/>
    <w:lvl w:ilvl="0" w:tplc="F736660E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>
    <w:nsid w:val="4FB94046"/>
    <w:multiLevelType w:val="hybridMultilevel"/>
    <w:tmpl w:val="F1281B16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5F3B2F1F"/>
    <w:multiLevelType w:val="hybridMultilevel"/>
    <w:tmpl w:val="5172DF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A1635"/>
    <w:multiLevelType w:val="hybridMultilevel"/>
    <w:tmpl w:val="A3601908"/>
    <w:lvl w:ilvl="0" w:tplc="3EC68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251C60"/>
    <w:multiLevelType w:val="hybridMultilevel"/>
    <w:tmpl w:val="48B2277E"/>
    <w:lvl w:ilvl="0" w:tplc="B34C1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780E82"/>
    <w:multiLevelType w:val="hybridMultilevel"/>
    <w:tmpl w:val="2E74864A"/>
    <w:lvl w:ilvl="0" w:tplc="C07031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32F2"/>
    <w:rsid w:val="0001669A"/>
    <w:rsid w:val="00074FDC"/>
    <w:rsid w:val="001A710A"/>
    <w:rsid w:val="001B11D8"/>
    <w:rsid w:val="0020502D"/>
    <w:rsid w:val="0026651B"/>
    <w:rsid w:val="002E4F96"/>
    <w:rsid w:val="004370C1"/>
    <w:rsid w:val="005322AD"/>
    <w:rsid w:val="00556C9D"/>
    <w:rsid w:val="006A1D14"/>
    <w:rsid w:val="007032F2"/>
    <w:rsid w:val="007854FD"/>
    <w:rsid w:val="00797E19"/>
    <w:rsid w:val="008753D7"/>
    <w:rsid w:val="009C46CA"/>
    <w:rsid w:val="009F1FE8"/>
    <w:rsid w:val="00A0707A"/>
    <w:rsid w:val="00B75CF0"/>
    <w:rsid w:val="00CD145A"/>
    <w:rsid w:val="00D62E2B"/>
    <w:rsid w:val="00DA31A1"/>
    <w:rsid w:val="00F3682C"/>
    <w:rsid w:val="00FE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1B"/>
  </w:style>
  <w:style w:type="paragraph" w:styleId="2">
    <w:name w:val="heading 2"/>
    <w:basedOn w:val="a"/>
    <w:link w:val="20"/>
    <w:uiPriority w:val="9"/>
    <w:qFormat/>
    <w:rsid w:val="00785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5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2F2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54F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54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78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370C1"/>
    <w:rPr>
      <w:b/>
      <w:bCs/>
    </w:rPr>
  </w:style>
  <w:style w:type="character" w:styleId="a8">
    <w:name w:val="Hyperlink"/>
    <w:basedOn w:val="a0"/>
    <w:uiPriority w:val="99"/>
    <w:semiHidden/>
    <w:unhideWhenUsed/>
    <w:rsid w:val="004370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62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770219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6211379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117332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349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</dc:creator>
  <cp:keywords/>
  <dc:description/>
  <cp:lastModifiedBy>BMW</cp:lastModifiedBy>
  <cp:revision>10</cp:revision>
  <cp:lastPrinted>2017-12-27T18:59:00Z</cp:lastPrinted>
  <dcterms:created xsi:type="dcterms:W3CDTF">2017-12-16T21:18:00Z</dcterms:created>
  <dcterms:modified xsi:type="dcterms:W3CDTF">2018-02-01T18:49:00Z</dcterms:modified>
</cp:coreProperties>
</file>