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4B" w:rsidRPr="00DD134B" w:rsidRDefault="00DD134B" w:rsidP="00DD134B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DD134B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ВИКОРИСТАННЯ КОМП’ЮТЕРА НА УРОКАХ </w:t>
      </w:r>
      <w:proofErr w:type="gramStart"/>
      <w:r w:rsidRPr="00DD134B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ТЕОРЕТИЧНОГО</w:t>
      </w:r>
      <w:proofErr w:type="gramEnd"/>
      <w:r w:rsidRPr="00DD134B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НАВЧАННЯ</w:t>
      </w:r>
    </w:p>
    <w:p w:rsidR="00DD134B" w:rsidRPr="00DD134B" w:rsidRDefault="00DD134B" w:rsidP="00DD1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          Комп’ютер може використовуватися у всіх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і формах навчання. При цьому будь–який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ідхід до виділення етапу використання комп'ютера повинен завжди визначатися викладачем. Він також приймає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ішення про дидактичну об’єктивність використання його на конкретному уроці. При цьому треба мати на увазі, що загальна мета використання комп'ютера – це розвиток творчої ініціативи учнів при вирішенні різного роду задач.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такою метою програма для комп'ютера повинна методично складатися так, щоб вона могла виступати в ролі „партнера” і “помічника” для учнів при вирішенні навчальних задач.  </w:t>
      </w:r>
    </w:p>
    <w:p w:rsidR="00DD134B" w:rsidRPr="00DD134B" w:rsidRDefault="00DD134B" w:rsidP="00DD1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          Отже, при використанні комп'ютера робота педагога збагачується організаційними компонентами. Викладач дозує роботу учнів з комп’ютером, організовує допомогу учням, а головне – доповнює „бездушне” функціонування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іки. </w:t>
      </w:r>
    </w:p>
    <w:p w:rsidR="00DD134B" w:rsidRPr="00DD134B" w:rsidRDefault="00DD134B" w:rsidP="00DD1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         Слід зазначити те, що саме педагог є центральною фігурою навчання та виховання учнів, а все навчально-виховне середовище (в тому числі комп’ютери, інші дидактичні засоби) виконують роль інструментів у впливі педагога на учнів. Звісно, комп’ютери – дуже складна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іка, тому для їх обслуговування необхідні технічні кадри та багатоступенева система керування функціонуванням і використанням комп’ютерів у навчанні. Однак зберігається дієвість самої освіти навчання: педагог так трансформує структуру процесу навчання, будує методику навчання, організовує навчальний процес, щоб, використовуючи комп’ютери, інтенсифікуючи самостійну навчально-пізнавальну діяльність учнів, значно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ідвищити ефективність їх навчання і виховання. </w:t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>Широке використання комп'ютера, розробка педагогічних програмних засобів, відбі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і підготовка для них навчальної інформації суттєво змінюють методику роботи вчителя. Традиційно методика роботи педагога направлена на забезпечення його неопосередкованого контакту з учнями, формування в них знань, вмінь і навичок; на розвиток особистості взагалі. В залежності від принципу оптимізації навчання педагог так трансформує навчальний процес, структурує змі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, обирає необхідні методи, засоби навчання, його форми, умови, так активізує самостійну діяльність учнів, щоб вкінці було досягнуто максимально високий ефект навчально–виховного впливу. </w:t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Отже, з розвитком комп’ютерної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іки, розширенням сфери її використання у навчанні розвивається система опосередкованого педагогічного впливу, де виділяється новий блок – засоби навчання, що замінюють педагога на ряді етапів навчального процесу. Які ж основні проблеми повинен вирішити педагог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організації уроку з використанням комп'ютера як засобу навчання на уроці? Використання комп'ютера повинно виділятися змістом теми, матеріалами попередніх і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ідуючих уроків. При </w:t>
      </w:r>
      <w:r w:rsidRPr="00DD134B">
        <w:rPr>
          <w:rFonts w:ascii="Times New Roman" w:hAnsi="Times New Roman" w:cs="Times New Roman"/>
          <w:sz w:val="24"/>
          <w:szCs w:val="24"/>
        </w:rPr>
        <w:lastRenderedPageBreak/>
        <w:t xml:space="preserve">аналізі уроку треба перш за все вирішити чи треба використовувати комп’ютер на цьому уроці, на якому саме етапі. Дуже важливо виділити чітке місце комп'ютера на уроці. </w:t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>Комп'ютерна технологія, яка здійснюється в трьох варіантах («проникаюча», основна, монотехнологічна), може використовуватися на всіх етапах процесу навчання: при поясненні нового матеріалу, закріпленні, повторенні, контролі ЗУН.</w:t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У своїй практиці я застосовую елементи проникаючої КТ, оскільки ПКТ припускає використання комп'ютерної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іки лише на окремих уроках, або на окремих етапах уроку для вирішення певних завдань. </w:t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14"/>
          <w:szCs w:val="24"/>
        </w:rPr>
      </w:pPr>
    </w:p>
    <w:p w:rsidR="00DD134B" w:rsidRDefault="00DD134B" w:rsidP="00DD134B">
      <w:pPr>
        <w:spacing w:after="0" w:line="360" w:lineRule="auto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DD134B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Комп'ютер на </w:t>
      </w:r>
      <w:proofErr w:type="gramStart"/>
      <w:r w:rsidRPr="00DD134B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р</w:t>
      </w:r>
      <w:proofErr w:type="gramEnd"/>
      <w:r w:rsidRPr="00DD134B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ізних етапах уроку</w:t>
      </w:r>
    </w:p>
    <w:p w:rsidR="00DD134B" w:rsidRPr="00DD134B" w:rsidRDefault="00DD134B" w:rsidP="00DD134B">
      <w:pPr>
        <w:spacing w:after="0" w:line="360" w:lineRule="auto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24"/>
        </w:rPr>
      </w:pPr>
    </w:p>
    <w:p w:rsidR="00DD134B" w:rsidRPr="00DD134B" w:rsidRDefault="00DD134B" w:rsidP="00DD134B">
      <w:pPr>
        <w:spacing w:after="0" w:line="360" w:lineRule="auto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DD134B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Комп'ютер на етапі викладу нових знань </w:t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На цьому етапі слід пам’ятати про принцип установки, що виправдав себе. Саме він допоможе перевтілити почуття в ціленаправлене спостереження і сприйняття, в процес відбору фактів, їх оцінці. Сприйняття будь–якої навчальної інформації, навчального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ібника обов’язково пов’язане з досвідом учнів, з їх знаннями. Досвід в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ізнанні учнів живе у вигляді уявлень та приймає участь в їх роботі. Яким чином буде протікати навчальний процес, як буде відбуватися засвоєння нового матеріалу залежить в значній мірі від зацікавленості учнів, від ставлення до предмету, від їх готовності до самостійної роботи. Тому перед початком роботи з персональним комп’ютером необхідно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ітко сформувати мету роботи з ним. Поряд з цим викладач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чітко сформулювати задачу, повинен дати завдання. Сприйняття інформації через комп’ютер – складний процес, що потребує одночасної напруги і слухових, і зорових аналізаторів. Психологи довели, якщо ці аналізатори працюють одночасно над однією задачею - ефект забезпечений. </w:t>
      </w:r>
    </w:p>
    <w:p w:rsidR="00DD134B" w:rsidRPr="00DD134B" w:rsidRDefault="00DD134B" w:rsidP="00DD134B">
      <w:pPr>
        <w:spacing w:after="0" w:line="360" w:lineRule="auto"/>
        <w:rPr>
          <w:rFonts w:ascii="Times New Roman" w:hAnsi="Times New Roman" w:cs="Times New Roman"/>
          <w:sz w:val="14"/>
          <w:szCs w:val="24"/>
        </w:rPr>
      </w:pPr>
    </w:p>
    <w:p w:rsidR="00DD134B" w:rsidRDefault="00DD134B" w:rsidP="00DD134B">
      <w:pPr>
        <w:spacing w:after="0" w:line="360" w:lineRule="auto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DD134B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Комп'ютер на етапі закріплення знань </w:t>
      </w:r>
    </w:p>
    <w:p w:rsidR="00DD134B" w:rsidRPr="00DD134B" w:rsidRDefault="00DD134B" w:rsidP="00DD134B">
      <w:pPr>
        <w:spacing w:after="0" w:line="360" w:lineRule="auto"/>
        <w:rPr>
          <w:rFonts w:ascii="Times New Roman" w:hAnsi="Times New Roman" w:cs="Times New Roman"/>
          <w:i/>
          <w:color w:val="17365D" w:themeColor="text2" w:themeShade="BF"/>
          <w:sz w:val="14"/>
          <w:szCs w:val="24"/>
        </w:rPr>
      </w:pP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На уроці, де використовуються комп'ютери вчитель, звісно, повинен прагнути до того, щоб забезпечити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ійкість знань. Фізіологи стверджують, що в основі наших знань лежать тимчасові зв’язки, що виникають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у кор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 головного мозку. Стійкість цих зв’язків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значній мірі залежить від сили процесів збудження та застою в корі головного мозку. В свою чергу ці процеси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пов’язан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 з досвідом учнів, з їх активністю в момент отримання знань. Однак отримані зв’язки швидко згасають, якщо їх не закріпити і не посилити. Наука довела, що в процесі закріплення зв’язків (устаткування знань) вагоме значення мають наочні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ібники, особливо – динамічні. Ось чому досить нелегко організувати роботу в групі після роботи з комп’ютером, зуміти підживити отриманий матеріал. </w:t>
      </w:r>
    </w:p>
    <w:p w:rsidR="00DD134B" w:rsidRPr="00DD134B" w:rsidRDefault="00DD134B" w:rsidP="00DD134B">
      <w:pPr>
        <w:spacing w:after="0" w:line="360" w:lineRule="auto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DD134B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lastRenderedPageBreak/>
        <w:t xml:space="preserve">Комп'ютер на етапі </w:t>
      </w:r>
      <w:proofErr w:type="gramStart"/>
      <w:r w:rsidRPr="00DD134B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перев</w:t>
      </w:r>
      <w:proofErr w:type="gramEnd"/>
      <w:r w:rsidRPr="00DD134B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ірки знань</w:t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В процесі опросу відкривається можливість зробити мультимедіашоу за допомогою знань учнів – така перевірка більш діюча, набагато точніша, ніж повсякденний переказ параграфу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ідручника. Така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ірка дає неочікувані, але досить цікаві результати.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>Досвід використання комп'ютера у процесі навчання дозволив сформулювати деякі загальні положення. Змі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навчального предмету, різні можливості комп’ютерних програм, різний фаховий рівень підготовки вчителів у галузі комп’ютерних технологій впливають на методичні прийоми використання комп'ютера. Вирішальне значення також мають вікові особливості учнів.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 xml:space="preserve">Гевал П.А. пропонує такий вигляд технології взаємодії, поєднання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ільності вчителя, учнів і комп'ютера на уроках. Почнемо з уроку засвоєння нових знань, уроки цього типу опри традиційнім методиці мають таку структуру: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>1.Перевірка домашнього завдання, корекція (взаємозв’язок із попереднім матері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алом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)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2.Оголошення теми, мети, завдань уроку й мотивація навчальної діяльності.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3.Первинне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ізнання учнями нового матеріалу.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4.Узагальнення і систематизація знань. </w:t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ідведення підсумків уроку та оголошення домашнього завдання. </w:t>
      </w:r>
    </w:p>
    <w:p w:rsidR="00DD134B" w:rsidRDefault="00DD134B" w:rsidP="00DD1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 час проведення уроків за допомогою комп'ютера, урок може мати таку структуру: </w:t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1.Актуалізація й корекція опорних знань учнів перевіряється за допомогою комп'ютера (5-7 хв.)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2. Засвоєння учнями нового матеріалу: група учнів з високим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івнем підготовки вивчає матеріал за допомогою комп’ютера, інші слухають пояснення вчителя чи працюють за підручником (10 хв.)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3. Систематизація знань: учні з високим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івнем підготовки виконують самостійно завдання за підручником, слабкі учні працюють з викладачем, третя група перевіряє рівень засвоєння матеріалу за допомогою комп'ютера (15 хв.)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ідсумки уроку і домашнє завдання. </w:t>
      </w:r>
    </w:p>
    <w:p w:rsidR="00DD134B" w:rsidRDefault="00DD134B" w:rsidP="00DD1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 </w:t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Комбінований урок може проводитися за допомогою комп'ютера на будь–якому етапі. Загальна схема проведення комбінованого уроку така: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ірка засвоєних знань + вивчення нового матеріалу.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Методика проведення комбінованого уроку з використанням комп’ютерів може бути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такою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: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1. Учням оголошується тема, яка буде розглядатись на уроці, але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ідкреслюється, що для вивчення нової теми необхідно перевірити, як вони засвоїли попередній матеріал.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>ісля цього частина учнів працює за комп’ютером над завданням, а з рештою учнів працює викладач, причому форми роботи можуть бути різні (фронтальна бесіда, самостійна робота, диктант, перфокарти та ін.)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2. Далі викладач переходе до наступного етапу уроку – пояснення нового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іалу. Сильні учні можуть вивчати новий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іал за комп’ютером, а з рештою учнів працює викладач.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3.Опрацювавши новий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>іал, викладач і учні переходять до нового етапу уроку – закріплення вивченого. Тут, знову ж таки, група учнів може працювати за комп’ютером самостійно, а з рештою класу може працювати викладач. Учні, що працюють за комп'ютером, можуть виконувати завдання які складені за новим, щойно вивченим матері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алом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. Отже, якщо в них виникнуть проблеми, викладач бачить, на що потрібно звернути увагу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 час повторення даної теми на наступному уроці.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В кінці уроку, вчитель підводить підсумки, визначає домашнє завдання.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більш ефективного проведення комбінованого уроку в комп'ютерному класі П. А. Гевал рекомендує поділити учнів на три групи, які будуть по черзі працювати за комп'ютером.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•Перша – на етапі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ірки знань, у цю групу можуть входити учні з будь–якими розумовими здібностями, як сильними так і слабими – у залежності від характеру завдання;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•Друга – на етапі вивчення нового матеріалу, у цю групу можуть входить, як правило, учні з високими розумовими здібностями, або зі середніми, якщо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івень складності матеріалу високий;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•Третя – на етапі перевірки знань, куди як і в першу групу, можуть входити учні з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ізними здібностями.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Урок узагальнення й систематизації знань може мати такий вигляд:                                          1. Постановка мети уроку, мотивація навчальної діяльності учнів – 3 хв.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                2. Відтворення й корекція опорних знань – 6 хв. </w:t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DD134B" w:rsidRPr="00DD134B" w:rsidRDefault="00DD134B" w:rsidP="00DD134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>3. Повторення й аналіз основних факті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, подій і явищ – 6 хв.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                             4. Узагальнення й систематизація понять, засвоєння знань і їх застосування для пояснення нових фактів, виконання практичних завдань – 20 хв. </w:t>
      </w:r>
    </w:p>
    <w:p w:rsidR="00DD134B" w:rsidRPr="00DD134B" w:rsidRDefault="00DD134B" w:rsidP="00DD1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      П.А.Гевал пропонує клас поділити на групи. </w:t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1) Перша група працює на комп’ютерах 5-7 хв.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>2) Друга група дітей самостійно працює 5-7 хв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наприклад учні можуть виконувати завдання творчого характеру на розвиток логічного мислення).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ісля виконання поставлених завдань учні міняються місцями.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lastRenderedPageBreak/>
        <w:t xml:space="preserve">3) Третя група учнів працює з викладачем, виконує завдання творчого характеру.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Перша група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ісля виконання завдань на комп'ютерах може працювати з учителем, або одержати індивідуальне завдання. </w:t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34B">
        <w:rPr>
          <w:rFonts w:ascii="Times New Roman" w:hAnsi="Times New Roman" w:cs="Times New Roman"/>
          <w:sz w:val="24"/>
          <w:szCs w:val="24"/>
        </w:rPr>
        <w:t xml:space="preserve">Засвоєння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ідних ідей і основних теорій на основі широкої систематизації знань – 5 хв.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Учитель ставить проблемні запитання,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які учні дають відповідь. </w:t>
      </w:r>
    </w:p>
    <w:p w:rsidR="00DD134B" w:rsidRDefault="00DD134B" w:rsidP="00DD13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ідведення підсумку уроку – 5 хв.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Викладач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ідводить підсумки роботи учнів, виставляє оцінки.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ім цього, дає домашнє завдання і пояснює його. Досить схожу методику використання комп'ютера на уроці історії пропонують А.Фоменко і О.Пометун. </w:t>
      </w:r>
    </w:p>
    <w:p w:rsid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>На думку А.В.Чернова взагалі, системне використання комп'ютера на уроці приводить до цілого ряду важливих наслідкі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: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ізко підвищується рівень використання наочності на уроці;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ідвищується ефективність праці на уроці і учня і викладача;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DD134B" w:rsidRPr="00DD134B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- встановлюються міжпредметні зв’язки з основами інформатики та обчислювальної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іки; </w:t>
      </w:r>
      <w:r w:rsidRPr="00DD134B">
        <w:rPr>
          <w:rFonts w:ascii="Times New Roman" w:hAnsi="Times New Roman" w:cs="Times New Roman"/>
          <w:sz w:val="24"/>
          <w:szCs w:val="24"/>
        </w:rPr>
        <w:tab/>
        <w:t xml:space="preserve">- виявляється можливість організації проектної діяльності учнів по створенню навчальних програм під керівництвом інформатики та історії; </w:t>
      </w:r>
    </w:p>
    <w:p w:rsidR="00DD134B" w:rsidRDefault="00DD134B" w:rsidP="00DD134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- викладач, який створює або використовує інформаційні технології, змушений звертати увагу на логіку подачі навчального матеріалу, що позитивно проявляється на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>ідвищен</w:t>
      </w:r>
      <w:r>
        <w:rPr>
          <w:rFonts w:ascii="Times New Roman" w:hAnsi="Times New Roman" w:cs="Times New Roman"/>
          <w:sz w:val="24"/>
          <w:szCs w:val="24"/>
        </w:rPr>
        <w:t xml:space="preserve">і рівня знань учнів;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134B" w:rsidRDefault="00DD134B" w:rsidP="00DD134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134B">
        <w:rPr>
          <w:rFonts w:ascii="Times New Roman" w:hAnsi="Times New Roman" w:cs="Times New Roman"/>
          <w:sz w:val="24"/>
          <w:szCs w:val="24"/>
        </w:rPr>
        <w:t xml:space="preserve">змінюється на краще відносини викладача з учнями, далекими від історії, особливо з тими хто цікавиться комп’ютерами: ці учні починають бачити у викладачеві </w:t>
      </w:r>
      <w:r>
        <w:rPr>
          <w:rFonts w:ascii="Times New Roman" w:hAnsi="Times New Roman" w:cs="Times New Roman"/>
          <w:sz w:val="24"/>
          <w:szCs w:val="24"/>
        </w:rPr>
        <w:t>„споріднену душу</w:t>
      </w:r>
      <w:r w:rsidRPr="00DD134B">
        <w:rPr>
          <w:rFonts w:ascii="Times New Roman" w:hAnsi="Times New Roman" w:cs="Times New Roman"/>
          <w:sz w:val="24"/>
          <w:szCs w:val="24"/>
        </w:rPr>
        <w:t xml:space="preserve">”; </w:t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  <w:r w:rsidRPr="00DD134B">
        <w:rPr>
          <w:rFonts w:ascii="Times New Roman" w:hAnsi="Times New Roman" w:cs="Times New Roman"/>
          <w:sz w:val="24"/>
          <w:szCs w:val="24"/>
        </w:rPr>
        <w:tab/>
      </w:r>
    </w:p>
    <w:p w:rsidR="008D449C" w:rsidRDefault="00DD134B" w:rsidP="00DD13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34B">
        <w:rPr>
          <w:rFonts w:ascii="Times New Roman" w:hAnsi="Times New Roman" w:cs="Times New Roman"/>
          <w:sz w:val="24"/>
          <w:szCs w:val="24"/>
        </w:rPr>
        <w:t xml:space="preserve">- змінюється відношення до комп’ютера, як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 xml:space="preserve"> дорогої цікавої іграшки. Учні починають сприймають його, як інструмент для роботи в </w:t>
      </w:r>
      <w:proofErr w:type="gramStart"/>
      <w:r w:rsidRPr="00DD134B">
        <w:rPr>
          <w:rFonts w:ascii="Times New Roman" w:hAnsi="Times New Roman" w:cs="Times New Roman"/>
          <w:sz w:val="24"/>
          <w:szCs w:val="24"/>
        </w:rPr>
        <w:t>будь-як</w:t>
      </w:r>
      <w:proofErr w:type="gramEnd"/>
      <w:r w:rsidRPr="00DD134B">
        <w:rPr>
          <w:rFonts w:ascii="Times New Roman" w:hAnsi="Times New Roman" w:cs="Times New Roman"/>
          <w:sz w:val="24"/>
          <w:szCs w:val="24"/>
        </w:rPr>
        <w:t>ій галузі людської діяльності.</w:t>
      </w:r>
    </w:p>
    <w:p w:rsidR="00F74712" w:rsidRPr="00F74712" w:rsidRDefault="00F74712" w:rsidP="00F7471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712">
        <w:rPr>
          <w:rFonts w:ascii="Times New Roman" w:hAnsi="Times New Roman" w:cs="Times New Roman"/>
          <w:sz w:val="24"/>
          <w:szCs w:val="24"/>
        </w:rPr>
        <w:t xml:space="preserve">      Мережа Інтернет володіє дивовижним освітніми можливостями  і </w:t>
      </w:r>
      <w:proofErr w:type="gramStart"/>
      <w:r w:rsidRPr="00F74712">
        <w:rPr>
          <w:rFonts w:ascii="Times New Roman" w:hAnsi="Times New Roman" w:cs="Times New Roman"/>
          <w:sz w:val="24"/>
          <w:szCs w:val="24"/>
        </w:rPr>
        <w:t>таїть</w:t>
      </w:r>
      <w:proofErr w:type="gramEnd"/>
      <w:r w:rsidRPr="00F74712">
        <w:rPr>
          <w:rFonts w:ascii="Times New Roman" w:hAnsi="Times New Roman" w:cs="Times New Roman"/>
          <w:sz w:val="24"/>
          <w:szCs w:val="24"/>
        </w:rPr>
        <w:t xml:space="preserve"> разом з тим великі небезпеки. Викладач стає для учня своє</w:t>
      </w:r>
      <w:proofErr w:type="gramStart"/>
      <w:r w:rsidRPr="00F747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4712">
        <w:rPr>
          <w:rFonts w:ascii="Times New Roman" w:hAnsi="Times New Roman" w:cs="Times New Roman"/>
          <w:sz w:val="24"/>
          <w:szCs w:val="24"/>
        </w:rPr>
        <w:t>ідним провідником в усесвітній павутині, навчає культурі посилань на використані матеріали, створює мотивацію пошуку освітніх ресурсів. Один із стимулів, що активізує увагу дітей  до освітнього ресурсу Інтернет, - можливість участі в конкурсах, розміщення на сайтах різних громадських організацій, добродійних фондів і навчальних закладі</w:t>
      </w:r>
      <w:proofErr w:type="gramStart"/>
      <w:r w:rsidRPr="00F74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47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4712" w:rsidRPr="00F74712" w:rsidRDefault="00F74712" w:rsidP="00F7471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747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74712">
        <w:rPr>
          <w:rFonts w:ascii="Times New Roman" w:hAnsi="Times New Roman" w:cs="Times New Roman"/>
          <w:sz w:val="24"/>
          <w:szCs w:val="24"/>
        </w:rPr>
        <w:t xml:space="preserve"> зацікавленістю і з користю для себе вирішують учні завдання олімпіад. У пошуках цікавих завдань учням викладач вже не потрібний. </w:t>
      </w:r>
      <w:proofErr w:type="gramStart"/>
      <w:r w:rsidRPr="00F74712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F74712">
        <w:rPr>
          <w:rFonts w:ascii="Times New Roman" w:hAnsi="Times New Roman" w:cs="Times New Roman"/>
          <w:sz w:val="24"/>
          <w:szCs w:val="24"/>
        </w:rPr>
        <w:t xml:space="preserve"> часто приносять їх на урок або додаткові заняття. Багато завдань виконуються спільно, що створює атмосферу </w:t>
      </w:r>
      <w:r w:rsidRPr="00F74712">
        <w:rPr>
          <w:rFonts w:ascii="Times New Roman" w:hAnsi="Times New Roman" w:cs="Times New Roman"/>
          <w:sz w:val="24"/>
          <w:szCs w:val="24"/>
        </w:rPr>
        <w:lastRenderedPageBreak/>
        <w:t xml:space="preserve">співпраці і дає також непогані результати. Вся ця інформація  стала для нас доступною тільки завдяки Інтернет, оскільки друкарські видання дуже дорогі, </w:t>
      </w:r>
      <w:proofErr w:type="gramStart"/>
      <w:r w:rsidRPr="00F74712">
        <w:rPr>
          <w:rFonts w:ascii="Times New Roman" w:hAnsi="Times New Roman" w:cs="Times New Roman"/>
          <w:sz w:val="24"/>
          <w:szCs w:val="24"/>
        </w:rPr>
        <w:t>та й</w:t>
      </w:r>
      <w:proofErr w:type="gramEnd"/>
      <w:r w:rsidRPr="00F74712">
        <w:rPr>
          <w:rFonts w:ascii="Times New Roman" w:hAnsi="Times New Roman" w:cs="Times New Roman"/>
          <w:sz w:val="24"/>
          <w:szCs w:val="24"/>
        </w:rPr>
        <w:t xml:space="preserve"> ті, що виписані,   приходять з великим запізненням і нерегулярно.</w:t>
      </w:r>
    </w:p>
    <w:p w:rsidR="00F74712" w:rsidRPr="00DD134B" w:rsidRDefault="00F74712" w:rsidP="00F7471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712">
        <w:rPr>
          <w:rFonts w:ascii="Times New Roman" w:hAnsi="Times New Roman" w:cs="Times New Roman"/>
          <w:sz w:val="24"/>
          <w:szCs w:val="24"/>
        </w:rPr>
        <w:t>Дуже часто учні і вчителі використовують для отримання інформації освітні портали, каталоги бібліотек, знайомляться з новинками художньої літератури.</w:t>
      </w:r>
      <w:bookmarkStart w:id="0" w:name="_GoBack"/>
      <w:bookmarkEnd w:id="0"/>
    </w:p>
    <w:sectPr w:rsidR="00F74712" w:rsidRPr="00D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2B"/>
    <w:rsid w:val="000010C0"/>
    <w:rsid w:val="0001314A"/>
    <w:rsid w:val="00014798"/>
    <w:rsid w:val="00022733"/>
    <w:rsid w:val="000A68C8"/>
    <w:rsid w:val="000C2963"/>
    <w:rsid w:val="00121ACC"/>
    <w:rsid w:val="00157D8E"/>
    <w:rsid w:val="00175B53"/>
    <w:rsid w:val="00194B43"/>
    <w:rsid w:val="001A23B8"/>
    <w:rsid w:val="001A735C"/>
    <w:rsid w:val="001B17E4"/>
    <w:rsid w:val="001B78E1"/>
    <w:rsid w:val="001D02D6"/>
    <w:rsid w:val="002A1524"/>
    <w:rsid w:val="002D79B3"/>
    <w:rsid w:val="003E715E"/>
    <w:rsid w:val="00412ED3"/>
    <w:rsid w:val="00415BD2"/>
    <w:rsid w:val="00480630"/>
    <w:rsid w:val="00554C38"/>
    <w:rsid w:val="00630F00"/>
    <w:rsid w:val="0065332B"/>
    <w:rsid w:val="00690B8A"/>
    <w:rsid w:val="006D71A0"/>
    <w:rsid w:val="00710D1C"/>
    <w:rsid w:val="00731D8B"/>
    <w:rsid w:val="007375DE"/>
    <w:rsid w:val="007F15F4"/>
    <w:rsid w:val="008B5EE5"/>
    <w:rsid w:val="008D449C"/>
    <w:rsid w:val="00916804"/>
    <w:rsid w:val="00926D8C"/>
    <w:rsid w:val="009415DD"/>
    <w:rsid w:val="00943AA9"/>
    <w:rsid w:val="0098318B"/>
    <w:rsid w:val="00A34737"/>
    <w:rsid w:val="00B97519"/>
    <w:rsid w:val="00BE0F37"/>
    <w:rsid w:val="00BE0F4A"/>
    <w:rsid w:val="00C006E8"/>
    <w:rsid w:val="00C3620E"/>
    <w:rsid w:val="00C44B00"/>
    <w:rsid w:val="00C67647"/>
    <w:rsid w:val="00C931E8"/>
    <w:rsid w:val="00C9693B"/>
    <w:rsid w:val="00D2464D"/>
    <w:rsid w:val="00D5275E"/>
    <w:rsid w:val="00D70443"/>
    <w:rsid w:val="00D95423"/>
    <w:rsid w:val="00DD134B"/>
    <w:rsid w:val="00DD710B"/>
    <w:rsid w:val="00E5724E"/>
    <w:rsid w:val="00EB3125"/>
    <w:rsid w:val="00EF5DFA"/>
    <w:rsid w:val="00EF7396"/>
    <w:rsid w:val="00F27E9C"/>
    <w:rsid w:val="00F447D1"/>
    <w:rsid w:val="00F74712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1879</Words>
  <Characters>10716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2018-01-31T19:15:00Z</dcterms:created>
  <dcterms:modified xsi:type="dcterms:W3CDTF">2018-01-31T19:27:00Z</dcterms:modified>
</cp:coreProperties>
</file>