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35" w:rsidRPr="006F0038" w:rsidRDefault="006F0038">
      <w:pPr>
        <w:rPr>
          <w:rFonts w:ascii="Times New Roman" w:hAnsi="Times New Roman" w:cs="Times New Roman"/>
          <w:b/>
          <w:sz w:val="28"/>
          <w:szCs w:val="28"/>
        </w:rPr>
      </w:pPr>
      <w:r w:rsidRPr="006F0038">
        <w:rPr>
          <w:rFonts w:ascii="Times New Roman" w:hAnsi="Times New Roman" w:cs="Times New Roman"/>
          <w:b/>
        </w:rPr>
        <w:t xml:space="preserve">                              </w:t>
      </w:r>
      <w:r w:rsidRPr="006F0038">
        <w:rPr>
          <w:rFonts w:ascii="Times New Roman" w:hAnsi="Times New Roman" w:cs="Times New Roman"/>
          <w:b/>
          <w:sz w:val="28"/>
          <w:szCs w:val="28"/>
        </w:rPr>
        <w:t xml:space="preserve">План </w:t>
      </w:r>
      <w:proofErr w:type="spellStart"/>
      <w:r w:rsidRPr="006F0038">
        <w:rPr>
          <w:rFonts w:ascii="Times New Roman" w:hAnsi="Times New Roman" w:cs="Times New Roman"/>
          <w:b/>
          <w:sz w:val="28"/>
          <w:szCs w:val="28"/>
        </w:rPr>
        <w:t>–конспект</w:t>
      </w:r>
      <w:proofErr w:type="spellEnd"/>
      <w:r w:rsidRPr="006F0038">
        <w:rPr>
          <w:rFonts w:ascii="Times New Roman" w:hAnsi="Times New Roman" w:cs="Times New Roman"/>
          <w:b/>
          <w:sz w:val="28"/>
          <w:szCs w:val="28"/>
        </w:rPr>
        <w:t xml:space="preserve"> руку  «Атлетична гімнастика»</w:t>
      </w:r>
      <w:r w:rsidR="009007BD">
        <w:rPr>
          <w:rFonts w:ascii="Times New Roman" w:hAnsi="Times New Roman" w:cs="Times New Roman"/>
          <w:b/>
          <w:sz w:val="28"/>
          <w:szCs w:val="28"/>
        </w:rPr>
        <w:t xml:space="preserve">  для 7 класу</w:t>
      </w:r>
    </w:p>
    <w:p w:rsidR="006F0038" w:rsidRPr="00402823" w:rsidRDefault="006F0038">
      <w:pPr>
        <w:rPr>
          <w:rFonts w:ascii="Times New Roman" w:hAnsi="Times New Roman" w:cs="Times New Roman"/>
          <w:b/>
          <w:sz w:val="24"/>
          <w:szCs w:val="24"/>
        </w:rPr>
      </w:pPr>
      <w:r w:rsidRPr="00402823">
        <w:rPr>
          <w:rFonts w:ascii="Times New Roman" w:hAnsi="Times New Roman" w:cs="Times New Roman"/>
          <w:b/>
          <w:sz w:val="24"/>
          <w:szCs w:val="24"/>
        </w:rPr>
        <w:t>Завдання уроку:</w:t>
      </w:r>
    </w:p>
    <w:p w:rsidR="006F0038" w:rsidRDefault="006F0038" w:rsidP="006F003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Ознайо</w:t>
      </w:r>
      <w:r w:rsidR="00402823">
        <w:rPr>
          <w:rFonts w:ascii="Times New Roman" w:hAnsi="Times New Roman" w:cs="Times New Roman"/>
          <w:sz w:val="24"/>
          <w:szCs w:val="24"/>
        </w:rPr>
        <w:t>м</w:t>
      </w:r>
      <w:r>
        <w:rPr>
          <w:rFonts w:ascii="Times New Roman" w:hAnsi="Times New Roman" w:cs="Times New Roman"/>
          <w:sz w:val="24"/>
          <w:szCs w:val="24"/>
        </w:rPr>
        <w:t>ити з атлетичною гімнастикою</w:t>
      </w:r>
    </w:p>
    <w:p w:rsidR="006F0038" w:rsidRDefault="006F0038" w:rsidP="006F003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Розвивати силу, швидкість,гнучкість,швидкісно-силові якості та витривалість</w:t>
      </w:r>
    </w:p>
    <w:p w:rsidR="006F0038" w:rsidRDefault="006F0038" w:rsidP="006F003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Формувати позитивне ставлення до збереження та зміцнення здоров’я</w:t>
      </w:r>
    </w:p>
    <w:p w:rsidR="00402823" w:rsidRDefault="00402823" w:rsidP="0040282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Виховувати наполегливіс</w:t>
      </w:r>
      <w:r w:rsidR="009007BD">
        <w:rPr>
          <w:rFonts w:ascii="Times New Roman" w:hAnsi="Times New Roman" w:cs="Times New Roman"/>
          <w:sz w:val="24"/>
          <w:szCs w:val="24"/>
        </w:rPr>
        <w:t>ть,уважність ,дисциплінованість</w:t>
      </w:r>
    </w:p>
    <w:p w:rsidR="00402823" w:rsidRPr="009007BD" w:rsidRDefault="00402823" w:rsidP="00402823">
      <w:pPr>
        <w:rPr>
          <w:rFonts w:ascii="Times New Roman" w:hAnsi="Times New Roman" w:cs="Times New Roman"/>
          <w:sz w:val="24"/>
          <w:szCs w:val="24"/>
        </w:rPr>
      </w:pPr>
      <w:r w:rsidRPr="00402823">
        <w:rPr>
          <w:rFonts w:ascii="Times New Roman" w:hAnsi="Times New Roman" w:cs="Times New Roman"/>
          <w:b/>
          <w:sz w:val="24"/>
          <w:szCs w:val="24"/>
        </w:rPr>
        <w:t>Інвентар:</w:t>
      </w:r>
      <w:r w:rsidR="009007BD">
        <w:rPr>
          <w:rFonts w:ascii="Times New Roman" w:hAnsi="Times New Roman" w:cs="Times New Roman"/>
          <w:b/>
          <w:sz w:val="24"/>
          <w:szCs w:val="24"/>
        </w:rPr>
        <w:t xml:space="preserve"> </w:t>
      </w:r>
      <w:r w:rsidR="009007BD">
        <w:rPr>
          <w:rFonts w:ascii="Times New Roman" w:hAnsi="Times New Roman" w:cs="Times New Roman"/>
          <w:sz w:val="24"/>
          <w:szCs w:val="24"/>
        </w:rPr>
        <w:t>гімнастичні мати, канат, лава,скакалки, гантелі</w:t>
      </w:r>
    </w:p>
    <w:p w:rsidR="00402823" w:rsidRDefault="00402823" w:rsidP="00402823">
      <w:pPr>
        <w:rPr>
          <w:rFonts w:ascii="Times New Roman" w:hAnsi="Times New Roman" w:cs="Times New Roman"/>
          <w:sz w:val="24"/>
          <w:szCs w:val="24"/>
        </w:rPr>
      </w:pPr>
      <w:r w:rsidRPr="00402823">
        <w:rPr>
          <w:rFonts w:ascii="Times New Roman" w:hAnsi="Times New Roman" w:cs="Times New Roman"/>
          <w:b/>
          <w:sz w:val="24"/>
          <w:szCs w:val="24"/>
        </w:rPr>
        <w:t>Місце проведення:</w:t>
      </w:r>
      <w:r>
        <w:rPr>
          <w:rFonts w:ascii="Times New Roman" w:hAnsi="Times New Roman" w:cs="Times New Roman"/>
          <w:sz w:val="24"/>
          <w:szCs w:val="24"/>
        </w:rPr>
        <w:t xml:space="preserve"> спортивна зала</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2"/>
        <w:gridCol w:w="3317"/>
        <w:gridCol w:w="1302"/>
        <w:gridCol w:w="3683"/>
      </w:tblGrid>
      <w:tr w:rsidR="00402823" w:rsidTr="008C41DD">
        <w:tblPrEx>
          <w:tblCellMar>
            <w:top w:w="0" w:type="dxa"/>
            <w:bottom w:w="0" w:type="dxa"/>
          </w:tblCellMar>
        </w:tblPrEx>
        <w:trPr>
          <w:trHeight w:val="795"/>
        </w:trPr>
        <w:tc>
          <w:tcPr>
            <w:tcW w:w="1362" w:type="dxa"/>
          </w:tcPr>
          <w:p w:rsidR="00402823" w:rsidRDefault="00402823" w:rsidP="00402823">
            <w:pPr>
              <w:rPr>
                <w:rFonts w:ascii="Times New Roman" w:hAnsi="Times New Roman" w:cs="Times New Roman"/>
                <w:sz w:val="24"/>
                <w:szCs w:val="24"/>
              </w:rPr>
            </w:pPr>
            <w:r>
              <w:rPr>
                <w:rFonts w:ascii="Times New Roman" w:hAnsi="Times New Roman" w:cs="Times New Roman"/>
                <w:sz w:val="24"/>
                <w:szCs w:val="24"/>
              </w:rPr>
              <w:t>Частина уроку</w:t>
            </w:r>
          </w:p>
        </w:tc>
        <w:tc>
          <w:tcPr>
            <w:tcW w:w="3317" w:type="dxa"/>
          </w:tcPr>
          <w:p w:rsidR="00402823" w:rsidRDefault="00402823" w:rsidP="00402823">
            <w:pPr>
              <w:rPr>
                <w:rFonts w:ascii="Times New Roman" w:hAnsi="Times New Roman" w:cs="Times New Roman"/>
                <w:sz w:val="24"/>
                <w:szCs w:val="24"/>
              </w:rPr>
            </w:pPr>
            <w:r>
              <w:rPr>
                <w:rFonts w:ascii="Times New Roman" w:hAnsi="Times New Roman" w:cs="Times New Roman"/>
                <w:sz w:val="24"/>
                <w:szCs w:val="24"/>
              </w:rPr>
              <w:t xml:space="preserve">          Зміст</w:t>
            </w:r>
          </w:p>
        </w:tc>
        <w:tc>
          <w:tcPr>
            <w:tcW w:w="1302" w:type="dxa"/>
          </w:tcPr>
          <w:p w:rsidR="00402823" w:rsidRDefault="00402823" w:rsidP="00402823">
            <w:pPr>
              <w:rPr>
                <w:rFonts w:ascii="Times New Roman" w:hAnsi="Times New Roman" w:cs="Times New Roman"/>
                <w:sz w:val="24"/>
                <w:szCs w:val="24"/>
              </w:rPr>
            </w:pPr>
            <w:r>
              <w:rPr>
                <w:rFonts w:ascii="Times New Roman" w:hAnsi="Times New Roman" w:cs="Times New Roman"/>
                <w:sz w:val="24"/>
                <w:szCs w:val="24"/>
              </w:rPr>
              <w:t>Дозування</w:t>
            </w:r>
          </w:p>
        </w:tc>
        <w:tc>
          <w:tcPr>
            <w:tcW w:w="3683" w:type="dxa"/>
          </w:tcPr>
          <w:p w:rsidR="00402823" w:rsidRDefault="00402823" w:rsidP="00402823">
            <w:pPr>
              <w:rPr>
                <w:rFonts w:ascii="Times New Roman" w:hAnsi="Times New Roman" w:cs="Times New Roman"/>
                <w:sz w:val="24"/>
                <w:szCs w:val="24"/>
              </w:rPr>
            </w:pPr>
            <w:proofErr w:type="spellStart"/>
            <w:r>
              <w:rPr>
                <w:rFonts w:ascii="Times New Roman" w:hAnsi="Times New Roman" w:cs="Times New Roman"/>
                <w:sz w:val="24"/>
                <w:szCs w:val="24"/>
              </w:rPr>
              <w:t>Організаційно-</w:t>
            </w:r>
            <w:proofErr w:type="spellEnd"/>
            <w:r>
              <w:rPr>
                <w:rFonts w:ascii="Times New Roman" w:hAnsi="Times New Roman" w:cs="Times New Roman"/>
                <w:sz w:val="24"/>
                <w:szCs w:val="24"/>
              </w:rPr>
              <w:t xml:space="preserve"> методичні вказівки</w:t>
            </w:r>
          </w:p>
          <w:p w:rsidR="0082412C" w:rsidRDefault="0082412C" w:rsidP="00402823">
            <w:pPr>
              <w:rPr>
                <w:rFonts w:ascii="Times New Roman" w:hAnsi="Times New Roman" w:cs="Times New Roman"/>
                <w:sz w:val="24"/>
                <w:szCs w:val="24"/>
              </w:rPr>
            </w:pPr>
          </w:p>
        </w:tc>
      </w:tr>
      <w:tr w:rsidR="00D50EC7" w:rsidTr="008C41DD">
        <w:tblPrEx>
          <w:tblCellMar>
            <w:top w:w="0" w:type="dxa"/>
            <w:bottom w:w="0" w:type="dxa"/>
          </w:tblCellMar>
        </w:tblPrEx>
        <w:trPr>
          <w:trHeight w:val="1095"/>
        </w:trPr>
        <w:tc>
          <w:tcPr>
            <w:tcW w:w="1362" w:type="dxa"/>
            <w:vMerge w:val="restart"/>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Підготовча (12хв)</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Основна частина  (28хв)</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tc>
        <w:tc>
          <w:tcPr>
            <w:tcW w:w="3317"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lastRenderedPageBreak/>
              <w:t>1.Шикування в одну шеренгу,рапорт,повідомлення завдань кроку</w:t>
            </w:r>
          </w:p>
        </w:tc>
        <w:tc>
          <w:tcPr>
            <w:tcW w:w="1302"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30с</w:t>
            </w:r>
          </w:p>
        </w:tc>
        <w:tc>
          <w:tcPr>
            <w:tcW w:w="3683" w:type="dxa"/>
          </w:tcPr>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tc>
      </w:tr>
      <w:tr w:rsidR="00D50EC7" w:rsidTr="008C41DD">
        <w:tblPrEx>
          <w:tblCellMar>
            <w:top w:w="0" w:type="dxa"/>
            <w:bottom w:w="0" w:type="dxa"/>
          </w:tblCellMar>
        </w:tblPrEx>
        <w:trPr>
          <w:trHeight w:val="780"/>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2.Правила поведінки під час виконання вправ</w:t>
            </w:r>
          </w:p>
        </w:tc>
        <w:tc>
          <w:tcPr>
            <w:tcW w:w="1302"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1хв            </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Виконувати вправи за командою вчителя</w:t>
            </w:r>
          </w:p>
        </w:tc>
      </w:tr>
      <w:tr w:rsidR="00D50EC7" w:rsidTr="008C41DD">
        <w:tblPrEx>
          <w:tblCellMar>
            <w:top w:w="0" w:type="dxa"/>
            <w:bottom w:w="0" w:type="dxa"/>
          </w:tblCellMar>
        </w:tblPrEx>
        <w:trPr>
          <w:trHeight w:val="97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3. Вимірювання частоти серцевих скорочень (ЧСС за 30с)</w:t>
            </w:r>
          </w:p>
        </w:tc>
        <w:tc>
          <w:tcPr>
            <w:tcW w:w="1302"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30с</w:t>
            </w:r>
          </w:p>
        </w:tc>
        <w:tc>
          <w:tcPr>
            <w:tcW w:w="3683" w:type="dxa"/>
          </w:tcPr>
          <w:p w:rsidR="00D50EC7" w:rsidRPr="0046471B"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У нормі – 80-90 </w:t>
            </w:r>
            <w:proofErr w:type="spellStart"/>
            <w:r>
              <w:rPr>
                <w:rFonts w:ascii="Times New Roman" w:hAnsi="Times New Roman" w:cs="Times New Roman"/>
                <w:sz w:val="24"/>
                <w:szCs w:val="24"/>
              </w:rPr>
              <w:t>уд</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хв</w:t>
            </w:r>
            <w:proofErr w:type="spellEnd"/>
          </w:p>
          <w:p w:rsidR="00D50EC7" w:rsidRDefault="00D50EC7" w:rsidP="00402823">
            <w:pPr>
              <w:rPr>
                <w:rFonts w:ascii="Times New Roman" w:hAnsi="Times New Roman" w:cs="Times New Roman"/>
                <w:sz w:val="24"/>
                <w:szCs w:val="24"/>
              </w:rPr>
            </w:pPr>
          </w:p>
        </w:tc>
      </w:tr>
      <w:tr w:rsidR="00D50EC7" w:rsidTr="008C41DD">
        <w:tblPrEx>
          <w:tblCellMar>
            <w:top w:w="0" w:type="dxa"/>
            <w:bottom w:w="0" w:type="dxa"/>
          </w:tblCellMar>
        </w:tblPrEx>
        <w:trPr>
          <w:trHeight w:val="73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Pr="0046471B" w:rsidRDefault="00D50EC7" w:rsidP="0046471B">
            <w:pPr>
              <w:rPr>
                <w:rFonts w:ascii="Times New Roman" w:hAnsi="Times New Roman" w:cs="Times New Roman"/>
                <w:sz w:val="24"/>
                <w:szCs w:val="24"/>
              </w:rPr>
            </w:pPr>
            <w:r>
              <w:rPr>
                <w:rFonts w:ascii="Times New Roman" w:hAnsi="Times New Roman" w:cs="Times New Roman"/>
                <w:sz w:val="24"/>
                <w:szCs w:val="24"/>
              </w:rPr>
              <w:t>4.Повороти на місці, у русі, кругом</w:t>
            </w:r>
          </w:p>
        </w:tc>
        <w:tc>
          <w:tcPr>
            <w:tcW w:w="1302" w:type="dxa"/>
          </w:tcPr>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ab/>
              <w:t xml:space="preserve">   30с</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Поворот на місці на п’яті та носках</w:t>
            </w:r>
          </w:p>
        </w:tc>
      </w:tr>
      <w:tr w:rsidR="00D50EC7" w:rsidTr="008C41DD">
        <w:tblPrEx>
          <w:tblCellMar>
            <w:top w:w="0" w:type="dxa"/>
            <w:bottom w:w="0" w:type="dxa"/>
          </w:tblCellMar>
        </w:tblPrEx>
        <w:trPr>
          <w:trHeight w:val="52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5.Різні види ходьби</w:t>
            </w:r>
          </w:p>
        </w:tc>
        <w:tc>
          <w:tcPr>
            <w:tcW w:w="1302" w:type="dxa"/>
          </w:tcPr>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 xml:space="preserve"> 2хв</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Вправа на формування постави</w:t>
            </w:r>
          </w:p>
        </w:tc>
      </w:tr>
      <w:tr w:rsidR="00D50EC7" w:rsidTr="008C41DD">
        <w:tblPrEx>
          <w:tblCellMar>
            <w:top w:w="0" w:type="dxa"/>
            <w:bottom w:w="0" w:type="dxa"/>
          </w:tblCellMar>
        </w:tblPrEx>
        <w:trPr>
          <w:trHeight w:val="139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 xml:space="preserve">6.Біг по залі:                               </w:t>
            </w:r>
            <w:proofErr w:type="spellStart"/>
            <w:r>
              <w:rPr>
                <w:rFonts w:ascii="Times New Roman" w:hAnsi="Times New Roman" w:cs="Times New Roman"/>
                <w:sz w:val="24"/>
                <w:szCs w:val="24"/>
              </w:rPr>
              <w:t>-приставними</w:t>
            </w:r>
            <w:proofErr w:type="spellEnd"/>
            <w:r>
              <w:rPr>
                <w:rFonts w:ascii="Times New Roman" w:hAnsi="Times New Roman" w:cs="Times New Roman"/>
                <w:sz w:val="24"/>
                <w:szCs w:val="24"/>
              </w:rPr>
              <w:t xml:space="preserve"> кроками;           </w:t>
            </w:r>
            <w:proofErr w:type="spellStart"/>
            <w:r>
              <w:rPr>
                <w:rFonts w:ascii="Times New Roman" w:hAnsi="Times New Roman" w:cs="Times New Roman"/>
                <w:sz w:val="24"/>
                <w:szCs w:val="24"/>
              </w:rPr>
              <w:t>-правим</w:t>
            </w:r>
            <w:proofErr w:type="spellEnd"/>
            <w:r>
              <w:rPr>
                <w:rFonts w:ascii="Times New Roman" w:hAnsi="Times New Roman" w:cs="Times New Roman"/>
                <w:sz w:val="24"/>
                <w:szCs w:val="24"/>
              </w:rPr>
              <w:t xml:space="preserve"> боком,руки на поясі;  </w:t>
            </w:r>
            <w:proofErr w:type="spellStart"/>
            <w:r>
              <w:rPr>
                <w:rFonts w:ascii="Times New Roman" w:hAnsi="Times New Roman" w:cs="Times New Roman"/>
                <w:sz w:val="24"/>
                <w:szCs w:val="24"/>
              </w:rPr>
              <w:t>-лівим</w:t>
            </w:r>
            <w:proofErr w:type="spellEnd"/>
            <w:r>
              <w:rPr>
                <w:rFonts w:ascii="Times New Roman" w:hAnsi="Times New Roman" w:cs="Times New Roman"/>
                <w:sz w:val="24"/>
                <w:szCs w:val="24"/>
              </w:rPr>
              <w:t xml:space="preserve"> боком,руки за голову;</w:t>
            </w:r>
          </w:p>
        </w:tc>
        <w:tc>
          <w:tcPr>
            <w:tcW w:w="1302" w:type="dxa"/>
          </w:tcPr>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 xml:space="preserve">                  30с      </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У середньому темпі</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tc>
      </w:tr>
      <w:tr w:rsidR="00D50EC7" w:rsidTr="008C41DD">
        <w:tblPrEx>
          <w:tblCellMar>
            <w:top w:w="0" w:type="dxa"/>
            <w:bottom w:w="0" w:type="dxa"/>
          </w:tblCellMar>
        </w:tblPrEx>
        <w:trPr>
          <w:trHeight w:val="364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 xml:space="preserve">7.Підскоки з високим підніманням колін,з оплесками в долоні,руки в сторони:                                   </w:t>
            </w:r>
            <w:proofErr w:type="spellStart"/>
            <w:r>
              <w:rPr>
                <w:rFonts w:ascii="Times New Roman" w:hAnsi="Times New Roman" w:cs="Times New Roman"/>
                <w:sz w:val="24"/>
                <w:szCs w:val="24"/>
              </w:rPr>
              <w:t>В.п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1.Оплески в долоні під правим коліном.                      2.В.п.                                         3.Оплески в долоні під лівим коліном.                                      4.Вихідне положення</w:t>
            </w:r>
          </w:p>
        </w:tc>
        <w:tc>
          <w:tcPr>
            <w:tcW w:w="1302" w:type="dxa"/>
          </w:tcPr>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 xml:space="preserve">           </w:t>
            </w: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 xml:space="preserve">30с            </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Вправи виконувати енергійно,намагатися тримати спину прямо</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tc>
      </w:tr>
      <w:tr w:rsidR="00D50EC7" w:rsidTr="008C41DD">
        <w:tblPrEx>
          <w:tblCellMar>
            <w:top w:w="0" w:type="dxa"/>
            <w:bottom w:w="0" w:type="dxa"/>
          </w:tblCellMar>
        </w:tblPrEx>
        <w:trPr>
          <w:trHeight w:val="1144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8.Загальнорозвиваючі вправи на місці:</w:t>
            </w:r>
          </w:p>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В.п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ноги нарізно,руки на поясі.                                    1-4. Колові рухи головою ліворуч.                                     5-8.Праворуч.                           б) </w:t>
            </w:r>
            <w:proofErr w:type="spellStart"/>
            <w:r>
              <w:rPr>
                <w:rFonts w:ascii="Times New Roman" w:hAnsi="Times New Roman" w:cs="Times New Roman"/>
                <w:sz w:val="24"/>
                <w:szCs w:val="24"/>
              </w:rPr>
              <w:t>В.п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1-4.Колові рухи руками вперед.                                     5-8.Назад.                                 в) </w:t>
            </w:r>
            <w:proofErr w:type="spellStart"/>
            <w:r>
              <w:rPr>
                <w:rFonts w:ascii="Times New Roman" w:hAnsi="Times New Roman" w:cs="Times New Roman"/>
                <w:sz w:val="24"/>
                <w:szCs w:val="24"/>
              </w:rPr>
              <w:t>В.п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.,ноги нарізно, руки на поясі.                                   1-2.Поворот тулуба праворуч, розвести руки в сторони.        3-4.Поворот тулуба ліворуч, розвести руки в сторони.         г) </w:t>
            </w:r>
            <w:proofErr w:type="spellStart"/>
            <w:r>
              <w:rPr>
                <w:rFonts w:ascii="Times New Roman" w:hAnsi="Times New Roman" w:cs="Times New Roman"/>
                <w:sz w:val="24"/>
                <w:szCs w:val="24"/>
              </w:rPr>
              <w:t>В.п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ноги нарізно,руки </w:t>
            </w:r>
            <w:proofErr w:type="spellStart"/>
            <w:r>
              <w:rPr>
                <w:rFonts w:ascii="Times New Roman" w:hAnsi="Times New Roman" w:cs="Times New Roman"/>
                <w:sz w:val="24"/>
                <w:szCs w:val="24"/>
              </w:rPr>
              <w:t>вперед-</w:t>
            </w:r>
            <w:proofErr w:type="spellEnd"/>
            <w:r>
              <w:rPr>
                <w:rFonts w:ascii="Times New Roman" w:hAnsi="Times New Roman" w:cs="Times New Roman"/>
                <w:sz w:val="24"/>
                <w:szCs w:val="24"/>
              </w:rPr>
              <w:t xml:space="preserve"> у сторони.                   1.Діставання лівої долоні махом правої ноги.                   2.В.п.                                         3.Діставання лівої долоні махом правої ноги.                    4.В.п.                                         д) </w:t>
            </w:r>
            <w:proofErr w:type="spellStart"/>
            <w:r>
              <w:rPr>
                <w:rFonts w:ascii="Times New Roman" w:hAnsi="Times New Roman" w:cs="Times New Roman"/>
                <w:sz w:val="24"/>
                <w:szCs w:val="24"/>
              </w:rPr>
              <w:t>В.п.: о.с</w:t>
            </w:r>
            <w:proofErr w:type="spellEnd"/>
            <w:r>
              <w:rPr>
                <w:rFonts w:ascii="Times New Roman" w:hAnsi="Times New Roman" w:cs="Times New Roman"/>
                <w:sz w:val="24"/>
                <w:szCs w:val="24"/>
              </w:rPr>
              <w:t xml:space="preserve">.,                               1.Упор присівши.                    2.Упор лежачи.                          3.Упор присівши.                           4.В.п.                                         е) </w:t>
            </w:r>
            <w:proofErr w:type="spellStart"/>
            <w:r>
              <w:rPr>
                <w:rFonts w:ascii="Times New Roman" w:hAnsi="Times New Roman" w:cs="Times New Roman"/>
                <w:sz w:val="24"/>
                <w:szCs w:val="24"/>
              </w:rPr>
              <w:t>В.п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1-2.Два стрибки на обох ногах.                                        3.Стрибок, ноги нарізно.         4.В.п.                   </w:t>
            </w:r>
          </w:p>
        </w:tc>
        <w:tc>
          <w:tcPr>
            <w:tcW w:w="1302" w:type="dxa"/>
          </w:tcPr>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 xml:space="preserve">   </w:t>
            </w: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 xml:space="preserve">12р.     </w:t>
            </w: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10-12р.</w:t>
            </w: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10-12р.</w:t>
            </w: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r>
              <w:rPr>
                <w:rFonts w:ascii="Times New Roman" w:hAnsi="Times New Roman" w:cs="Times New Roman"/>
                <w:sz w:val="24"/>
                <w:szCs w:val="24"/>
              </w:rPr>
              <w:t>8-10р.</w:t>
            </w: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p>
          <w:p w:rsidR="00D50EC7" w:rsidRDefault="00D50EC7" w:rsidP="0046471B">
            <w:pPr>
              <w:tabs>
                <w:tab w:val="left" w:pos="855"/>
              </w:tabs>
              <w:rPr>
                <w:rFonts w:ascii="Times New Roman" w:hAnsi="Times New Roman" w:cs="Times New Roman"/>
                <w:sz w:val="24"/>
                <w:szCs w:val="24"/>
              </w:rPr>
            </w:pPr>
          </w:p>
          <w:p w:rsidR="00D50EC7" w:rsidRDefault="00D50EC7" w:rsidP="0030784D">
            <w:pPr>
              <w:tabs>
                <w:tab w:val="left" w:pos="855"/>
              </w:tabs>
              <w:rPr>
                <w:rFonts w:ascii="Times New Roman" w:hAnsi="Times New Roman" w:cs="Times New Roman"/>
                <w:sz w:val="24"/>
                <w:szCs w:val="24"/>
              </w:rPr>
            </w:pPr>
            <w:r>
              <w:rPr>
                <w:rFonts w:ascii="Times New Roman" w:hAnsi="Times New Roman" w:cs="Times New Roman"/>
                <w:sz w:val="24"/>
                <w:szCs w:val="24"/>
              </w:rPr>
              <w:t>10-12р.</w:t>
            </w:r>
          </w:p>
          <w:p w:rsidR="00D50EC7" w:rsidRDefault="00D50EC7" w:rsidP="0030784D">
            <w:pPr>
              <w:tabs>
                <w:tab w:val="left" w:pos="855"/>
              </w:tabs>
              <w:rPr>
                <w:rFonts w:ascii="Times New Roman" w:hAnsi="Times New Roman" w:cs="Times New Roman"/>
                <w:sz w:val="24"/>
                <w:szCs w:val="24"/>
              </w:rPr>
            </w:pPr>
          </w:p>
          <w:p w:rsidR="00D50EC7" w:rsidRDefault="00D50EC7" w:rsidP="0030784D">
            <w:pPr>
              <w:tabs>
                <w:tab w:val="left" w:pos="855"/>
              </w:tabs>
              <w:rPr>
                <w:rFonts w:ascii="Times New Roman" w:hAnsi="Times New Roman" w:cs="Times New Roman"/>
                <w:sz w:val="24"/>
                <w:szCs w:val="24"/>
              </w:rPr>
            </w:pPr>
          </w:p>
          <w:p w:rsidR="00D50EC7" w:rsidRDefault="00D50EC7" w:rsidP="0030784D">
            <w:pPr>
              <w:tabs>
                <w:tab w:val="left" w:pos="855"/>
              </w:tabs>
              <w:rPr>
                <w:rFonts w:ascii="Times New Roman" w:hAnsi="Times New Roman" w:cs="Times New Roman"/>
                <w:sz w:val="24"/>
                <w:szCs w:val="24"/>
              </w:rPr>
            </w:pPr>
          </w:p>
          <w:p w:rsidR="00D50EC7" w:rsidRDefault="00D50EC7" w:rsidP="0030784D">
            <w:pPr>
              <w:tabs>
                <w:tab w:val="left" w:pos="855"/>
              </w:tabs>
              <w:rPr>
                <w:rFonts w:ascii="Times New Roman" w:hAnsi="Times New Roman" w:cs="Times New Roman"/>
                <w:sz w:val="24"/>
                <w:szCs w:val="24"/>
              </w:rPr>
            </w:pPr>
            <w:r>
              <w:rPr>
                <w:rFonts w:ascii="Times New Roman" w:hAnsi="Times New Roman" w:cs="Times New Roman"/>
                <w:sz w:val="24"/>
                <w:szCs w:val="24"/>
              </w:rPr>
              <w:t xml:space="preserve">10-12р. </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w:t>
            </w: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Тулуб тримати прямо</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Стежити за амплітудою рухів</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Ноги в колінах не згинати</w:t>
            </w: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                                                   Виконання дихальних вправ</w:t>
            </w: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Виконувати стрибком                    </w:t>
            </w:r>
          </w:p>
        </w:tc>
      </w:tr>
      <w:tr w:rsidR="00D50EC7" w:rsidTr="008C41DD">
        <w:tblPrEx>
          <w:tblCellMar>
            <w:top w:w="0" w:type="dxa"/>
            <w:bottom w:w="0" w:type="dxa"/>
          </w:tblCellMar>
        </w:tblPrEx>
        <w:trPr>
          <w:trHeight w:val="540"/>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1.Шикування в шеренгу</w:t>
            </w:r>
          </w:p>
        </w:tc>
        <w:tc>
          <w:tcPr>
            <w:tcW w:w="1302" w:type="dxa"/>
          </w:tcPr>
          <w:p w:rsidR="00D50EC7" w:rsidRDefault="00D50EC7" w:rsidP="0030784D">
            <w:pPr>
              <w:tabs>
                <w:tab w:val="left" w:pos="855"/>
              </w:tabs>
              <w:rPr>
                <w:rFonts w:ascii="Times New Roman" w:hAnsi="Times New Roman" w:cs="Times New Roman"/>
                <w:sz w:val="24"/>
                <w:szCs w:val="24"/>
              </w:rPr>
            </w:pPr>
            <w:r>
              <w:rPr>
                <w:rFonts w:ascii="Times New Roman" w:hAnsi="Times New Roman" w:cs="Times New Roman"/>
                <w:sz w:val="24"/>
                <w:szCs w:val="24"/>
              </w:rPr>
              <w:t>1хв</w:t>
            </w:r>
          </w:p>
        </w:tc>
        <w:tc>
          <w:tcPr>
            <w:tcW w:w="3683" w:type="dxa"/>
          </w:tcPr>
          <w:p w:rsidR="00D50EC7" w:rsidRDefault="00D50EC7" w:rsidP="00402823">
            <w:pPr>
              <w:rPr>
                <w:rFonts w:ascii="Times New Roman" w:hAnsi="Times New Roman" w:cs="Times New Roman"/>
                <w:sz w:val="24"/>
                <w:szCs w:val="24"/>
              </w:rPr>
            </w:pPr>
          </w:p>
        </w:tc>
      </w:tr>
      <w:tr w:rsidR="00D50EC7" w:rsidTr="008C41DD">
        <w:tblPrEx>
          <w:tblCellMar>
            <w:top w:w="0" w:type="dxa"/>
            <w:bottom w:w="0" w:type="dxa"/>
          </w:tblCellMar>
        </w:tblPrEx>
        <w:trPr>
          <w:trHeight w:val="97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2.Розподіл на групи</w:t>
            </w:r>
          </w:p>
        </w:tc>
        <w:tc>
          <w:tcPr>
            <w:tcW w:w="1302" w:type="dxa"/>
          </w:tcPr>
          <w:p w:rsidR="00D50EC7" w:rsidRDefault="00D50EC7" w:rsidP="0030784D">
            <w:pPr>
              <w:tabs>
                <w:tab w:val="left" w:pos="855"/>
              </w:tabs>
              <w:rPr>
                <w:rFonts w:ascii="Times New Roman" w:hAnsi="Times New Roman" w:cs="Times New Roman"/>
                <w:sz w:val="24"/>
                <w:szCs w:val="24"/>
              </w:rPr>
            </w:pPr>
            <w:r>
              <w:rPr>
                <w:rFonts w:ascii="Times New Roman" w:hAnsi="Times New Roman" w:cs="Times New Roman"/>
                <w:sz w:val="24"/>
                <w:szCs w:val="24"/>
              </w:rPr>
              <w:t>30с</w:t>
            </w: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Формувати групи з  урахування фізичної підготовки та вмінь учнів</w:t>
            </w:r>
          </w:p>
        </w:tc>
      </w:tr>
      <w:tr w:rsidR="00D50EC7" w:rsidTr="00A841A9">
        <w:tblPrEx>
          <w:tblCellMar>
            <w:top w:w="0" w:type="dxa"/>
            <w:bottom w:w="0" w:type="dxa"/>
          </w:tblCellMar>
        </w:tblPrEx>
        <w:trPr>
          <w:trHeight w:val="109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3.Робота на станціях</w:t>
            </w:r>
          </w:p>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- 1-ша станція «На гімнастичній стінці»</w:t>
            </w:r>
          </w:p>
          <w:p w:rsidR="00D50EC7" w:rsidRDefault="00D50EC7" w:rsidP="0046471B">
            <w:pPr>
              <w:rPr>
                <w:rFonts w:ascii="Times New Roman" w:hAnsi="Times New Roman" w:cs="Times New Roman"/>
                <w:sz w:val="24"/>
                <w:szCs w:val="24"/>
              </w:rPr>
            </w:pPr>
          </w:p>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lastRenderedPageBreak/>
              <w:t>-2-га станція « На гімнастичній лаві»</w:t>
            </w:r>
          </w:p>
        </w:tc>
        <w:tc>
          <w:tcPr>
            <w:tcW w:w="1302" w:type="dxa"/>
          </w:tcPr>
          <w:p w:rsidR="00D50EC7"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lastRenderedPageBreak/>
              <w:t>22хв</w:t>
            </w:r>
          </w:p>
        </w:tc>
        <w:tc>
          <w:tcPr>
            <w:tcW w:w="3683" w:type="dxa"/>
          </w:tcPr>
          <w:p w:rsidR="00D50EC7" w:rsidRDefault="00D50EC7" w:rsidP="00402823">
            <w:pPr>
              <w:rPr>
                <w:rFonts w:ascii="Times New Roman" w:hAnsi="Times New Roman" w:cs="Times New Roman"/>
                <w:sz w:val="24"/>
                <w:szCs w:val="24"/>
              </w:rPr>
            </w:pP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Із вису на гімнастичній стійці піднімання зігнутих у колінах ніг до грудей або до підборіддя</w:t>
            </w:r>
          </w:p>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lastRenderedPageBreak/>
              <w:t>Згинання та розгинання рук в упорі позаду від гімнастичної лави</w:t>
            </w:r>
          </w:p>
        </w:tc>
      </w:tr>
      <w:tr w:rsidR="00D50EC7" w:rsidTr="00A841A9">
        <w:tblPrEx>
          <w:tblCellMar>
            <w:top w:w="0" w:type="dxa"/>
            <w:bottom w:w="0" w:type="dxa"/>
          </w:tblCellMar>
        </w:tblPrEx>
        <w:trPr>
          <w:trHeight w:val="1275"/>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46471B">
            <w:pPr>
              <w:rPr>
                <w:rFonts w:ascii="Times New Roman" w:hAnsi="Times New Roman" w:cs="Times New Roman"/>
                <w:sz w:val="24"/>
                <w:szCs w:val="24"/>
              </w:rPr>
            </w:pPr>
            <w:r>
              <w:rPr>
                <w:rFonts w:ascii="Times New Roman" w:hAnsi="Times New Roman" w:cs="Times New Roman"/>
                <w:sz w:val="24"/>
                <w:szCs w:val="24"/>
              </w:rPr>
              <w:t>-3-тя станція «Стрибкова»</w:t>
            </w:r>
          </w:p>
        </w:tc>
        <w:tc>
          <w:tcPr>
            <w:tcW w:w="1302" w:type="dxa"/>
          </w:tcPr>
          <w:p w:rsidR="00D50EC7" w:rsidRDefault="00D50EC7" w:rsidP="0030784D">
            <w:pPr>
              <w:tabs>
                <w:tab w:val="left" w:pos="855"/>
              </w:tabs>
              <w:rPr>
                <w:rFonts w:ascii="Times New Roman" w:hAnsi="Times New Roman" w:cs="Times New Roman"/>
                <w:sz w:val="24"/>
                <w:szCs w:val="24"/>
              </w:rPr>
            </w:pP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1.Стрибки через скакалку в різний спосіб                                     2.Стрибки через гімнастичну лаву</w:t>
            </w:r>
          </w:p>
        </w:tc>
      </w:tr>
      <w:tr w:rsidR="00D50EC7" w:rsidTr="00A841A9">
        <w:tblPrEx>
          <w:tblCellMar>
            <w:top w:w="0" w:type="dxa"/>
            <w:bottom w:w="0" w:type="dxa"/>
          </w:tblCellMar>
        </w:tblPrEx>
        <w:trPr>
          <w:trHeight w:val="1200"/>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Pr="00A841A9" w:rsidRDefault="00D50EC7" w:rsidP="00A841A9">
            <w:pPr>
              <w:rPr>
                <w:rFonts w:ascii="Times New Roman" w:hAnsi="Times New Roman" w:cs="Times New Roman"/>
                <w:sz w:val="24"/>
                <w:szCs w:val="24"/>
              </w:rPr>
            </w:pPr>
            <w:r>
              <w:rPr>
                <w:rFonts w:ascii="Times New Roman" w:hAnsi="Times New Roman" w:cs="Times New Roman"/>
                <w:sz w:val="24"/>
                <w:szCs w:val="24"/>
              </w:rPr>
              <w:t>-</w:t>
            </w:r>
            <w:r w:rsidRPr="00A841A9">
              <w:rPr>
                <w:rFonts w:ascii="Times New Roman" w:hAnsi="Times New Roman" w:cs="Times New Roman"/>
                <w:sz w:val="24"/>
                <w:szCs w:val="24"/>
              </w:rPr>
              <w:t>4-та</w:t>
            </w:r>
            <w:r>
              <w:rPr>
                <w:rFonts w:ascii="Times New Roman" w:hAnsi="Times New Roman" w:cs="Times New Roman"/>
                <w:sz w:val="24"/>
                <w:szCs w:val="24"/>
              </w:rPr>
              <w:t xml:space="preserve"> станція «На канаті»</w:t>
            </w:r>
          </w:p>
        </w:tc>
        <w:tc>
          <w:tcPr>
            <w:tcW w:w="1302" w:type="dxa"/>
          </w:tcPr>
          <w:p w:rsidR="00D50EC7" w:rsidRDefault="00D50EC7" w:rsidP="0030784D">
            <w:pPr>
              <w:tabs>
                <w:tab w:val="left" w:pos="855"/>
              </w:tabs>
              <w:rPr>
                <w:rFonts w:ascii="Times New Roman" w:hAnsi="Times New Roman" w:cs="Times New Roman"/>
                <w:sz w:val="24"/>
                <w:szCs w:val="24"/>
              </w:rPr>
            </w:pP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Лазіння по канату в два (три) прийоми за допомогою рук та ніг, без допомоги ніг</w:t>
            </w:r>
          </w:p>
        </w:tc>
      </w:tr>
      <w:tr w:rsidR="00D50EC7" w:rsidTr="00D50EC7">
        <w:tblPrEx>
          <w:tblCellMar>
            <w:top w:w="0" w:type="dxa"/>
            <w:bottom w:w="0" w:type="dxa"/>
          </w:tblCellMar>
        </w:tblPrEx>
        <w:trPr>
          <w:trHeight w:val="1650"/>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A841A9">
            <w:pPr>
              <w:rPr>
                <w:rFonts w:ascii="Times New Roman" w:hAnsi="Times New Roman" w:cs="Times New Roman"/>
                <w:sz w:val="24"/>
                <w:szCs w:val="24"/>
              </w:rPr>
            </w:pPr>
            <w:r>
              <w:rPr>
                <w:rFonts w:ascii="Times New Roman" w:hAnsi="Times New Roman" w:cs="Times New Roman"/>
                <w:sz w:val="24"/>
                <w:szCs w:val="24"/>
              </w:rPr>
              <w:t>-5-та станція «Акробатична»</w:t>
            </w:r>
          </w:p>
        </w:tc>
        <w:tc>
          <w:tcPr>
            <w:tcW w:w="1302" w:type="dxa"/>
          </w:tcPr>
          <w:p w:rsidR="00D50EC7" w:rsidRDefault="00D50EC7" w:rsidP="0030784D">
            <w:pPr>
              <w:tabs>
                <w:tab w:val="left" w:pos="855"/>
              </w:tabs>
              <w:rPr>
                <w:rFonts w:ascii="Times New Roman" w:hAnsi="Times New Roman" w:cs="Times New Roman"/>
                <w:sz w:val="24"/>
                <w:szCs w:val="24"/>
              </w:rPr>
            </w:pP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 xml:space="preserve">1.Перекид вперед – перекид назад – міст із положення лежачи – берізка – </w:t>
            </w:r>
            <w:proofErr w:type="spellStart"/>
            <w:r>
              <w:rPr>
                <w:rFonts w:ascii="Times New Roman" w:hAnsi="Times New Roman" w:cs="Times New Roman"/>
                <w:sz w:val="24"/>
                <w:szCs w:val="24"/>
              </w:rPr>
              <w:t>напівшпагат</w:t>
            </w:r>
            <w:proofErr w:type="spellEnd"/>
            <w:r>
              <w:rPr>
                <w:rFonts w:ascii="Times New Roman" w:hAnsi="Times New Roman" w:cs="Times New Roman"/>
                <w:sz w:val="24"/>
                <w:szCs w:val="24"/>
              </w:rPr>
              <w:t>.                2.Нахили тулуба з положення лежачи (кількість разів)</w:t>
            </w:r>
          </w:p>
        </w:tc>
      </w:tr>
      <w:tr w:rsidR="00D50EC7" w:rsidTr="00D50EC7">
        <w:tblPrEx>
          <w:tblCellMar>
            <w:top w:w="0" w:type="dxa"/>
            <w:bottom w:w="0" w:type="dxa"/>
          </w:tblCellMar>
        </w:tblPrEx>
        <w:trPr>
          <w:trHeight w:val="1680"/>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A841A9">
            <w:pPr>
              <w:rPr>
                <w:rFonts w:ascii="Times New Roman" w:hAnsi="Times New Roman" w:cs="Times New Roman"/>
                <w:sz w:val="24"/>
                <w:szCs w:val="24"/>
              </w:rPr>
            </w:pPr>
            <w:r>
              <w:rPr>
                <w:rFonts w:ascii="Times New Roman" w:hAnsi="Times New Roman" w:cs="Times New Roman"/>
                <w:sz w:val="24"/>
                <w:szCs w:val="24"/>
              </w:rPr>
              <w:t>-6-та станція «Силова»</w:t>
            </w:r>
          </w:p>
        </w:tc>
        <w:tc>
          <w:tcPr>
            <w:tcW w:w="1302" w:type="dxa"/>
          </w:tcPr>
          <w:p w:rsidR="00D50EC7" w:rsidRDefault="00D50EC7" w:rsidP="0030784D">
            <w:pPr>
              <w:tabs>
                <w:tab w:val="left" w:pos="855"/>
              </w:tabs>
              <w:rPr>
                <w:rFonts w:ascii="Times New Roman" w:hAnsi="Times New Roman" w:cs="Times New Roman"/>
                <w:sz w:val="24"/>
                <w:szCs w:val="24"/>
              </w:rPr>
            </w:pPr>
          </w:p>
        </w:tc>
        <w:tc>
          <w:tcPr>
            <w:tcW w:w="3683" w:type="dxa"/>
          </w:tcPr>
          <w:p w:rsidR="00D50EC7" w:rsidRDefault="00D50EC7" w:rsidP="00402823">
            <w:pPr>
              <w:rPr>
                <w:rFonts w:ascii="Times New Roman" w:hAnsi="Times New Roman" w:cs="Times New Roman"/>
                <w:sz w:val="24"/>
                <w:szCs w:val="24"/>
              </w:rPr>
            </w:pPr>
            <w:r>
              <w:rPr>
                <w:rFonts w:ascii="Times New Roman" w:hAnsi="Times New Roman" w:cs="Times New Roman"/>
                <w:sz w:val="24"/>
                <w:szCs w:val="24"/>
              </w:rPr>
              <w:t>1.Поперемінні згинання рук до плечей із гантелями                          2.Згинання та розгинання рук в упорі лежачи від гімнастичної лави</w:t>
            </w:r>
          </w:p>
        </w:tc>
      </w:tr>
      <w:tr w:rsidR="00D50EC7" w:rsidTr="00321718">
        <w:tblPrEx>
          <w:tblCellMar>
            <w:top w:w="0" w:type="dxa"/>
            <w:bottom w:w="0" w:type="dxa"/>
          </w:tblCellMar>
        </w:tblPrEx>
        <w:trPr>
          <w:trHeight w:val="3930"/>
        </w:trPr>
        <w:tc>
          <w:tcPr>
            <w:tcW w:w="1362" w:type="dxa"/>
            <w:vMerge/>
          </w:tcPr>
          <w:p w:rsidR="00D50EC7" w:rsidRDefault="00D50EC7" w:rsidP="00402823">
            <w:pPr>
              <w:rPr>
                <w:rFonts w:ascii="Times New Roman" w:hAnsi="Times New Roman" w:cs="Times New Roman"/>
                <w:sz w:val="24"/>
                <w:szCs w:val="24"/>
              </w:rPr>
            </w:pPr>
          </w:p>
        </w:tc>
        <w:tc>
          <w:tcPr>
            <w:tcW w:w="3317" w:type="dxa"/>
          </w:tcPr>
          <w:p w:rsidR="00D50EC7" w:rsidRDefault="00D50EC7" w:rsidP="00321718">
            <w:pPr>
              <w:rPr>
                <w:rFonts w:ascii="Times New Roman" w:hAnsi="Times New Roman" w:cs="Times New Roman"/>
                <w:sz w:val="24"/>
                <w:szCs w:val="24"/>
              </w:rPr>
            </w:pPr>
            <w:r>
              <w:rPr>
                <w:rFonts w:ascii="Times New Roman" w:hAnsi="Times New Roman" w:cs="Times New Roman"/>
                <w:sz w:val="24"/>
                <w:szCs w:val="24"/>
              </w:rPr>
              <w:t>4.Гімнастична естафета для розвитку рухових якостей</w:t>
            </w:r>
            <w:r w:rsidR="00321718">
              <w:rPr>
                <w:rFonts w:ascii="Times New Roman" w:hAnsi="Times New Roman" w:cs="Times New Roman"/>
                <w:sz w:val="24"/>
                <w:szCs w:val="24"/>
              </w:rPr>
              <w:t xml:space="preserve">     </w:t>
            </w:r>
          </w:p>
        </w:tc>
        <w:tc>
          <w:tcPr>
            <w:tcW w:w="1302" w:type="dxa"/>
          </w:tcPr>
          <w:p w:rsidR="00D50EC7"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t>5-6хв</w:t>
            </w:r>
          </w:p>
        </w:tc>
        <w:tc>
          <w:tcPr>
            <w:tcW w:w="3683" w:type="dxa"/>
          </w:tcPr>
          <w:p w:rsidR="00D50EC7" w:rsidRDefault="00321718" w:rsidP="00402823">
            <w:pPr>
              <w:rPr>
                <w:rFonts w:ascii="Times New Roman" w:hAnsi="Times New Roman" w:cs="Times New Roman"/>
                <w:sz w:val="24"/>
                <w:szCs w:val="24"/>
              </w:rPr>
            </w:pPr>
            <w:r>
              <w:rPr>
                <w:rFonts w:ascii="Times New Roman" w:hAnsi="Times New Roman" w:cs="Times New Roman"/>
                <w:sz w:val="24"/>
                <w:szCs w:val="24"/>
              </w:rPr>
              <w:t>1.Перший учень біжить до гімнастичної лави й проповзає по ній за допомогою рук,оббігає м’яч і, повертаючись передає естафету наступному. Всі повторюють те саме                        2.Перший учень біжить до гімнастичних матів, виконує перекид уперед, оббігає м’яч і, повертаючись,виконує перекид назад, після цього передає естафету наступному</w:t>
            </w:r>
          </w:p>
        </w:tc>
      </w:tr>
      <w:tr w:rsidR="009007BD" w:rsidTr="00321718">
        <w:tblPrEx>
          <w:tblCellMar>
            <w:top w:w="0" w:type="dxa"/>
            <w:bottom w:w="0" w:type="dxa"/>
          </w:tblCellMar>
        </w:tblPrEx>
        <w:trPr>
          <w:trHeight w:val="1237"/>
        </w:trPr>
        <w:tc>
          <w:tcPr>
            <w:tcW w:w="1362" w:type="dxa"/>
            <w:vMerge w:val="restart"/>
          </w:tcPr>
          <w:p w:rsidR="009007BD" w:rsidRDefault="009007BD" w:rsidP="00402823">
            <w:pPr>
              <w:rPr>
                <w:rFonts w:ascii="Times New Roman" w:hAnsi="Times New Roman" w:cs="Times New Roman"/>
                <w:sz w:val="24"/>
                <w:szCs w:val="24"/>
              </w:rPr>
            </w:pPr>
            <w:r>
              <w:rPr>
                <w:rFonts w:ascii="Times New Roman" w:hAnsi="Times New Roman" w:cs="Times New Roman"/>
                <w:sz w:val="24"/>
                <w:szCs w:val="24"/>
              </w:rPr>
              <w:t>Заключна частина  (5хв)</w:t>
            </w:r>
          </w:p>
          <w:p w:rsidR="009007BD" w:rsidRDefault="009007BD" w:rsidP="00402823">
            <w:pPr>
              <w:rPr>
                <w:rFonts w:ascii="Times New Roman" w:hAnsi="Times New Roman" w:cs="Times New Roman"/>
                <w:sz w:val="24"/>
                <w:szCs w:val="24"/>
              </w:rPr>
            </w:pPr>
          </w:p>
          <w:p w:rsidR="009007BD" w:rsidRDefault="009007BD" w:rsidP="00402823">
            <w:pPr>
              <w:rPr>
                <w:rFonts w:ascii="Times New Roman" w:hAnsi="Times New Roman" w:cs="Times New Roman"/>
                <w:sz w:val="24"/>
                <w:szCs w:val="24"/>
              </w:rPr>
            </w:pPr>
          </w:p>
          <w:p w:rsidR="009007BD" w:rsidRDefault="009007BD" w:rsidP="00402823">
            <w:pPr>
              <w:rPr>
                <w:rFonts w:ascii="Times New Roman" w:hAnsi="Times New Roman" w:cs="Times New Roman"/>
                <w:sz w:val="24"/>
                <w:szCs w:val="24"/>
              </w:rPr>
            </w:pPr>
          </w:p>
        </w:tc>
        <w:tc>
          <w:tcPr>
            <w:tcW w:w="3317" w:type="dxa"/>
          </w:tcPr>
          <w:p w:rsidR="009007BD" w:rsidRPr="00321718" w:rsidRDefault="009007BD" w:rsidP="00321718">
            <w:pPr>
              <w:rPr>
                <w:rFonts w:ascii="Times New Roman" w:hAnsi="Times New Roman" w:cs="Times New Roman"/>
                <w:sz w:val="24"/>
                <w:szCs w:val="24"/>
              </w:rPr>
            </w:pPr>
            <w:r>
              <w:rPr>
                <w:rFonts w:ascii="Times New Roman" w:hAnsi="Times New Roman" w:cs="Times New Roman"/>
                <w:sz w:val="24"/>
                <w:szCs w:val="24"/>
              </w:rPr>
              <w:lastRenderedPageBreak/>
              <w:t>1.</w:t>
            </w:r>
            <w:r w:rsidRPr="00321718">
              <w:rPr>
                <w:rFonts w:ascii="Times New Roman" w:hAnsi="Times New Roman" w:cs="Times New Roman"/>
                <w:sz w:val="24"/>
                <w:szCs w:val="24"/>
              </w:rPr>
              <w:t>Вимірювання частоти серцевих скорочень (ЧСС за 30с)</w:t>
            </w:r>
          </w:p>
        </w:tc>
        <w:tc>
          <w:tcPr>
            <w:tcW w:w="1302" w:type="dxa"/>
          </w:tcPr>
          <w:p w:rsidR="009007BD"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t>30с</w:t>
            </w:r>
          </w:p>
        </w:tc>
        <w:tc>
          <w:tcPr>
            <w:tcW w:w="3683" w:type="dxa"/>
          </w:tcPr>
          <w:p w:rsidR="009007BD" w:rsidRDefault="009007BD" w:rsidP="00402823">
            <w:pPr>
              <w:rPr>
                <w:rFonts w:ascii="Times New Roman" w:hAnsi="Times New Roman" w:cs="Times New Roman"/>
                <w:sz w:val="24"/>
                <w:szCs w:val="24"/>
              </w:rPr>
            </w:pPr>
            <w:r>
              <w:rPr>
                <w:rFonts w:ascii="Times New Roman" w:hAnsi="Times New Roman" w:cs="Times New Roman"/>
                <w:sz w:val="24"/>
                <w:szCs w:val="24"/>
              </w:rPr>
              <w:t>Учні шикуються в одну шеренгу</w:t>
            </w:r>
          </w:p>
          <w:p w:rsidR="009007BD" w:rsidRDefault="009007BD" w:rsidP="00402823">
            <w:pPr>
              <w:rPr>
                <w:rFonts w:ascii="Times New Roman" w:hAnsi="Times New Roman" w:cs="Times New Roman"/>
                <w:sz w:val="24"/>
                <w:szCs w:val="24"/>
              </w:rPr>
            </w:pPr>
          </w:p>
          <w:p w:rsidR="009007BD" w:rsidRDefault="009007BD" w:rsidP="00402823">
            <w:pPr>
              <w:rPr>
                <w:rFonts w:ascii="Times New Roman" w:hAnsi="Times New Roman" w:cs="Times New Roman"/>
                <w:sz w:val="24"/>
                <w:szCs w:val="24"/>
              </w:rPr>
            </w:pPr>
          </w:p>
        </w:tc>
      </w:tr>
      <w:tr w:rsidR="009007BD" w:rsidTr="009007BD">
        <w:tblPrEx>
          <w:tblCellMar>
            <w:top w:w="0" w:type="dxa"/>
            <w:bottom w:w="0" w:type="dxa"/>
          </w:tblCellMar>
        </w:tblPrEx>
        <w:trPr>
          <w:trHeight w:val="1044"/>
        </w:trPr>
        <w:tc>
          <w:tcPr>
            <w:tcW w:w="1362" w:type="dxa"/>
            <w:vMerge/>
          </w:tcPr>
          <w:p w:rsidR="009007BD" w:rsidRDefault="009007BD" w:rsidP="00402823">
            <w:pPr>
              <w:rPr>
                <w:rFonts w:ascii="Times New Roman" w:hAnsi="Times New Roman" w:cs="Times New Roman"/>
                <w:sz w:val="24"/>
                <w:szCs w:val="24"/>
              </w:rPr>
            </w:pPr>
          </w:p>
        </w:tc>
        <w:tc>
          <w:tcPr>
            <w:tcW w:w="3317" w:type="dxa"/>
          </w:tcPr>
          <w:p w:rsidR="009007BD" w:rsidRDefault="009007BD" w:rsidP="00321718">
            <w:pPr>
              <w:rPr>
                <w:rFonts w:ascii="Times New Roman" w:hAnsi="Times New Roman" w:cs="Times New Roman"/>
                <w:sz w:val="24"/>
                <w:szCs w:val="24"/>
              </w:rPr>
            </w:pPr>
            <w:r>
              <w:rPr>
                <w:rFonts w:ascii="Times New Roman" w:hAnsi="Times New Roman" w:cs="Times New Roman"/>
                <w:sz w:val="24"/>
                <w:szCs w:val="24"/>
              </w:rPr>
              <w:t>2.Ходьба з вправами для відновлення дихання</w:t>
            </w:r>
          </w:p>
          <w:p w:rsidR="009007BD" w:rsidRDefault="009007BD" w:rsidP="00321718">
            <w:pPr>
              <w:rPr>
                <w:rFonts w:ascii="Times New Roman" w:hAnsi="Times New Roman" w:cs="Times New Roman"/>
                <w:sz w:val="24"/>
                <w:szCs w:val="24"/>
              </w:rPr>
            </w:pPr>
            <w:r>
              <w:rPr>
                <w:rFonts w:ascii="Times New Roman" w:hAnsi="Times New Roman" w:cs="Times New Roman"/>
                <w:sz w:val="24"/>
                <w:szCs w:val="24"/>
              </w:rPr>
              <w:lastRenderedPageBreak/>
              <w:t>3.Підбиття підсумків уроку</w:t>
            </w:r>
          </w:p>
          <w:p w:rsidR="009007BD" w:rsidRDefault="009007BD" w:rsidP="00321718">
            <w:pPr>
              <w:rPr>
                <w:rFonts w:ascii="Times New Roman" w:hAnsi="Times New Roman" w:cs="Times New Roman"/>
                <w:sz w:val="24"/>
                <w:szCs w:val="24"/>
              </w:rPr>
            </w:pPr>
          </w:p>
        </w:tc>
        <w:tc>
          <w:tcPr>
            <w:tcW w:w="1302" w:type="dxa"/>
          </w:tcPr>
          <w:p w:rsidR="009007BD"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lastRenderedPageBreak/>
              <w:t>2-3хв</w:t>
            </w:r>
          </w:p>
          <w:p w:rsidR="009007BD" w:rsidRDefault="009007BD" w:rsidP="0030784D">
            <w:pPr>
              <w:tabs>
                <w:tab w:val="left" w:pos="855"/>
              </w:tabs>
              <w:rPr>
                <w:rFonts w:ascii="Times New Roman" w:hAnsi="Times New Roman" w:cs="Times New Roman"/>
                <w:sz w:val="24"/>
                <w:szCs w:val="24"/>
              </w:rPr>
            </w:pPr>
          </w:p>
          <w:p w:rsidR="009007BD"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lastRenderedPageBreak/>
              <w:t>1хв</w:t>
            </w:r>
          </w:p>
        </w:tc>
        <w:tc>
          <w:tcPr>
            <w:tcW w:w="3683" w:type="dxa"/>
          </w:tcPr>
          <w:p w:rsidR="009007BD" w:rsidRDefault="009007BD" w:rsidP="00402823">
            <w:pPr>
              <w:rPr>
                <w:rFonts w:ascii="Times New Roman" w:hAnsi="Times New Roman" w:cs="Times New Roman"/>
                <w:sz w:val="24"/>
                <w:szCs w:val="24"/>
              </w:rPr>
            </w:pPr>
            <w:r>
              <w:rPr>
                <w:rFonts w:ascii="Times New Roman" w:hAnsi="Times New Roman" w:cs="Times New Roman"/>
                <w:sz w:val="24"/>
                <w:szCs w:val="24"/>
              </w:rPr>
              <w:lastRenderedPageBreak/>
              <w:t>У колону по одному, дистанція - 2 кроки</w:t>
            </w:r>
          </w:p>
          <w:p w:rsidR="009007BD" w:rsidRDefault="009007BD" w:rsidP="00402823">
            <w:pPr>
              <w:rPr>
                <w:rFonts w:ascii="Times New Roman" w:hAnsi="Times New Roman" w:cs="Times New Roman"/>
                <w:sz w:val="24"/>
                <w:szCs w:val="24"/>
              </w:rPr>
            </w:pPr>
            <w:r>
              <w:rPr>
                <w:rFonts w:ascii="Times New Roman" w:hAnsi="Times New Roman" w:cs="Times New Roman"/>
                <w:sz w:val="24"/>
                <w:szCs w:val="24"/>
              </w:rPr>
              <w:lastRenderedPageBreak/>
              <w:t>Відзначити найстаранніших учнів і команду переможницю</w:t>
            </w:r>
          </w:p>
        </w:tc>
      </w:tr>
      <w:tr w:rsidR="009007BD" w:rsidTr="009007BD">
        <w:tblPrEx>
          <w:tblCellMar>
            <w:top w:w="0" w:type="dxa"/>
            <w:bottom w:w="0" w:type="dxa"/>
          </w:tblCellMar>
        </w:tblPrEx>
        <w:trPr>
          <w:trHeight w:val="1050"/>
        </w:trPr>
        <w:tc>
          <w:tcPr>
            <w:tcW w:w="1362" w:type="dxa"/>
            <w:vMerge/>
          </w:tcPr>
          <w:p w:rsidR="009007BD" w:rsidRDefault="009007BD" w:rsidP="00402823">
            <w:pPr>
              <w:rPr>
                <w:rFonts w:ascii="Times New Roman" w:hAnsi="Times New Roman" w:cs="Times New Roman"/>
                <w:sz w:val="24"/>
                <w:szCs w:val="24"/>
              </w:rPr>
            </w:pPr>
          </w:p>
        </w:tc>
        <w:tc>
          <w:tcPr>
            <w:tcW w:w="3317" w:type="dxa"/>
          </w:tcPr>
          <w:p w:rsidR="009007BD" w:rsidRDefault="009007BD" w:rsidP="00321718">
            <w:pPr>
              <w:rPr>
                <w:rFonts w:ascii="Times New Roman" w:hAnsi="Times New Roman" w:cs="Times New Roman"/>
                <w:sz w:val="24"/>
                <w:szCs w:val="24"/>
              </w:rPr>
            </w:pPr>
            <w:r>
              <w:rPr>
                <w:rFonts w:ascii="Times New Roman" w:hAnsi="Times New Roman" w:cs="Times New Roman"/>
                <w:sz w:val="24"/>
                <w:szCs w:val="24"/>
              </w:rPr>
              <w:t>4.Домашнє завдання</w:t>
            </w:r>
          </w:p>
          <w:p w:rsidR="009007BD" w:rsidRDefault="009007BD" w:rsidP="00321718">
            <w:pPr>
              <w:rPr>
                <w:rFonts w:ascii="Times New Roman" w:hAnsi="Times New Roman" w:cs="Times New Roman"/>
                <w:sz w:val="24"/>
                <w:szCs w:val="24"/>
              </w:rPr>
            </w:pPr>
          </w:p>
        </w:tc>
        <w:tc>
          <w:tcPr>
            <w:tcW w:w="1302" w:type="dxa"/>
          </w:tcPr>
          <w:p w:rsidR="009007BD"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t>30с</w:t>
            </w:r>
          </w:p>
        </w:tc>
        <w:tc>
          <w:tcPr>
            <w:tcW w:w="3683" w:type="dxa"/>
          </w:tcPr>
          <w:p w:rsidR="009007BD" w:rsidRDefault="009007BD" w:rsidP="00402823">
            <w:pPr>
              <w:rPr>
                <w:rFonts w:ascii="Times New Roman" w:hAnsi="Times New Roman" w:cs="Times New Roman"/>
                <w:sz w:val="24"/>
                <w:szCs w:val="24"/>
              </w:rPr>
            </w:pPr>
            <w:r>
              <w:rPr>
                <w:rFonts w:ascii="Times New Roman" w:hAnsi="Times New Roman" w:cs="Times New Roman"/>
                <w:sz w:val="24"/>
                <w:szCs w:val="24"/>
              </w:rPr>
              <w:t>Згинання та розгинання рук в упорі лежачи на підлозі; стрибки зі скакалкою</w:t>
            </w:r>
          </w:p>
        </w:tc>
      </w:tr>
      <w:tr w:rsidR="009007BD" w:rsidTr="009007BD">
        <w:tblPrEx>
          <w:tblCellMar>
            <w:top w:w="0" w:type="dxa"/>
            <w:bottom w:w="0" w:type="dxa"/>
          </w:tblCellMar>
        </w:tblPrEx>
        <w:trPr>
          <w:trHeight w:val="842"/>
        </w:trPr>
        <w:tc>
          <w:tcPr>
            <w:tcW w:w="1362" w:type="dxa"/>
            <w:vMerge/>
          </w:tcPr>
          <w:p w:rsidR="009007BD" w:rsidRDefault="009007BD" w:rsidP="00402823">
            <w:pPr>
              <w:rPr>
                <w:rFonts w:ascii="Times New Roman" w:hAnsi="Times New Roman" w:cs="Times New Roman"/>
                <w:sz w:val="24"/>
                <w:szCs w:val="24"/>
              </w:rPr>
            </w:pPr>
          </w:p>
        </w:tc>
        <w:tc>
          <w:tcPr>
            <w:tcW w:w="3317" w:type="dxa"/>
          </w:tcPr>
          <w:p w:rsidR="009007BD" w:rsidRDefault="009007BD" w:rsidP="00321718">
            <w:pPr>
              <w:rPr>
                <w:rFonts w:ascii="Times New Roman" w:hAnsi="Times New Roman" w:cs="Times New Roman"/>
                <w:sz w:val="24"/>
                <w:szCs w:val="24"/>
              </w:rPr>
            </w:pPr>
            <w:r>
              <w:rPr>
                <w:rFonts w:ascii="Times New Roman" w:hAnsi="Times New Roman" w:cs="Times New Roman"/>
                <w:sz w:val="24"/>
                <w:szCs w:val="24"/>
              </w:rPr>
              <w:t>5.Організований вихід зі спортивної зали</w:t>
            </w:r>
          </w:p>
        </w:tc>
        <w:tc>
          <w:tcPr>
            <w:tcW w:w="1302" w:type="dxa"/>
          </w:tcPr>
          <w:p w:rsidR="009007BD" w:rsidRDefault="009007BD" w:rsidP="0030784D">
            <w:pPr>
              <w:tabs>
                <w:tab w:val="left" w:pos="855"/>
              </w:tabs>
              <w:rPr>
                <w:rFonts w:ascii="Times New Roman" w:hAnsi="Times New Roman" w:cs="Times New Roman"/>
                <w:sz w:val="24"/>
                <w:szCs w:val="24"/>
              </w:rPr>
            </w:pPr>
            <w:r>
              <w:rPr>
                <w:rFonts w:ascii="Times New Roman" w:hAnsi="Times New Roman" w:cs="Times New Roman"/>
                <w:sz w:val="24"/>
                <w:szCs w:val="24"/>
              </w:rPr>
              <w:t>30с</w:t>
            </w:r>
          </w:p>
        </w:tc>
        <w:tc>
          <w:tcPr>
            <w:tcW w:w="3683" w:type="dxa"/>
          </w:tcPr>
          <w:p w:rsidR="009007BD" w:rsidRDefault="009007BD" w:rsidP="00402823">
            <w:pPr>
              <w:rPr>
                <w:rFonts w:ascii="Times New Roman" w:hAnsi="Times New Roman" w:cs="Times New Roman"/>
                <w:sz w:val="24"/>
                <w:szCs w:val="24"/>
              </w:rPr>
            </w:pPr>
            <w:r>
              <w:rPr>
                <w:rFonts w:ascii="Times New Roman" w:hAnsi="Times New Roman" w:cs="Times New Roman"/>
                <w:sz w:val="24"/>
                <w:szCs w:val="24"/>
              </w:rPr>
              <w:t>У колону по одному</w:t>
            </w:r>
          </w:p>
        </w:tc>
      </w:tr>
    </w:tbl>
    <w:p w:rsidR="00402823" w:rsidRDefault="00402823" w:rsidP="00CF5413">
      <w:pPr>
        <w:rPr>
          <w:rFonts w:ascii="Times New Roman" w:hAnsi="Times New Roman" w:cs="Times New Roman"/>
          <w:sz w:val="24"/>
          <w:szCs w:val="24"/>
        </w:rPr>
      </w:pPr>
    </w:p>
    <w:sectPr w:rsidR="00402823" w:rsidSect="00195C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21C6D"/>
    <w:multiLevelType w:val="hybridMultilevel"/>
    <w:tmpl w:val="421EDA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06F4374"/>
    <w:multiLevelType w:val="hybridMultilevel"/>
    <w:tmpl w:val="8BE09388"/>
    <w:lvl w:ilvl="0" w:tplc="314219D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9A03D6B"/>
    <w:multiLevelType w:val="hybridMultilevel"/>
    <w:tmpl w:val="B6CEB2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0038"/>
    <w:rsid w:val="00014969"/>
    <w:rsid w:val="00195C35"/>
    <w:rsid w:val="0030784D"/>
    <w:rsid w:val="00321718"/>
    <w:rsid w:val="00402823"/>
    <w:rsid w:val="0046471B"/>
    <w:rsid w:val="005B7B51"/>
    <w:rsid w:val="006F0038"/>
    <w:rsid w:val="0082412C"/>
    <w:rsid w:val="008C41DD"/>
    <w:rsid w:val="009007BD"/>
    <w:rsid w:val="00A841A9"/>
    <w:rsid w:val="00CF5413"/>
    <w:rsid w:val="00D50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3314</Words>
  <Characters>1889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2018-02-17T17:09:00Z</dcterms:created>
  <dcterms:modified xsi:type="dcterms:W3CDTF">2018-02-17T19:19:00Z</dcterms:modified>
</cp:coreProperties>
</file>