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3A" w:rsidRPr="00421163" w:rsidRDefault="00B7513A" w:rsidP="004D67C4">
      <w:pPr>
        <w:shd w:val="clear" w:color="auto" w:fill="FFFFFF"/>
        <w:spacing w:after="0" w:line="334" w:lineRule="atLeast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Тема: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Розвінчання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національного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нігілізму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духовної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обмеженості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матеріалі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українізації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2116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Актуальність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421163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376F4B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Pr="00421163">
        <w:rPr>
          <w:rFonts w:ascii="Times New Roman" w:hAnsi="Times New Roman" w:cs="Times New Roman"/>
          <w:b/>
          <w:bCs/>
          <w:sz w:val="24"/>
          <w:szCs w:val="24"/>
        </w:rPr>
        <w:t>єси</w:t>
      </w:r>
      <w:proofErr w:type="spellEnd"/>
      <w:r w:rsidRPr="00421163">
        <w:rPr>
          <w:rFonts w:ascii="Times New Roman" w:hAnsi="Times New Roman" w:cs="Times New Roman"/>
          <w:b/>
          <w:bCs/>
          <w:sz w:val="24"/>
          <w:szCs w:val="24"/>
        </w:rPr>
        <w:t xml:space="preserve"> у наш час.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Мета:</w:t>
      </w:r>
      <w:r w:rsidR="00B7513A"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допомогти  учням усвідомити значення моральних та    суспільних проблем твору; з’ясувати особливості показу процесу українізації 20-х рр.;  розвивати аналітичне мислення, мовлення учнів, навички характер 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истики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драматичного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виховувати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рідного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 та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проявів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шовінізму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крайнього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націоналізму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прищеплювати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найкращі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людські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почуття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формувати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смаки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654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Тип уроку:</w:t>
      </w:r>
      <w:r w:rsidR="00B7513A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7654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урок засвоєння нових знань.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Обладнання:</w:t>
      </w:r>
      <w:r w:rsidR="00AA7654"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портрет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текст твору «Мина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комп’ютер, презентація до твору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  тлумачний словник української мови.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Перебіг уроку:</w:t>
      </w:r>
    </w:p>
    <w:p w:rsidR="00613D03" w:rsidRPr="00421163" w:rsidRDefault="00613D03" w:rsidP="004D6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I.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Організаційний момент.</w:t>
      </w:r>
    </w:p>
    <w:p w:rsidR="00613D03" w:rsidRPr="00421163" w:rsidRDefault="00613D03" w:rsidP="004D6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Вступне слово учителя (слайд 1.)</w:t>
      </w:r>
    </w:p>
    <w:p w:rsidR="00710D71" w:rsidRDefault="00710D71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Я запитую в себе, питаю у вас, у людей,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питаю в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книжок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роззираюсь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кожній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сторінці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 той </w:t>
      </w:r>
      <w:proofErr w:type="spellStart"/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ік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де той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місяць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той проклятий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тиждень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день,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 ми,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українці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забули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 —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українці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В.Баранов</w:t>
      </w:r>
      <w:proofErr w:type="spellEnd"/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   Сьогодні 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уроці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 продовжуємо вивчати творчість відомого українського письменника, найталановитішого драматурга Розстріляного Відродження Миколи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Гуровича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Куліша. «Ох і драматург же був!</w:t>
      </w:r>
      <w:r w:rsidR="004D6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Світ бачив по-новому і писав по-новому – як Тичина в поезії, Курбас на сцені, Довженко в кіно»(Оле</w:t>
      </w: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сандр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Підсуха)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Творчість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порівнюють з феєрверком. Один за одним виходять його твори – «97», «Патетична соната», «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Маклена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Граса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«Комуна в степах», «Прощай село». Драматург пише «Народний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Малахій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».Устами головного героя саме цього твору було проголошено актуальну і в наш час фразу «Кажіть руською мовою, не ґвалтуйте української…»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був патріотом своєї країни, не стояв осторонь болючих проблем. «Ми маємо обминання в нашій літературі таких важливих, пекучих проблем, як національна…Я не можу обійти цієї проблеми й не хочу розв’язувати її в білих рукавичках». У 1929 році написана  п’єса «Мина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 «Український театр дістав свою найкращу, може, свою єдину комедію, якщо властивістю комедії вважати легкість, грайливість, ритмічність, грацію на підложжі глибокого змісту»,- писав Юрій Шерех.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3D03" w:rsidRPr="00421163" w:rsidRDefault="00613D03" w:rsidP="00104D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Інтелектуальна розминка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proofErr w:type="spellStart"/>
      <w:r w:rsidRPr="00421163">
        <w:rPr>
          <w:rStyle w:val="a6"/>
        </w:rPr>
        <w:t>Літературний</w:t>
      </w:r>
      <w:proofErr w:type="spellEnd"/>
      <w:r w:rsidRPr="00421163">
        <w:rPr>
          <w:rStyle w:val="a6"/>
        </w:rPr>
        <w:t xml:space="preserve"> диктант.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1. Через </w:t>
      </w:r>
      <w:proofErr w:type="spellStart"/>
      <w:r w:rsidRPr="00421163">
        <w:t>що</w:t>
      </w:r>
      <w:proofErr w:type="spellEnd"/>
      <w:r w:rsidRPr="00421163">
        <w:t xml:space="preserve"> </w:t>
      </w:r>
      <w:proofErr w:type="spellStart"/>
      <w:r w:rsidRPr="00421163">
        <w:t>посварилися</w:t>
      </w:r>
      <w:proofErr w:type="spellEnd"/>
      <w:r w:rsidRPr="00421163">
        <w:t xml:space="preserve"> й </w:t>
      </w:r>
      <w:proofErr w:type="spellStart"/>
      <w:r w:rsidRPr="00421163">
        <w:t>образили</w:t>
      </w:r>
      <w:proofErr w:type="spellEnd"/>
      <w:r w:rsidRPr="00421163">
        <w:t xml:space="preserve"> </w:t>
      </w:r>
      <w:proofErr w:type="gramStart"/>
      <w:r w:rsidRPr="00421163">
        <w:t>одна одну</w:t>
      </w:r>
      <w:proofErr w:type="gramEnd"/>
      <w:r w:rsidRPr="00421163">
        <w:t xml:space="preserve"> </w:t>
      </w:r>
      <w:proofErr w:type="spellStart"/>
      <w:r w:rsidRPr="00421163">
        <w:t>мати</w:t>
      </w:r>
      <w:proofErr w:type="spellEnd"/>
      <w:r w:rsidRPr="00421163">
        <w:t xml:space="preserve"> і </w:t>
      </w:r>
      <w:proofErr w:type="spellStart"/>
      <w:r w:rsidRPr="00421163">
        <w:t>Рина</w:t>
      </w:r>
      <w:proofErr w:type="spellEnd"/>
      <w:r w:rsidRPr="00421163">
        <w:t xml:space="preserve">? (Через </w:t>
      </w:r>
      <w:proofErr w:type="spellStart"/>
      <w:r w:rsidRPr="00421163">
        <w:t>телеграму</w:t>
      </w:r>
      <w:proofErr w:type="spellEnd"/>
      <w:r w:rsidRPr="00421163">
        <w:t xml:space="preserve"> </w:t>
      </w:r>
      <w:proofErr w:type="spellStart"/>
      <w:r w:rsidRPr="00421163">
        <w:t>тьоті</w:t>
      </w:r>
      <w:proofErr w:type="spellEnd"/>
      <w:r w:rsidRPr="00421163">
        <w:t xml:space="preserve"> </w:t>
      </w:r>
      <w:proofErr w:type="spellStart"/>
      <w:r w:rsidRPr="00421163">
        <w:t>Моті</w:t>
      </w:r>
      <w:proofErr w:type="spellEnd"/>
      <w:r w:rsidRPr="00421163">
        <w:t xml:space="preserve"> в </w:t>
      </w:r>
      <w:proofErr w:type="spellStart"/>
      <w:r w:rsidRPr="00421163">
        <w:t>Курськ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2. Яке </w:t>
      </w:r>
      <w:proofErr w:type="spellStart"/>
      <w:r w:rsidRPr="00421163">
        <w:t>завдання</w:t>
      </w:r>
      <w:proofErr w:type="spellEnd"/>
      <w:r w:rsidRPr="00421163">
        <w:t xml:space="preserve"> дала </w:t>
      </w:r>
      <w:proofErr w:type="spellStart"/>
      <w:r w:rsidRPr="00421163">
        <w:t>Рина</w:t>
      </w:r>
      <w:proofErr w:type="spellEnd"/>
      <w:r w:rsidRPr="00421163">
        <w:t xml:space="preserve"> </w:t>
      </w:r>
      <w:proofErr w:type="spellStart"/>
      <w:r w:rsidRPr="00421163">
        <w:t>подрузі</w:t>
      </w:r>
      <w:proofErr w:type="spellEnd"/>
      <w:r w:rsidRPr="00421163">
        <w:t xml:space="preserve"> </w:t>
      </w:r>
      <w:proofErr w:type="spellStart"/>
      <w:proofErr w:type="gramStart"/>
      <w:r w:rsidRPr="00421163">
        <w:t>Ул</w:t>
      </w:r>
      <w:proofErr w:type="gramEnd"/>
      <w:r w:rsidRPr="00421163">
        <w:t>і</w:t>
      </w:r>
      <w:proofErr w:type="spellEnd"/>
      <w:r w:rsidRPr="00421163">
        <w:t>? (</w:t>
      </w:r>
      <w:proofErr w:type="spellStart"/>
      <w:r w:rsidRPr="00421163">
        <w:t>Закохати</w:t>
      </w:r>
      <w:proofErr w:type="spellEnd"/>
      <w:r w:rsidRPr="00421163">
        <w:t xml:space="preserve"> в себе </w:t>
      </w:r>
      <w:proofErr w:type="spellStart"/>
      <w:r w:rsidRPr="00421163">
        <w:t>Мокія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3. </w:t>
      </w:r>
      <w:proofErr w:type="spellStart"/>
      <w:r w:rsidRPr="00421163">
        <w:t>Що</w:t>
      </w:r>
      <w:proofErr w:type="spellEnd"/>
      <w:r w:rsidRPr="00421163">
        <w:t xml:space="preserve"> </w:t>
      </w:r>
      <w:proofErr w:type="spellStart"/>
      <w:r w:rsidRPr="00421163">
        <w:t>хотів</w:t>
      </w:r>
      <w:proofErr w:type="spellEnd"/>
      <w:r w:rsidRPr="00421163">
        <w:t xml:space="preserve"> </w:t>
      </w:r>
      <w:proofErr w:type="spellStart"/>
      <w:r w:rsidRPr="00421163">
        <w:t>додати</w:t>
      </w:r>
      <w:proofErr w:type="spellEnd"/>
      <w:r w:rsidRPr="00421163">
        <w:t xml:space="preserve"> до </w:t>
      </w:r>
      <w:proofErr w:type="spellStart"/>
      <w:r w:rsidRPr="00421163">
        <w:t>свого</w:t>
      </w:r>
      <w:proofErr w:type="spellEnd"/>
      <w:r w:rsidRPr="00421163">
        <w:t xml:space="preserve"> </w:t>
      </w:r>
      <w:proofErr w:type="spellStart"/>
      <w:proofErr w:type="gramStart"/>
      <w:r w:rsidRPr="00421163">
        <w:t>пр</w:t>
      </w:r>
      <w:proofErr w:type="gramEnd"/>
      <w:r w:rsidRPr="00421163">
        <w:t>ізвища</w:t>
      </w:r>
      <w:proofErr w:type="spellEnd"/>
      <w:r w:rsidRPr="00421163">
        <w:t xml:space="preserve"> </w:t>
      </w:r>
      <w:proofErr w:type="spellStart"/>
      <w:r w:rsidRPr="00421163">
        <w:t>Мокій</w:t>
      </w:r>
      <w:proofErr w:type="spellEnd"/>
      <w:r w:rsidRPr="00421163">
        <w:t>? (</w:t>
      </w:r>
      <w:proofErr w:type="spellStart"/>
      <w:r w:rsidRPr="00421163">
        <w:t>Загублену</w:t>
      </w:r>
      <w:proofErr w:type="spellEnd"/>
      <w:r w:rsidRPr="00421163">
        <w:t xml:space="preserve"> половинку — </w:t>
      </w:r>
      <w:proofErr w:type="spellStart"/>
      <w:r w:rsidRPr="00421163">
        <w:t>Квач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4. </w:t>
      </w:r>
      <w:proofErr w:type="gramStart"/>
      <w:r w:rsidRPr="00421163">
        <w:t>Кого</w:t>
      </w:r>
      <w:proofErr w:type="gramEnd"/>
      <w:r w:rsidRPr="00421163">
        <w:t xml:space="preserve"> запросив </w:t>
      </w:r>
      <w:proofErr w:type="spellStart"/>
      <w:r w:rsidRPr="00421163">
        <w:t>Мазайло</w:t>
      </w:r>
      <w:proofErr w:type="spellEnd"/>
      <w:r w:rsidRPr="00421163">
        <w:t xml:space="preserve"> для </w:t>
      </w:r>
      <w:proofErr w:type="spellStart"/>
      <w:r w:rsidRPr="00421163">
        <w:t>вивчення</w:t>
      </w:r>
      <w:proofErr w:type="spellEnd"/>
      <w:r w:rsidRPr="00421163">
        <w:t xml:space="preserve"> </w:t>
      </w:r>
      <w:proofErr w:type="spellStart"/>
      <w:r w:rsidRPr="00421163">
        <w:t>правильної</w:t>
      </w:r>
      <w:proofErr w:type="spellEnd"/>
      <w:r w:rsidRPr="00421163">
        <w:t xml:space="preserve"> </w:t>
      </w:r>
      <w:proofErr w:type="spellStart"/>
      <w:r w:rsidRPr="00421163">
        <w:t>російської</w:t>
      </w:r>
      <w:proofErr w:type="spellEnd"/>
      <w:r w:rsidRPr="00421163">
        <w:t xml:space="preserve"> </w:t>
      </w:r>
      <w:proofErr w:type="spellStart"/>
      <w:r w:rsidRPr="00421163">
        <w:t>вимови</w:t>
      </w:r>
      <w:proofErr w:type="spellEnd"/>
      <w:r w:rsidRPr="00421163">
        <w:t>? (</w:t>
      </w:r>
      <w:proofErr w:type="spellStart"/>
      <w:r w:rsidRPr="00421163">
        <w:t>Баронову</w:t>
      </w:r>
      <w:proofErr w:type="spellEnd"/>
      <w:r w:rsidRPr="00421163">
        <w:t>-Козино.)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5. Як </w:t>
      </w:r>
      <w:proofErr w:type="spellStart"/>
      <w:r w:rsidRPr="00421163">
        <w:t>Мокій</w:t>
      </w:r>
      <w:proofErr w:type="spellEnd"/>
      <w:r w:rsidRPr="00421163">
        <w:t xml:space="preserve"> </w:t>
      </w:r>
      <w:proofErr w:type="spellStart"/>
      <w:r w:rsidRPr="00421163">
        <w:t>намагався</w:t>
      </w:r>
      <w:proofErr w:type="spellEnd"/>
      <w:r w:rsidRPr="00421163">
        <w:t xml:space="preserve"> довести, </w:t>
      </w:r>
      <w:proofErr w:type="spellStart"/>
      <w:r w:rsidRPr="00421163">
        <w:t>що</w:t>
      </w:r>
      <w:proofErr w:type="spellEnd"/>
      <w:r w:rsidRPr="00421163">
        <w:t xml:space="preserve"> Уля — </w:t>
      </w:r>
      <w:proofErr w:type="spellStart"/>
      <w:r w:rsidRPr="00421163">
        <w:t>українка</w:t>
      </w:r>
      <w:proofErr w:type="spellEnd"/>
      <w:r w:rsidRPr="00421163">
        <w:t>? (</w:t>
      </w:r>
      <w:proofErr w:type="gramStart"/>
      <w:r w:rsidRPr="00421163">
        <w:t>Через</w:t>
      </w:r>
      <w:proofErr w:type="gramEnd"/>
      <w:r w:rsidRPr="00421163">
        <w:t xml:space="preserve"> </w:t>
      </w:r>
      <w:proofErr w:type="spellStart"/>
      <w:r w:rsidRPr="00421163">
        <w:t>антропологію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6. Яку </w:t>
      </w:r>
      <w:proofErr w:type="spellStart"/>
      <w:r w:rsidRPr="00421163">
        <w:t>московську</w:t>
      </w:r>
      <w:proofErr w:type="spellEnd"/>
      <w:r w:rsidRPr="00421163">
        <w:t xml:space="preserve"> </w:t>
      </w:r>
      <w:proofErr w:type="spellStart"/>
      <w:r w:rsidRPr="00421163">
        <w:t>виставу</w:t>
      </w:r>
      <w:proofErr w:type="spellEnd"/>
      <w:r w:rsidRPr="00421163">
        <w:t xml:space="preserve"> </w:t>
      </w:r>
      <w:proofErr w:type="spellStart"/>
      <w:r w:rsidRPr="00421163">
        <w:t>згадувала</w:t>
      </w:r>
      <w:proofErr w:type="spellEnd"/>
      <w:r w:rsidRPr="00421163">
        <w:t xml:space="preserve"> </w:t>
      </w:r>
      <w:proofErr w:type="spellStart"/>
      <w:r w:rsidRPr="00421163">
        <w:t>тьотя</w:t>
      </w:r>
      <w:proofErr w:type="spellEnd"/>
      <w:r w:rsidRPr="00421163">
        <w:t xml:space="preserve"> Мотя у </w:t>
      </w:r>
      <w:proofErr w:type="spellStart"/>
      <w:r w:rsidRPr="00421163">
        <w:t>суперечці</w:t>
      </w:r>
      <w:proofErr w:type="spellEnd"/>
      <w:r w:rsidRPr="00421163">
        <w:t>? («</w:t>
      </w:r>
      <w:proofErr w:type="spellStart"/>
      <w:r w:rsidRPr="00421163">
        <w:t>Дні</w:t>
      </w:r>
      <w:proofErr w:type="spellEnd"/>
      <w:r w:rsidRPr="00421163">
        <w:t xml:space="preserve"> </w:t>
      </w:r>
      <w:proofErr w:type="spellStart"/>
      <w:r w:rsidRPr="00421163">
        <w:t>Турбіних</w:t>
      </w:r>
      <w:proofErr w:type="spellEnd"/>
      <w:r w:rsidRPr="00421163">
        <w:t>».)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lastRenderedPageBreak/>
        <w:t xml:space="preserve">7. </w:t>
      </w:r>
      <w:proofErr w:type="spellStart"/>
      <w:r w:rsidRPr="00421163">
        <w:t>Який</w:t>
      </w:r>
      <w:proofErr w:type="spellEnd"/>
      <w:r w:rsidRPr="00421163">
        <w:t xml:space="preserve"> </w:t>
      </w:r>
      <w:proofErr w:type="spellStart"/>
      <w:r w:rsidRPr="00421163">
        <w:t>пристрій</w:t>
      </w:r>
      <w:proofErr w:type="spellEnd"/>
      <w:r w:rsidRPr="00421163">
        <w:t xml:space="preserve"> </w:t>
      </w:r>
      <w:proofErr w:type="spellStart"/>
      <w:r w:rsidRPr="00421163">
        <w:t>вигадав</w:t>
      </w:r>
      <w:proofErr w:type="spellEnd"/>
      <w:r w:rsidRPr="00421163">
        <w:t xml:space="preserve"> </w:t>
      </w:r>
      <w:proofErr w:type="spellStart"/>
      <w:r w:rsidRPr="00421163">
        <w:t>Мазайло</w:t>
      </w:r>
      <w:proofErr w:type="spellEnd"/>
      <w:r w:rsidRPr="00421163">
        <w:t xml:space="preserve"> і </w:t>
      </w:r>
      <w:proofErr w:type="spellStart"/>
      <w:r w:rsidRPr="00421163">
        <w:t>що</w:t>
      </w:r>
      <w:proofErr w:type="spellEnd"/>
      <w:r w:rsidRPr="00421163">
        <w:t xml:space="preserve"> ставила </w:t>
      </w:r>
      <w:proofErr w:type="spellStart"/>
      <w:r w:rsidRPr="00421163">
        <w:t>йому</w:t>
      </w:r>
      <w:proofErr w:type="spellEnd"/>
      <w:r w:rsidRPr="00421163">
        <w:t xml:space="preserve"> в заслугу </w:t>
      </w:r>
      <w:proofErr w:type="spellStart"/>
      <w:r w:rsidRPr="00421163">
        <w:t>тьотя</w:t>
      </w:r>
      <w:proofErr w:type="spellEnd"/>
      <w:r w:rsidRPr="00421163">
        <w:t xml:space="preserve"> Мотя? (</w:t>
      </w:r>
      <w:proofErr w:type="spellStart"/>
      <w:r w:rsidRPr="00421163">
        <w:t>Електричну</w:t>
      </w:r>
      <w:proofErr w:type="spellEnd"/>
      <w:r w:rsidRPr="00421163">
        <w:t xml:space="preserve"> </w:t>
      </w:r>
      <w:proofErr w:type="spellStart"/>
      <w:r w:rsidRPr="00421163">
        <w:t>мухобійку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8. </w:t>
      </w:r>
      <w:proofErr w:type="spellStart"/>
      <w:r w:rsidRPr="00421163">
        <w:t>Що</w:t>
      </w:r>
      <w:proofErr w:type="spellEnd"/>
      <w:r w:rsidRPr="00421163">
        <w:t xml:space="preserve"> </w:t>
      </w:r>
      <w:proofErr w:type="gramStart"/>
      <w:r w:rsidRPr="00421163">
        <w:t>говорив</w:t>
      </w:r>
      <w:proofErr w:type="gramEnd"/>
      <w:r w:rsidRPr="00421163">
        <w:t xml:space="preserve"> Мина </w:t>
      </w:r>
      <w:proofErr w:type="spellStart"/>
      <w:r w:rsidRPr="00421163">
        <w:t>Мазайло</w:t>
      </w:r>
      <w:proofErr w:type="spellEnd"/>
      <w:r w:rsidRPr="00421163">
        <w:t xml:space="preserve"> про </w:t>
      </w:r>
      <w:proofErr w:type="spellStart"/>
      <w:r w:rsidRPr="00421163">
        <w:t>українізацію</w:t>
      </w:r>
      <w:proofErr w:type="spellEnd"/>
      <w:r w:rsidRPr="00421163">
        <w:t>? (</w:t>
      </w:r>
      <w:proofErr w:type="spellStart"/>
      <w:r w:rsidRPr="00421163">
        <w:t>Це</w:t>
      </w:r>
      <w:proofErr w:type="spellEnd"/>
      <w:r w:rsidRPr="00421163">
        <w:t xml:space="preserve"> </w:t>
      </w:r>
      <w:proofErr w:type="spellStart"/>
      <w:r w:rsidRPr="00421163">
        <w:t>спосіб</w:t>
      </w:r>
      <w:proofErr w:type="spellEnd"/>
      <w:r w:rsidRPr="00421163">
        <w:t xml:space="preserve"> </w:t>
      </w:r>
      <w:proofErr w:type="spellStart"/>
      <w:r w:rsidRPr="00421163">
        <w:t>зробити</w:t>
      </w:r>
      <w:proofErr w:type="spellEnd"/>
      <w:r w:rsidRPr="00421163">
        <w:t xml:space="preserve"> </w:t>
      </w:r>
      <w:proofErr w:type="spellStart"/>
      <w:r w:rsidRPr="00421163">
        <w:t>його</w:t>
      </w:r>
      <w:proofErr w:type="spellEnd"/>
      <w:r w:rsidRPr="00421163">
        <w:t xml:space="preserve"> </w:t>
      </w:r>
      <w:proofErr w:type="spellStart"/>
      <w:r w:rsidRPr="00421163">
        <w:t>другосортним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9. </w:t>
      </w:r>
      <w:proofErr w:type="spellStart"/>
      <w:r w:rsidRPr="00421163">
        <w:t>Якої</w:t>
      </w:r>
      <w:proofErr w:type="spellEnd"/>
      <w:r w:rsidRPr="00421163">
        <w:t xml:space="preserve"> думки про </w:t>
      </w:r>
      <w:proofErr w:type="spellStart"/>
      <w:r w:rsidRPr="00421163">
        <w:t>українізацію</w:t>
      </w:r>
      <w:proofErr w:type="spellEnd"/>
      <w:r w:rsidRPr="00421163">
        <w:t xml:space="preserve"> </w:t>
      </w:r>
      <w:proofErr w:type="spellStart"/>
      <w:r w:rsidRPr="00421163">
        <w:t>дядько</w:t>
      </w:r>
      <w:proofErr w:type="spellEnd"/>
      <w:r w:rsidRPr="00421163">
        <w:t xml:space="preserve"> Тарас? (</w:t>
      </w:r>
      <w:proofErr w:type="spellStart"/>
      <w:r w:rsidRPr="00421163">
        <w:t>Виявлять</w:t>
      </w:r>
      <w:proofErr w:type="spellEnd"/>
      <w:r w:rsidRPr="00421163">
        <w:t xml:space="preserve"> </w:t>
      </w:r>
      <w:proofErr w:type="spellStart"/>
      <w:r w:rsidRPr="00421163">
        <w:t>українців</w:t>
      </w:r>
      <w:proofErr w:type="spellEnd"/>
      <w:r w:rsidRPr="00421163">
        <w:t xml:space="preserve"> і </w:t>
      </w:r>
      <w:proofErr w:type="spellStart"/>
      <w:r w:rsidRPr="00421163">
        <w:t>знищать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10. </w:t>
      </w:r>
      <w:proofErr w:type="spellStart"/>
      <w:r w:rsidRPr="00421163">
        <w:t>Що</w:t>
      </w:r>
      <w:proofErr w:type="spellEnd"/>
      <w:r w:rsidRPr="00421163">
        <w:t xml:space="preserve"> говорив про </w:t>
      </w:r>
      <w:proofErr w:type="spellStart"/>
      <w:proofErr w:type="gramStart"/>
      <w:r w:rsidRPr="00421163">
        <w:t>пр</w:t>
      </w:r>
      <w:proofErr w:type="gramEnd"/>
      <w:r w:rsidRPr="00421163">
        <w:t>ізвища</w:t>
      </w:r>
      <w:proofErr w:type="spellEnd"/>
      <w:r w:rsidRPr="00421163">
        <w:t xml:space="preserve"> в </w:t>
      </w:r>
      <w:proofErr w:type="spellStart"/>
      <w:r w:rsidRPr="00421163">
        <w:t>майбутньому</w:t>
      </w:r>
      <w:proofErr w:type="spellEnd"/>
      <w:r w:rsidRPr="00421163">
        <w:t xml:space="preserve"> </w:t>
      </w:r>
      <w:proofErr w:type="spellStart"/>
      <w:r w:rsidRPr="00421163">
        <w:t>комсомолець</w:t>
      </w:r>
      <w:proofErr w:type="spellEnd"/>
      <w:r w:rsidRPr="00421163">
        <w:t xml:space="preserve"> Губа? (Буде </w:t>
      </w:r>
      <w:proofErr w:type="spellStart"/>
      <w:r w:rsidRPr="00421163">
        <w:t>всесвітня</w:t>
      </w:r>
      <w:proofErr w:type="spellEnd"/>
      <w:r w:rsidRPr="00421163">
        <w:t xml:space="preserve"> </w:t>
      </w:r>
      <w:proofErr w:type="spellStart"/>
      <w:r w:rsidRPr="00421163">
        <w:t>нумерація</w:t>
      </w:r>
      <w:proofErr w:type="spellEnd"/>
      <w:r w:rsidRPr="00421163">
        <w:t>.)</w:t>
      </w:r>
    </w:p>
    <w:p w:rsidR="00613D03" w:rsidRPr="0042116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</w:pPr>
      <w:r w:rsidRPr="00421163">
        <w:t xml:space="preserve">11. </w:t>
      </w:r>
      <w:proofErr w:type="spellStart"/>
      <w:r w:rsidRPr="00421163">
        <w:t>Хто</w:t>
      </w:r>
      <w:proofErr w:type="spellEnd"/>
      <w:r w:rsidRPr="00421163">
        <w:t xml:space="preserve"> </w:t>
      </w:r>
      <w:proofErr w:type="spellStart"/>
      <w:r w:rsidRPr="00421163">
        <w:t>відвідав</w:t>
      </w:r>
      <w:proofErr w:type="spellEnd"/>
      <w:r w:rsidRPr="00421163">
        <w:t xml:space="preserve"> у </w:t>
      </w:r>
      <w:proofErr w:type="spellStart"/>
      <w:r w:rsidRPr="00421163">
        <w:t>маренні</w:t>
      </w:r>
      <w:proofErr w:type="spellEnd"/>
      <w:r w:rsidRPr="00421163">
        <w:t xml:space="preserve"> Мину </w:t>
      </w:r>
      <w:proofErr w:type="spellStart"/>
      <w:r w:rsidRPr="00421163">
        <w:t>Мазайла</w:t>
      </w:r>
      <w:proofErr w:type="spellEnd"/>
      <w:r w:rsidRPr="00421163">
        <w:t>? (</w:t>
      </w:r>
      <w:proofErr w:type="spellStart"/>
      <w:r w:rsidRPr="00421163">
        <w:t>Діди</w:t>
      </w:r>
      <w:proofErr w:type="spellEnd"/>
      <w:r w:rsidRPr="00421163">
        <w:t xml:space="preserve"> </w:t>
      </w:r>
      <w:proofErr w:type="spellStart"/>
      <w:r w:rsidRPr="00421163">
        <w:t>Запорожець</w:t>
      </w:r>
      <w:proofErr w:type="spellEnd"/>
      <w:r w:rsidRPr="00421163">
        <w:t>, Чумак, Селянин.)</w:t>
      </w:r>
    </w:p>
    <w:p w:rsidR="00613D03" w:rsidRDefault="00613D03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  <w:rPr>
          <w:lang w:val="uk-UA"/>
        </w:rPr>
      </w:pPr>
      <w:r w:rsidRPr="00421163">
        <w:t xml:space="preserve">12. Чим </w:t>
      </w:r>
      <w:proofErr w:type="spellStart"/>
      <w:r w:rsidRPr="00421163">
        <w:t>закінчується</w:t>
      </w:r>
      <w:proofErr w:type="spellEnd"/>
      <w:r w:rsidRPr="00421163">
        <w:t xml:space="preserve"> </w:t>
      </w:r>
      <w:proofErr w:type="spellStart"/>
      <w:r w:rsidRPr="00421163">
        <w:t>комедія</w:t>
      </w:r>
      <w:proofErr w:type="spellEnd"/>
      <w:r w:rsidRPr="00421163">
        <w:t>? (</w:t>
      </w:r>
      <w:proofErr w:type="spellStart"/>
      <w:r w:rsidRPr="00421163">
        <w:t>Мазайла</w:t>
      </w:r>
      <w:proofErr w:type="spellEnd"/>
      <w:r w:rsidRPr="00421163">
        <w:t xml:space="preserve"> </w:t>
      </w:r>
      <w:proofErr w:type="spellStart"/>
      <w:r w:rsidRPr="00421163">
        <w:t>звільняють</w:t>
      </w:r>
      <w:proofErr w:type="spellEnd"/>
      <w:r w:rsidRPr="00421163">
        <w:t xml:space="preserve"> з посади.)</w:t>
      </w:r>
    </w:p>
    <w:p w:rsidR="0046628B" w:rsidRPr="0046628B" w:rsidRDefault="0046628B" w:rsidP="004D67C4">
      <w:pPr>
        <w:pStyle w:val="a5"/>
        <w:shd w:val="clear" w:color="auto" w:fill="FFFFFF"/>
        <w:spacing w:before="75" w:beforeAutospacing="0" w:after="75" w:afterAutospacing="0" w:line="300" w:lineRule="atLeast"/>
        <w:ind w:left="75" w:right="75" w:firstLine="709"/>
        <w:rPr>
          <w:b/>
          <w:lang w:val="uk-UA"/>
        </w:rPr>
      </w:pPr>
      <w:r w:rsidRPr="0046628B">
        <w:rPr>
          <w:b/>
          <w:lang w:val="uk-UA"/>
        </w:rPr>
        <w:t>Взаємоперевірка</w:t>
      </w:r>
    </w:p>
    <w:p w:rsidR="00613D03" w:rsidRPr="00376F4B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3D03" w:rsidRPr="00376F4B" w:rsidRDefault="00613D03" w:rsidP="00516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      І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Актуалізація знань учнів: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1.Бесіда з елементами розповіді: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1929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році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пленумі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мистецтв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Микола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Гурович сказав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«Треба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писати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повноцінні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твори і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висвітлювати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теми так,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щоб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вони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проймали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цілу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епоху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 не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лише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сьогоднішнього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дня.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Драматичний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тві</w:t>
      </w:r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spellEnd"/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повинен бути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метеликом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живе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один день».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М.Куліш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як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письменник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суспільний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діяч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просто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українець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іг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залишитися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байдужим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змін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у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суспільстві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намагався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них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розповісти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 драматичному </w:t>
      </w:r>
      <w:proofErr w:type="spellStart"/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творі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</w:t>
      </w:r>
      <w:proofErr w:type="spellEnd"/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можливим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тільки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через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висловлювання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героїв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чому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полягає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конфлікт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Чи є підстава змінювати прізвище </w:t>
      </w: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героя твору? Що означає його прізвище?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(«Ще з діда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-Квач прозивався і чумацькі колеса мазав», «Мазав, щоб не пропала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козацька слава, що по всьому світу дибом стала, а ти моє славне прізвище міняєш»).</w:t>
      </w:r>
    </w:p>
    <w:p w:rsidR="005166B4" w:rsidRDefault="00613D03" w:rsidP="005166B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</w:t>
      </w:r>
    </w:p>
    <w:p w:rsidR="00613D03" w:rsidRPr="005166B4" w:rsidRDefault="00613D03" w:rsidP="00516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proofErr w:type="spellStart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Оголошення</w:t>
      </w:r>
      <w:proofErr w:type="spellEnd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теми, мети  уроку</w:t>
      </w:r>
      <w:proofErr w:type="gramStart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proofErr w:type="gramStart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лайди</w:t>
      </w:r>
      <w:proofErr w:type="spellEnd"/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2, 3)</w:t>
      </w:r>
    </w:p>
    <w:p w:rsidR="00613D03" w:rsidRPr="005166B4" w:rsidRDefault="00613D03" w:rsidP="00516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Pr="00516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Вивчення нового </w:t>
      </w:r>
      <w:proofErr w:type="gramStart"/>
      <w:r w:rsidRPr="00516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матер</w:t>
      </w:r>
      <w:proofErr w:type="gramEnd"/>
      <w:r w:rsidRPr="00516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іалу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     Слово вчителя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Щоб згадати  історичний відрізок часу, який зображено у п’єсі , давайте звернемося до фактів. В квітні 1926 року на сесії ЦВК СРСР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В.Чубар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сказав:» Я заявляю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всей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ответственностью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что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у нас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русский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язик так же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общепринят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как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и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украинский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но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надо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добиться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того, 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что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когда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учреждение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приходит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крестьянин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знающий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родной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язик,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ему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ответили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на том же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языке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который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он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понимает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…»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 1923 р. секретар ЦК КП(б)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Д.Лєбєдєв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 виступив з теорією, в якій доводив, що в Україні точиться боротьба між двома культурами: пролетарською передовою російською  селянською відсталою українською. Більшовики в цій боротьбі були на боці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російської.Теорія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невдовзі була засуджена  , але настрої залишилися.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Ідея українізації  гуманна, проте з самого початку визначено, що українська мова – це мова селян. Також чітко окреслене завдання: примусити вчити мову службовців.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  В результаті  з явилися такі  люди як Мина, які заради того, щоб не вважатися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селянином,що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в  психології більшості асоціювався з людьми 3-го сорту,  йшли на відступництво від свого, національного.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2. Представлення результатів роботи домашніх груп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3. Домашнім завданням для вас було опрацювати образи твору, дати їм цитатну характеристику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І група –   Мина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Мазайла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 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Серцем передчуваю, що українізація – це спосіб зробити з мене провінціала, другосортного службовця і не давати мені ходу на вищі посади.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- Оце саме ге і є моє лихо предковічне. Прокляття, якесь каїнове тавро, що по ньому мене впізнають навіть тоді, коли я розговорю не те, що чистою руською, а небесною, ангельською мовою…оце саме « ге» увесь вік і кар’єру поламало … 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Українцями звуться ті, хто вчить нещасних службовців так званої української мови.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-Ой-о !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Залишаю!Залишаю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корінь, тільки не чіпайте мене, діду, не чіпайте мене, Боже мій, Боже мій!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 ношу я це прізвище, і воно, як віспа на житті —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! Ще малим, як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оддав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батько в город до школи, першого ж дня на регіт взяли: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</w:p>
    <w:p w:rsidR="00613D0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(«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! Жодна гімназистка не хотіла гуляти—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! На службу не приймали —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! Од кохання відмовлялися —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!*</w:t>
      </w:r>
    </w:p>
    <w:p w:rsidR="00273292" w:rsidRPr="00421163" w:rsidRDefault="00273292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4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 група – слова Мокія: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Говорить про титри кінокартин!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От, наприклад, записи в «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Звенигорі»-краса!Стильні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поетичні, справжньою українською мовою писані.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подивіться ви на написи по других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кінокартинах.Олива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мухами!Немов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нарочито псують таку прекрасну, таку милозвучну мову…»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Сиджу сам удень і вночі перебираю,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потужно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вивчаю забуту й розбиту і все таки багату, прекрасну нашу мову! Кожне слово! Щоб не пропало, знаєте, щоб пригодилось на нове будування. Бо вивчивши мову так сяк, нічого прекрасного з неї не складеш.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7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Хто стане нищити двадцять мільйонів одних лише селян українців, хто?</w:t>
      </w:r>
    </w:p>
    <w:p w:rsidR="00440CD4" w:rsidRDefault="00440CD4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5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4470F6" w:rsidRPr="00421163" w:rsidRDefault="004470F6" w:rsidP="004470F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ІІІ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група – слова тьоті Моті: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Та в „Днях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Турбіних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Альоша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знаєш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про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українізацію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сказав: все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туман,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чорний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туман,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і все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минеться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І я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вірю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минеться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Зостанеться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неподільна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 Я так і знала, я так і знала, що тут діло нечисте... Так от вони хто, ваші українці! Тепер я розумію, що таке українська мова. Розумію. Австріяцька видумка, так?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По- моєму,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прілічнєє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бить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ізнасілованной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нєжелі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українізірованой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да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єтого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может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бить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потому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єтого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может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бить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нікада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!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Нащо, питаюсь, нащо ви нам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іспортілі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город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 в українській опері «Тарас Бульба» артисти співають українською мовою, вона  вигукує – «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єто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 просто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безобразіє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4470F6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Завдяки майстерності й таланту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«тьотя Мотя» перейшло в народі до розряду прізвиськ</w:t>
      </w:r>
    </w:p>
    <w:p w:rsidR="004470F6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6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ІV група – слова дядька Тараса:  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- Їхня українізація – це спосіб виявити всіх нас, українців, а тоді знищити разом, щоб і духу не було... Попереджаю!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-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Чи, може, й ви мене не розумієте, як ті у трамваї... Тільки й слави, що на вокзалі «Харків» написано, а спитаєш по-нашому, всяке на тебе очі дере... Всяке то тобі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штокає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  — приступу немає.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наші селяни не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українці!Га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!..Та тому вже тисяча літ, як вони українці, а їх все не називають за українців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Ми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расєйщини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нашій мові ніколи не заводили,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 що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робите?Є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своє слово універсал, а ви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маніфеста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заводите… Рідне слово пристрій ви на апарат обернули, а забули, як у народній мові про це говориться?</w:t>
      </w:r>
    </w:p>
    <w:p w:rsidR="00613D0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(Це представник старої патріархальної школи. Він виступає за збереження всього старого і заперечує нове, він ладен вигадати нові слова, аби тільки не позичати в когось»…Але він справді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любить країну, має здоровий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глузд,знає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історію, але це слабка людина, яка не здатна відстояти власну думку.</w:t>
      </w:r>
    </w:p>
    <w:p w:rsidR="003238D2" w:rsidRDefault="003238D2" w:rsidP="003238D2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7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4470F6" w:rsidRPr="003238D2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8D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</w:t>
      </w:r>
      <w:r w:rsidRPr="003238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група – інші образи (характеристика Улі, Рини, Лини)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 Уля як Уля»</w:t>
      </w:r>
    </w:p>
    <w:p w:rsidR="004470F6" w:rsidRPr="00421163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Лина й Рина такі собі войовничі міщаночки, які повністю поділяють зневагу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чоловіка й татуся до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всьго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українського. Вони постійно милуються собою перед дзеркалом, кокетують, охають та ахають, беручись за серце, як шляхетні дівиці. Між собою ж мати й дочка розмовляють грубо, з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лайками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образами, кожна вважає себе розумнішою за іншу, їхні повсякденні заняття – плітки, підглядання, обговорення нарядів та заздрість до тих, хто «добре влаштувався» в житті. Коли щось виходить за рамки їхнього розуміння та уявлення, воно піддається беззастережному осуду й навіть прокльону.</w:t>
      </w:r>
    </w:p>
    <w:p w:rsidR="004470F6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ці два сатирично – комедійні персонажі – уособлення зарозумілого міщанського середовища часів М. Куліша.</w:t>
      </w:r>
      <w:r w:rsidR="00DA1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1C09" w:rsidRDefault="00DA1C09" w:rsidP="00DA1C09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8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4470F6" w:rsidRDefault="004470F6" w:rsidP="004470F6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Трохи окремо стоїть постать Улі. Автор постійно підсміюється, іронізує в ремарках: «Уля – як Уля». Тобто така, як усі дівчата її кола. Вона самозакохано видивляється в люстерко,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емоційно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сентиментальна, мрійлива. Але мрії її поки що не простягаються далі «вигідної партії».</w:t>
      </w:r>
    </w:p>
    <w:p w:rsidR="00246627" w:rsidRDefault="00246627" w:rsidP="00246627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слайд </w:t>
      </w:r>
      <w:r w:rsidR="00DA1C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  <w:r w:rsidR="00DA1C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4470F6" w:rsidRPr="00421163" w:rsidRDefault="004470F6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Історичний коментар заздалегідь підготованого учня: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Попри те, що українізація відбувалася під акомпанемент червоного терору, її успіхи все ж були вражаючими: вже на кінець 1927 року українською мовою вчилося 77 відсотків школярів, а на 1932 рік на 88 відсотків було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зукраїнізовано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пресу.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 тільки комуністичний режим зрозумів, що ситуація виходить з-під контролю, кампанію українізації було припинено в 1932-33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роках.Мільйони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виморених голодом українських селян і 80 відсотків репресованих кадрів української культури – негативний підсумок українізації. До речі Сталін не приховує того, з якою метою було дозволене контрольоване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більшовикками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національне відродження, що офіційно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потрактовувався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розквіт націй. Як говорив він на 16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зїзді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ВКП(б) (1930)» Треба дати можливість національним культурам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розвинутись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розгорнутись… щоб створити умови для злиття їх в одну спільну культуру з однією спільною мовою»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Численні факти свідчать , що на розгортанні національних культур( в першу чергу української та білоруської) правляча верхівка поставила крапку вже на початку 30-х років. Так у постанові ЦК ВКП (Б) та Раднаркому СРСР від 14 грудня 1932 року вказувалося, що в ряді районів України Українізація вийшла з-під контролю і посприяла посиленню впливу буржуазно-націоналістичних елементів.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Порівняно з попереднім 1932-33 навчальним роком вже в наступному навчальному році кількість українських шкіл зменшилася ва Україні на 270, а кількість російських зросла на 198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група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слова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комсомольців: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Ми, члени КСМУ, обговоривши питання про прізвище взагалі, принципово подаємо таку пропозицію: ми переконані, що за повного соціалізму поміж вільних безкласових людей поведуться зовсім інші, нові прізвища. Можливо, що й  не буде окремих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приівищ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.... А просто так, що кожний член великої всесвітньої трудової комуни замість прізвища матиме свого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нумера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 все...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  Висновки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заходи й наміри  влади щодо українізації були не щирими. Саме тому її пізніше називали “фальшивою”.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Історичний коментар: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lastRenderedPageBreak/>
        <w:t xml:space="preserve">Паралельно з українізацією йшло нечуване нищення українського народу; розгром Української Автокефальної Православної церкви , розгром Української Академії наук з припиненням видавничої діяльності, розгром української кооперації, переслідування і масове знищення передової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інтелігенції.У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1932-33 році додався ще й штучний голод. Як сказав відомий історик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Р.Конквест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, Сталін винищував українських селян насамперед тому, що вони українці, а вже потім селяни.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 Українізація мала негативні і позитивні наслідки,  і кожна людина сприймала її по-своєму.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   На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які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групи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поділилися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представники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родини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ісля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новини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можливу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зміну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прізвища</w:t>
      </w:r>
      <w:proofErr w:type="spellEnd"/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613D03" w:rsidRPr="00356C10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C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(Слайд</w:t>
      </w:r>
      <w:r w:rsidR="00356C10" w:rsidRPr="00356C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 w:rsidRPr="00356C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прихильники російської мови</w:t>
      </w:r>
      <w:r w:rsidR="00376F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прихил</w:t>
      </w:r>
      <w:r w:rsidR="00376F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ьники  української мови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Мокій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Тьотя Мотя</w:t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76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дядько Тарас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Килина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Рина</w:t>
      </w:r>
    </w:p>
    <w:p w:rsidR="00613D03" w:rsidRPr="00D24ECF" w:rsidRDefault="00613D03" w:rsidP="00D24ECF">
      <w:pPr>
        <w:pStyle w:val="a3"/>
        <w:numPr>
          <w:ilvl w:val="0"/>
          <w:numId w:val="10"/>
        </w:numPr>
        <w:shd w:val="clear" w:color="auto" w:fill="FFFFFF"/>
        <w:spacing w:after="0" w:line="33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CF">
        <w:rPr>
          <w:rFonts w:ascii="Times New Roman" w:eastAsia="Times New Roman" w:hAnsi="Times New Roman" w:cs="Times New Roman"/>
          <w:sz w:val="24"/>
          <w:szCs w:val="24"/>
          <w:lang w:val="uk-UA"/>
        </w:rPr>
        <w:t>Чи можна було розв’язати конфлікт твору шляхом компромісу?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Учні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висловлють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свої думки щодо вирішення цієї проблеми, роблять висновки.</w:t>
      </w:r>
    </w:p>
    <w:p w:rsidR="00613D03" w:rsidRPr="00421163" w:rsidRDefault="00453DD0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Кожен повинен знати, любити рідну мову, захищати інтереси своєї нації. Як називаються такі люди?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(Патріоти)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 із поняттям патріотизму часто вживають такі слова, як “націоналізм”, “шовінізм”. Чи можете ви пояснити їх значення?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хто такі манкурти?</w:t>
      </w:r>
    </w:p>
    <w:p w:rsidR="00613D03" w:rsidRPr="00580331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3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     </w:t>
      </w:r>
      <w:r w:rsidR="00580331" w:rsidRPr="005803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(Слайд 11</w:t>
      </w:r>
      <w:r w:rsidRPr="005803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Шовініст – людина, що обстоює ідею расової винятковості та розпалює національну ворожнечу й ненависть.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Націоналіст – той, що розпалює національну ворожнечу під гаслом захисту своїх національних інтересів і національної винятковості.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 Манкурт – особа, що відмовляється від свого народу, національності.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Патріот – віддана своїй вітчизні та народу людина.</w:t>
      </w:r>
    </w:p>
    <w:p w:rsidR="00613D03" w:rsidRPr="00421163" w:rsidRDefault="00F66AA4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! </w:t>
      </w:r>
      <w:r w:rsidR="00613D03" w:rsidRPr="00421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Проведіть паралелі між поняттями і героями твору. Відповідь аргументуйте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Кого ж із героїв комедії можна вважати патріотом? Висловіть свою думку, аргументуйте за допомогою цитат.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-А що можна сказати про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Моку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? Чим він зайнятий щоденно? Як називають його інші члени родини? Як поводиться із коханою дівчиною?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F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Автор  сміється над ним, а не схвалює. Чому?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lastRenderedPageBreak/>
        <w:t>(Його боротьба за українську мову - не конкретні дії, а захоплення зовнішньою формою проблеми, але не змістом. Любов до свого викликала у нього нехіть до іншого, його відношення до мови як науковця)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Зробимо висновок: які риси об</w:t>
      </w:r>
      <w:r w:rsidRPr="00421163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єднують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  героїв?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(Бездуховність, міщанство)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 ідея твору?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Інтерактивна вправа « Коло ідей» Визначення ідеї твору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-РОЗВІНЧАННЯ ДУХОВНОЇ ОБМЕЖЕНОСТІ  НА МАТЕРІАЛІ УКРАЇНІЗАЦІЇ, ВТІЛЕНЕ В ОБРАЗАХ МИНИ, МОКІЯ, ТЬОТІ МОТІ, ДЯДЬКА ТАРАСА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-САТИРИЧНЕ ВИКРИТТЯ БЕЗДУХОВНОСТІ ОБИВАТЕЛІВ, ЩО ЗРІКАЮТЬСЯ МОВИ, КУЛЬТУРИ,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ТРАДИЦІй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Перегляд інсценізацій за твором</w:t>
      </w:r>
    </w:p>
    <w:p w:rsidR="00F666C8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-Переглянувши чудову гру наших акторів, давайте спробуємо в</w:t>
      </w:r>
      <w:r w:rsidR="00996CF6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значити, які ж проблеми </w:t>
      </w:r>
      <w:r w:rsidR="001E22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порушує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автор у творі? </w:t>
      </w:r>
    </w:p>
    <w:p w:rsidR="00F666C8" w:rsidRPr="00F666C8" w:rsidRDefault="00F666C8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66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(Слайд 12</w:t>
      </w:r>
      <w:r w:rsidR="00613D03" w:rsidRPr="00F666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uk-UA" w:eastAsia="ru-RU"/>
        </w:rPr>
        <w:t>(</w:t>
      </w:r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Збереження єдності родини, історичного прізвища як духовної цінності </w:t>
      </w:r>
      <w:r w:rsidRPr="001E228C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роду,  рідної мови, бездуховності, проблема добра і зла, батьків</w:t>
      </w:r>
      <w:r w:rsidRPr="00421163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1E228C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і </w:t>
      </w:r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дітей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кохання)</w:t>
      </w:r>
    </w:p>
    <w:p w:rsidR="00613D03" w:rsidRPr="001E228C" w:rsidRDefault="001E228C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1)</w:t>
      </w:r>
      <w:proofErr w:type="spellStart"/>
      <w:r w:rsidR="00613D03" w:rsidRPr="001E228C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Мовна</w:t>
      </w:r>
      <w:proofErr w:type="spellEnd"/>
      <w:r w:rsidR="00613D03" w:rsidRPr="001E228C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проблема в комедії. Художнє відтворення проблеми українізації.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Твір висвітлює проблеми русифікації України, яку в 1920-х рр. більшовицькі ідеологи намагалися прикрити так званою «українізацією». </w:t>
      </w:r>
      <w:proofErr w:type="spellStart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Пєса</w:t>
      </w:r>
      <w:proofErr w:type="spellEnd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написана на матеріалі, який був характерний для Харкова 1920-х рр., відбиває говірку Харківщини тих часів. Головний герой з комічною цілеспрямованістю намагається змінити своє прізвище на російське, більш благозвучне. Цим він сподівається підвищити своє службове становище, здобути авторитет серед </w:t>
      </w:r>
      <w:proofErr w:type="spellStart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службовців.Герой</w:t>
      </w:r>
      <w:proofErr w:type="spellEnd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бере </w:t>
      </w:r>
      <w:proofErr w:type="spellStart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уроки</w:t>
      </w:r>
      <w:proofErr w:type="spellEnd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російської мови, намагається всю родину позбавити права розмовляти українською мовою, що й призводить до гострого конфлікту в родині. ЧАСТИНА – ЗА УКРАЇНІЗАЦІЮ (СИН </w:t>
      </w:r>
      <w:proofErr w:type="spellStart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мокій</w:t>
      </w:r>
      <w:proofErr w:type="spellEnd"/>
      <w:r w:rsidRPr="0042116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, дядько ТАРАС), А ЧАСТИНА- за русифікацію (тьотя Мотя, Рина)</w:t>
      </w:r>
    </w:p>
    <w:p w:rsidR="00613D03" w:rsidRPr="001E228C" w:rsidRDefault="001E228C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2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2)</w:t>
      </w:r>
      <w:r w:rsidR="00613D03" w:rsidRPr="001E22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Проблеми стосунків батьків і дітей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Мина </w:t>
      </w:r>
      <w:proofErr w:type="spellStart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загрожує синові: «</w:t>
      </w:r>
      <w:proofErr w:type="spellStart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Заставлю!Виб’ю</w:t>
      </w:r>
      <w:proofErr w:type="spellEnd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голови дур український! А як ні- то через труп </w:t>
      </w:r>
      <w:proofErr w:type="spellStart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переступлю.Через</w:t>
      </w:r>
      <w:proofErr w:type="spellEnd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труп!..» або «</w:t>
      </w:r>
      <w:proofErr w:type="spellStart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Уб’ю!..Вижену</w:t>
      </w:r>
      <w:proofErr w:type="spellEnd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дому»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Мати Лина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каже : «Може, проклясти!»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Часті сварки матері і доньки, кожна вважає себе розумнішою за іншу…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Мокій і Мина, хоча батько й син, але в житті вони є антиподами. Треба вміти слухати один одного, приймати спільні рішення, шукати «золоту середину» </w:t>
      </w:r>
    </w:p>
    <w:p w:rsidR="00613D03" w:rsidRPr="00BA0D75" w:rsidRDefault="00BA0D75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3)</w:t>
      </w:r>
      <w:r w:rsidR="00613D03" w:rsidRPr="00BA0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Проблема кохання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Замість слів кохання Мокій говорить : «Ах,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Улю!Мені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вже давно хотілось вам сказати. Хотілось сказати, а тепер ще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охотніше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скажу: Улю! Давайте я вас українізую»</w:t>
      </w:r>
    </w:p>
    <w:p w:rsidR="00613D03" w:rsidRPr="00BA0D75" w:rsidRDefault="00BA0D75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0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4)</w:t>
      </w:r>
      <w:r w:rsidR="00613D03" w:rsidRPr="00BA0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Проблема вміння відстоювати свою думку 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181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'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єса навчає нас відстоювати свої вподобання та переконання, не боятися сказати вголос думку. Навіть зустрівшись із різними тьотями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мотями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минами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ринами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не варто тихо погоджуватися з усім, ними сказаним. Треба вчитися не соромитися себе, передусім свого походження та родини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VІ Закріплення вивченого матеріалу     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</w:t>
      </w:r>
      <w:r w:rsidR="00376F4B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Слово вчителя</w:t>
      </w:r>
    </w:p>
    <w:p w:rsidR="00CF702F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Сценічна історія комедії «Мина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» 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(Слайд </w:t>
      </w:r>
      <w:r w:rsidR="00CF70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13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)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Головрепертком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республіки дав п’єсі «Мина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 тому ж таки 1929 році категорію «А» - найсприятливішу для повсюдного оприлюднення. Тож п’єса тріумфально обійшла театри Дніпропетровська і Херсона, Одеси і Вінниці, Житомира і Маріуполя. У київському театрі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ім.І.Франка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її поставив режисер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Гнат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Юра, а у харківському театрі «Березіль» - Лесь Курбас.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 як тільки українізацію було згорнуто, п’єсу одразу ж заборонили, як і ряд інших творів Миколи Куліша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 Твір </w:t>
      </w:r>
      <w:proofErr w:type="spell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пережив епоху і з успіхом ставиться і в наш час, чому?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Інтерактивна вправа «Мікрофон»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-Вважаю , що актуальність трагікомедії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М.Куліша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«Мина </w:t>
      </w:r>
      <w:proofErr w:type="spellStart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 тому…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твір змушує сприймати його не очима, а серцем, читати й перечитувати, сміятися й замислюватися над проблемами, які корінням сягають у далеке минуле.</w:t>
      </w:r>
    </w:p>
    <w:p w:rsidR="00613D03" w:rsidRPr="00421163" w:rsidRDefault="00613D03" w:rsidP="004D67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Узагальнення й систематизація знань: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Інтерактивна вправа «Коло ідей»</w:t>
      </w: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 ви вважаєте, як складеться подальше життя Мини?</w:t>
      </w:r>
    </w:p>
    <w:p w:rsidR="00613D0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gramStart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</w:t>
      </w:r>
      <w:proofErr w:type="gramEnd"/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Підсумки уроку:</w:t>
      </w:r>
    </w:p>
    <w:p w:rsidR="00DB39A5" w:rsidRPr="00DB39A5" w:rsidRDefault="00221020" w:rsidP="00DB39A5">
      <w:pPr>
        <w:pStyle w:val="a3"/>
        <w:numPr>
          <w:ilvl w:val="0"/>
          <w:numId w:val="11"/>
        </w:numPr>
        <w:shd w:val="clear" w:color="auto" w:fill="FFFFFF"/>
        <w:spacing w:after="0" w:line="33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 подивилися чудову гру наших акторів, а тепер пропоную поглянути </w:t>
      </w:r>
      <w:r w:rsidR="00C22C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чим закінчилась п’єса через гру професіональних акторів. </w:t>
      </w:r>
    </w:p>
    <w:p w:rsidR="00DB39A5" w:rsidRPr="00DB39A5" w:rsidRDefault="00C22CA3" w:rsidP="00DB39A5">
      <w:pPr>
        <w:pStyle w:val="a3"/>
        <w:shd w:val="clear" w:color="auto" w:fill="FFFFFF"/>
        <w:spacing w:after="0" w:line="334" w:lineRule="atLeast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9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(Відео 1:26:45-1:29:00)</w:t>
      </w:r>
    </w:p>
    <w:p w:rsidR="00613D03" w:rsidRPr="00333856" w:rsidRDefault="00613D03" w:rsidP="00DB39A5">
      <w:pPr>
        <w:pStyle w:val="a3"/>
        <w:numPr>
          <w:ilvl w:val="0"/>
          <w:numId w:val="11"/>
        </w:numPr>
        <w:shd w:val="clear" w:color="auto" w:fill="FFFFFF"/>
        <w:spacing w:after="0" w:line="33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 знаходимо у п’єсі стільки гумору, асоціацій, стільки відповідей на болючі питання того часу, що закінчити урок хочу словами Остапа Вишні «Отже, читайте «Мину </w:t>
      </w:r>
      <w:proofErr w:type="spellStart"/>
      <w:r w:rsidRPr="00DB39A5">
        <w:rPr>
          <w:rFonts w:ascii="Times New Roman" w:eastAsia="Times New Roman" w:hAnsi="Times New Roman" w:cs="Times New Roman"/>
          <w:sz w:val="24"/>
          <w:szCs w:val="24"/>
          <w:lang w:val="uk-UA"/>
        </w:rPr>
        <w:t>Мазайла</w:t>
      </w:r>
      <w:proofErr w:type="spellEnd"/>
      <w:r w:rsidRPr="00DB39A5">
        <w:rPr>
          <w:rFonts w:ascii="Times New Roman" w:eastAsia="Times New Roman" w:hAnsi="Times New Roman" w:cs="Times New Roman"/>
          <w:sz w:val="24"/>
          <w:szCs w:val="24"/>
          <w:lang w:val="uk-UA"/>
        </w:rPr>
        <w:t>, товариші!»</w:t>
      </w:r>
    </w:p>
    <w:p w:rsidR="00333856" w:rsidRPr="00333856" w:rsidRDefault="00333856" w:rsidP="00DB39A5">
      <w:pPr>
        <w:pStyle w:val="a3"/>
        <w:numPr>
          <w:ilvl w:val="0"/>
          <w:numId w:val="11"/>
        </w:numPr>
        <w:shd w:val="clear" w:color="auto" w:fill="FFFFFF"/>
        <w:spacing w:after="0" w:line="33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Оцінювання</w:t>
      </w:r>
    </w:p>
    <w:p w:rsidR="00333856" w:rsidRPr="00DB39A5" w:rsidRDefault="00333856" w:rsidP="00DB39A5">
      <w:pPr>
        <w:pStyle w:val="a3"/>
        <w:numPr>
          <w:ilvl w:val="0"/>
          <w:numId w:val="11"/>
        </w:numPr>
        <w:shd w:val="clear" w:color="auto" w:fill="FFFFFF"/>
        <w:spacing w:after="0" w:line="33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Організаційний збір зошитів</w:t>
      </w: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D03" w:rsidRPr="00421163" w:rsidRDefault="00613D03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ІХ. Домашнє завдання</w:t>
      </w:r>
      <w:r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3D03" w:rsidRPr="00421163" w:rsidRDefault="00613D03" w:rsidP="004D67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D03" w:rsidRPr="00421163" w:rsidRDefault="00376F4B" w:rsidP="004D67C4">
      <w:pPr>
        <w:shd w:val="clear" w:color="auto" w:fill="FFFFFF"/>
        <w:spacing w:after="0" w:line="3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Написати твір за комедією </w:t>
      </w:r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Значення драми « Мина </w:t>
      </w:r>
      <w:proofErr w:type="spellStart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Мазайло</w:t>
      </w:r>
      <w:proofErr w:type="spellEnd"/>
      <w:r w:rsidR="00613D03" w:rsidRPr="00421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вчора й сьогодні»</w:t>
      </w: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3D03" w:rsidRPr="00421163" w:rsidRDefault="00613D03" w:rsidP="004D67C4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613D03" w:rsidRPr="00421163" w:rsidSect="00246627">
      <w:footerReference w:type="default" r:id="rId9"/>
      <w:pgSz w:w="11906" w:h="16838"/>
      <w:pgMar w:top="1134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FAD" w:rsidRDefault="00C20FAD" w:rsidP="00B7513A">
      <w:pPr>
        <w:spacing w:after="0" w:line="240" w:lineRule="auto"/>
      </w:pPr>
      <w:r>
        <w:separator/>
      </w:r>
    </w:p>
  </w:endnote>
  <w:endnote w:type="continuationSeparator" w:id="0">
    <w:p w:rsidR="00C20FAD" w:rsidRDefault="00C20FAD" w:rsidP="00B7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1540"/>
      <w:docPartObj>
        <w:docPartGallery w:val="Page Numbers (Bottom of Page)"/>
        <w:docPartUnique/>
      </w:docPartObj>
    </w:sdtPr>
    <w:sdtEndPr/>
    <w:sdtContent>
      <w:p w:rsidR="00B7513A" w:rsidRDefault="00710D7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513A" w:rsidRDefault="00B751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FAD" w:rsidRDefault="00C20FAD" w:rsidP="00B7513A">
      <w:pPr>
        <w:spacing w:after="0" w:line="240" w:lineRule="auto"/>
      </w:pPr>
      <w:r>
        <w:separator/>
      </w:r>
    </w:p>
  </w:footnote>
  <w:footnote w:type="continuationSeparator" w:id="0">
    <w:p w:rsidR="00C20FAD" w:rsidRDefault="00C20FAD" w:rsidP="00B7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4C62"/>
    <w:multiLevelType w:val="hybridMultilevel"/>
    <w:tmpl w:val="2C7E2B36"/>
    <w:lvl w:ilvl="0" w:tplc="1AD027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C83573"/>
    <w:multiLevelType w:val="hybridMultilevel"/>
    <w:tmpl w:val="7CAEA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E058C"/>
    <w:multiLevelType w:val="hybridMultilevel"/>
    <w:tmpl w:val="798EA564"/>
    <w:lvl w:ilvl="0" w:tplc="EC1A2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C7746B"/>
    <w:multiLevelType w:val="hybridMultilevel"/>
    <w:tmpl w:val="5E708D94"/>
    <w:lvl w:ilvl="0" w:tplc="82600D74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64AF3"/>
    <w:multiLevelType w:val="hybridMultilevel"/>
    <w:tmpl w:val="79401562"/>
    <w:lvl w:ilvl="0" w:tplc="41A85A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4C3121D"/>
    <w:multiLevelType w:val="hybridMultilevel"/>
    <w:tmpl w:val="CD548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B1F38"/>
    <w:multiLevelType w:val="hybridMultilevel"/>
    <w:tmpl w:val="9F760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56228"/>
    <w:multiLevelType w:val="hybridMultilevel"/>
    <w:tmpl w:val="D958A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30284"/>
    <w:multiLevelType w:val="hybridMultilevel"/>
    <w:tmpl w:val="BF7EC268"/>
    <w:lvl w:ilvl="0" w:tplc="A8F415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5A0F60"/>
    <w:multiLevelType w:val="hybridMultilevel"/>
    <w:tmpl w:val="B3C03DAE"/>
    <w:lvl w:ilvl="0" w:tplc="87EE4BF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43EC0"/>
    <w:multiLevelType w:val="hybridMultilevel"/>
    <w:tmpl w:val="13B2D5E8"/>
    <w:lvl w:ilvl="0" w:tplc="AE50AD7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D03"/>
    <w:rsid w:val="000266E3"/>
    <w:rsid w:val="00104D8F"/>
    <w:rsid w:val="00181315"/>
    <w:rsid w:val="001E228C"/>
    <w:rsid w:val="00221020"/>
    <w:rsid w:val="00246627"/>
    <w:rsid w:val="00273292"/>
    <w:rsid w:val="003238D2"/>
    <w:rsid w:val="00333856"/>
    <w:rsid w:val="00356C10"/>
    <w:rsid w:val="00376F4B"/>
    <w:rsid w:val="003F71B3"/>
    <w:rsid w:val="00421163"/>
    <w:rsid w:val="00440CD4"/>
    <w:rsid w:val="00445E77"/>
    <w:rsid w:val="004470F6"/>
    <w:rsid w:val="00453DD0"/>
    <w:rsid w:val="0046628B"/>
    <w:rsid w:val="004D67C4"/>
    <w:rsid w:val="005166B4"/>
    <w:rsid w:val="00580331"/>
    <w:rsid w:val="005C38B4"/>
    <w:rsid w:val="00613D03"/>
    <w:rsid w:val="00710D71"/>
    <w:rsid w:val="0073639F"/>
    <w:rsid w:val="00812476"/>
    <w:rsid w:val="008D5E8F"/>
    <w:rsid w:val="00956392"/>
    <w:rsid w:val="00996CF6"/>
    <w:rsid w:val="00AA7654"/>
    <w:rsid w:val="00B7513A"/>
    <w:rsid w:val="00BA0D75"/>
    <w:rsid w:val="00C20FAD"/>
    <w:rsid w:val="00C22CA3"/>
    <w:rsid w:val="00CF702F"/>
    <w:rsid w:val="00D24ECF"/>
    <w:rsid w:val="00D27943"/>
    <w:rsid w:val="00DA1C09"/>
    <w:rsid w:val="00DB39A5"/>
    <w:rsid w:val="00E12A06"/>
    <w:rsid w:val="00E91682"/>
    <w:rsid w:val="00EB7D44"/>
    <w:rsid w:val="00F666C8"/>
    <w:rsid w:val="00F6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06"/>
  </w:style>
  <w:style w:type="paragraph" w:styleId="2">
    <w:name w:val="heading 2"/>
    <w:basedOn w:val="a"/>
    <w:link w:val="20"/>
    <w:uiPriority w:val="9"/>
    <w:qFormat/>
    <w:rsid w:val="00613D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13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3D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3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13D03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613D03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1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13D03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B75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513A"/>
  </w:style>
  <w:style w:type="paragraph" w:styleId="a9">
    <w:name w:val="footer"/>
    <w:basedOn w:val="a"/>
    <w:link w:val="aa"/>
    <w:uiPriority w:val="99"/>
    <w:unhideWhenUsed/>
    <w:rsid w:val="00B75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5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0222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78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320">
          <w:marLeft w:val="22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372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573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4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04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83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0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60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753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83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6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26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334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44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19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20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699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1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449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895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265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7497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6812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749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147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8415">
          <w:marLeft w:val="5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486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2766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416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936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6281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542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089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4779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95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9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4897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9624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767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4774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935">
          <w:marLeft w:val="5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965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296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3433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133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5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1685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269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6344">
          <w:marLeft w:val="5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310">
          <w:marLeft w:val="1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389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67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1B02F-EF2F-4CC6-80F9-7D763003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2623</Words>
  <Characters>14953</Characters>
  <Application>Microsoft Office Word</Application>
  <DocSecurity>0</DocSecurity>
  <Lines>124</Lines>
  <Paragraphs>35</Paragraphs>
  <ScaleCrop>false</ScaleCrop>
  <Company/>
  <LinksUpToDate>false</LinksUpToDate>
  <CharactersWithSpaces>17541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Мама</dc:creator>
  <cp:lastModifiedBy>Uer</cp:lastModifiedBy>
  <cp:revision>38</cp:revision>
  <dcterms:created xsi:type="dcterms:W3CDTF">2017-11-28T16:26:00Z</dcterms:created>
  <dcterms:modified xsi:type="dcterms:W3CDTF">2018-02-01T10:44:00Z</dcterms:modified>
</cp:coreProperties>
</file>