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16" w:rsidRPr="00327E56" w:rsidRDefault="003361EF" w:rsidP="00444F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 xml:space="preserve">Тема </w:t>
      </w:r>
      <w:proofErr w:type="spellStart"/>
      <w:r w:rsidR="00F56116"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Захворювання</w:t>
      </w:r>
      <w:proofErr w:type="spellEnd"/>
      <w:r w:rsidR="00A46AA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F56116"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нервовоїсистеми</w:t>
      </w:r>
      <w:proofErr w:type="spellEnd"/>
      <w:r w:rsidR="00F56116"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</w:t>
      </w:r>
      <w:proofErr w:type="spellStart"/>
      <w:r w:rsidR="00F56116"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їх</w:t>
      </w:r>
      <w:proofErr w:type="spellEnd"/>
      <w:r w:rsidR="00A46AA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 w:rsidR="00F56116"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профілактика</w:t>
      </w:r>
      <w:proofErr w:type="spellEnd"/>
    </w:p>
    <w:p w:rsidR="009A5E17" w:rsidRPr="00327E56" w:rsidRDefault="009A5E17" w:rsidP="00444F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</w:t>
      </w:r>
      <w:r w:rsidR="00F56116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ета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уроку: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Навчальна :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ознайомити учнів з найбільш поширеними захворюваннями нервової системи та іншими факторами , які порушують її роботу ; розкрити їх симптоми , наслідки та способи профілактики ; поглибити знання про значення нервової системи для людини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Розвиваюча :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створити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умови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розвитку інтелектуальних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умінь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учнів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уміння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аналізувати,порівнювати,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узагальнювати,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вирішувати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проблему, висувати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гіпотези,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виділяти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головне, робити самостійні висновки ; створити умови для розвитку умінь учнів  ; продовжити формування уміння працювати з підручником і додатковою літературою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Виховна :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виховувати  такі якості, як дисциплінованість, організованість,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відпо-відальність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   інтерес до предмета біології .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bookmarkStart w:id="0" w:name="more"/>
      <w:bookmarkEnd w:id="0"/>
      <w:r w:rsidR="00001552"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Тип уроку</w:t>
      </w:r>
      <w:r w:rsidR="00001552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дослідження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Міжпредметні зв'язки  :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основи здоров'я , природознавство , історія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Терміни та поняття : 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</w:t>
      </w:r>
      <w:r w:rsidR="00976AE2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рвові хвороби, </w:t>
      </w:r>
      <w:r w:rsidR="002A65BC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неврологія.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Обладнання :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малюнки підручника</w:t>
      </w:r>
      <w:r w:rsidR="00976AE2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учнівські повідомлення, відео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                                     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                                     Хід уроку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 . Організаційний етап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ІІ. Перевірка домашнього завдання .</w:t>
      </w:r>
    </w:p>
    <w:p w:rsidR="00393649" w:rsidRPr="00327E56" w:rsidRDefault="002A65BC" w:rsidP="00444FE0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яких частин складається автономна </w:t>
      </w:r>
      <w:r w:rsidR="00A8414C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(вегетативна) 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нервова система?</w:t>
      </w:r>
    </w:p>
    <w:p w:rsidR="00A8414C" w:rsidRPr="00327E56" w:rsidRDefault="00BF39BF" w:rsidP="00444FE0">
      <w:pPr>
        <w:pStyle w:val="a7"/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</w:t>
      </w:r>
      <w:r w:rsidR="00A8414C"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импатичний </w:t>
      </w:r>
      <w:proofErr w:type="spellStart"/>
      <w:r w:rsidR="00A8414C"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відііл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Нервові волокна виходять з головного, грудного, поперекового відділів ЦНС. Ганглії містяться поряд з СМ. 2. </w:t>
      </w:r>
      <w:r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Парасимпатичний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відііл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Нервові волокна виходять з головного і крижового відділів ЦНС. Ганглії містяться поряд з </w:t>
      </w:r>
      <w:r w:rsidR="00352FBE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закінченням нервів (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ефектором</w:t>
      </w:r>
      <w:proofErr w:type="spellEnd"/>
      <w:r w:rsidR="00352FBE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="002A65BC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Яка роль вегетативної нервової системи в організмі людини?</w:t>
      </w:r>
    </w:p>
    <w:p w:rsidR="00BF39BF" w:rsidRPr="00327E56" w:rsidRDefault="009837B7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Здійснює подвійну іннервацію внут</w:t>
      </w:r>
      <w:r w:rsidR="00352FBE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рішніх органів, забезпечує зміни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їх діяльності, спрямовані на гомеостаз.</w:t>
      </w:r>
    </w:p>
    <w:p w:rsidR="009837B7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Які функції виконує симпатична система?</w:t>
      </w:r>
      <w:r w:rsidR="00BF39BF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закінченнях симпатичних нервів (</w:t>
      </w:r>
      <w:proofErr w:type="spellStart"/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</w:t>
      </w:r>
      <w:r w:rsidR="00BF39BF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фекторах</w:t>
      </w:r>
      <w:proofErr w:type="spellEnd"/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BF39BF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звільняється адреналін. Домінує під час стресів.</w:t>
      </w:r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Має енергетичну роль, пожвавлюючи діяльність органів.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 Які функції виконує парасимпатична система?</w:t>
      </w:r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закінченнях парасимпатичних нервів (</w:t>
      </w:r>
      <w:proofErr w:type="spellStart"/>
      <w:r w:rsidR="00BF39BF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ефекторах</w:t>
      </w:r>
      <w:proofErr w:type="spellEnd"/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BF39BF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звільняється</w:t>
      </w:r>
      <w:r w:rsidR="009837B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ацетилхолін. Має трофічну роль, уповільнюючи діяльність внутрішніхорганів.</w:t>
      </w:r>
    </w:p>
    <w:p w:rsidR="005175CC" w:rsidRPr="00327E56" w:rsidRDefault="005175CC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175CC" w:rsidRPr="00327E56" w:rsidRDefault="005175CC" w:rsidP="00444FE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Тестування з теми Вегетативна НС</w:t>
      </w:r>
    </w:p>
    <w:p w:rsidR="005175CC" w:rsidRPr="00327E56" w:rsidRDefault="005175CC" w:rsidP="00444F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Завдання з однією правильною відповіддю</w:t>
      </w:r>
    </w:p>
    <w:p w:rsidR="005175CC" w:rsidRPr="00327E56" w:rsidRDefault="005175CC" w:rsidP="00444FE0">
      <w:pPr>
        <w:pStyle w:val="a7"/>
        <w:numPr>
          <w:ilvl w:val="0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Вегетативна НС іннервує: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А). м</w:t>
      </w:r>
      <w:r w:rsidRPr="00327E56">
        <w:rPr>
          <w:rFonts w:ascii="Times New Roman" w:hAnsi="Times New Roman" w:cs="Times New Roman"/>
          <w:sz w:val="26"/>
          <w:szCs w:val="26"/>
        </w:rPr>
        <w:t>’</w:t>
      </w:r>
      <w:r w:rsidRPr="00327E56">
        <w:rPr>
          <w:rFonts w:ascii="Times New Roman" w:hAnsi="Times New Roman" w:cs="Times New Roman"/>
          <w:sz w:val="26"/>
          <w:szCs w:val="26"/>
          <w:lang w:val="uk-UA"/>
        </w:rPr>
        <w:t>язи шкіри, ендокринних залоз;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Б). внутрішні органи, СМ;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В). ГМ і СМ;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Г). внутрішні органи, кровоносні та лімфатичні судини, шкіру;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lastRenderedPageBreak/>
        <w:t>2. Вкажіть сегменти СМ, в яких розміщена центральна частина симпатичного відділу автономної НС: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А). останні шийні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Б). всі шийні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В). всі грудні;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Г).  кілька верхніх поперекових;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3. Укажіть функцію симпатичного відділу автономної НС: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А). забезпечує відновлення ресурсів організму;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Б). посилює діяльність організму в екстремальних умовах;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4. Укажіть дію парасимпатичного відділу автономної НС на частоту серцевих скорочень: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А). прискорює;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Б). послаблює;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В). не впливає;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Завдання з кількома правильними відповідями</w:t>
      </w:r>
      <w:r w:rsidRPr="00327E5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 xml:space="preserve">5.Виберіть особливості будови та функції парасимпатичного відділу  автономної НС: 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А). вузли розташовані поблизу або в самих органах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Б). уповільнює скорочення серця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В). посилює діяльність організму за потреб мобілізації  сил;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Г). забезпечує відновлення ресурсів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Завдання на визначення послідовності структур, явищ, подій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6. Установіть послідовність передачі нервового імпульсу  по вегетативній рефлекторній дугі під час рефлексу: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А). вставний нейрон;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Б). чутливий нейрон ;</w:t>
      </w: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sz w:val="26"/>
          <w:szCs w:val="26"/>
          <w:lang w:val="uk-UA"/>
        </w:rPr>
        <w:t>В).руховий нейрон ;</w:t>
      </w:r>
    </w:p>
    <w:tbl>
      <w:tblPr>
        <w:tblStyle w:val="a5"/>
        <w:tblW w:w="0" w:type="auto"/>
        <w:tblInd w:w="720" w:type="dxa"/>
        <w:tblLook w:val="04A0"/>
      </w:tblPr>
      <w:tblGrid>
        <w:gridCol w:w="1796"/>
        <w:gridCol w:w="346"/>
        <w:gridCol w:w="346"/>
        <w:gridCol w:w="346"/>
      </w:tblGrid>
      <w:tr w:rsidR="005175CC" w:rsidRPr="00327E56" w:rsidTr="00D23214">
        <w:tc>
          <w:tcPr>
            <w:tcW w:w="0" w:type="auto"/>
            <w:vMerge w:val="restart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Послідовність</w:t>
            </w: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5175CC" w:rsidRPr="00327E56" w:rsidTr="00D23214">
        <w:tc>
          <w:tcPr>
            <w:tcW w:w="0" w:type="auto"/>
            <w:vMerge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5175CC" w:rsidRPr="00327E56" w:rsidRDefault="005175CC" w:rsidP="00444FE0">
            <w:pPr>
              <w:pStyle w:val="a7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175CC" w:rsidRPr="00327E56" w:rsidRDefault="005175CC" w:rsidP="00444FE0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27E56">
        <w:rPr>
          <w:rFonts w:ascii="Times New Roman" w:hAnsi="Times New Roman" w:cs="Times New Roman"/>
          <w:b/>
          <w:sz w:val="26"/>
          <w:szCs w:val="26"/>
          <w:lang w:val="uk-UA"/>
        </w:rPr>
        <w:t>Завдання з відкритою відповіддю</w:t>
      </w:r>
    </w:p>
    <w:p w:rsidR="005175CC" w:rsidRPr="00327E56" w:rsidRDefault="005175CC" w:rsidP="00444FE0">
      <w:pPr>
        <w:pStyle w:val="a7"/>
        <w:spacing w:after="0" w:line="240" w:lineRule="auto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7. 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Яка роль вегетативної нервової системи в організмі людини?</w:t>
      </w:r>
    </w:p>
    <w:p w:rsidR="005175CC" w:rsidRPr="00327E56" w:rsidRDefault="00A407F3" w:rsidP="00444FE0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(Здійснює подвійну іннервацію внутрішніх органів, забезпечує зміни їх діяльності, спрямовані на гомеостаз)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ІІІ. Актуалізація навчальних знань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Інтерактивна </w:t>
      </w:r>
      <w:bookmarkStart w:id="1" w:name="_GoBack"/>
      <w:bookmarkEnd w:id="1"/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методика «Знаємо – Хочемо дізнатися – Дізналися»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Учні заповнюють перші дві к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олонкитаблиці</w:t>
      </w:r>
      <w:proofErr w:type="spellEnd"/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162"/>
        <w:gridCol w:w="3166"/>
        <w:gridCol w:w="3167"/>
      </w:tblGrid>
      <w:tr w:rsidR="00393649" w:rsidRPr="00327E56" w:rsidTr="00C03054"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Щознаємо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щохочемодізнатися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що</w:t>
            </w:r>
            <w:proofErr w:type="spellEnd"/>
          </w:p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дізналися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?</w:t>
            </w:r>
          </w:p>
        </w:tc>
      </w:tr>
      <w:tr w:rsidR="00393649" w:rsidRPr="00327E56" w:rsidTr="00C03054"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054" w:rsidRPr="00327E56" w:rsidTr="009E6700">
        <w:tc>
          <w:tcPr>
            <w:tcW w:w="31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054" w:rsidRPr="00327E56" w:rsidTr="009E6700">
        <w:tc>
          <w:tcPr>
            <w:tcW w:w="316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054" w:rsidRPr="00327E56" w:rsidTr="00C03054">
        <w:tc>
          <w:tcPr>
            <w:tcW w:w="31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54" w:rsidRPr="00327E56" w:rsidRDefault="00C03054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 .</w:t>
      </w:r>
      <w:proofErr w:type="gramEnd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Мотивація навчальної діяльності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«Усі хвороби від нерв</w:t>
      </w:r>
      <w:r w:rsidR="00001552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ів» , «Хворобу легше попередити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аніж вилікувати» - ц</w:t>
      </w:r>
      <w:r w:rsidR="008F52E7"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 вислови стали майже крилатими. Чи відповідає це дійсності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від чого залежить здоров'я самої нервової системи 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 </w:t>
      </w: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.</w:t>
      </w:r>
      <w:proofErr w:type="gramEnd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Вивчення нового матеріалу .</w:t>
      </w:r>
      <w:r w:rsidR="00E5297F"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Розповідь учителя.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Причинами порушень нервової системи можуть бути різноманітні зовнішні та внутрішні чинники.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lastRenderedPageBreak/>
        <w:t>Зовнішні чинники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— це травми (удари та поранення), ураження електричним струмом, надмірне перегрівання або переохолодження організму, інфекції та отрути, а також перевтома й шкідливі звички.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Внутрішні чинники</w:t>
      </w: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— це розлади кровопостачання ділянки нервової системи та пов’язані з ними кисневе й білкове «голодування», дефіцит вітамінів, запальні процеси тощо.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134"/>
        <w:gridCol w:w="3544"/>
        <w:gridCol w:w="3490"/>
        <w:gridCol w:w="2146"/>
      </w:tblGrid>
      <w:tr w:rsidR="000210C9" w:rsidRPr="00327E56" w:rsidTr="00327E56">
        <w:tc>
          <w:tcPr>
            <w:tcW w:w="1134" w:type="dxa"/>
          </w:tcPr>
          <w:p w:rsidR="006D2E07" w:rsidRPr="00327E56" w:rsidRDefault="0094249C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Класифікація </w:t>
            </w:r>
          </w:p>
        </w:tc>
        <w:tc>
          <w:tcPr>
            <w:tcW w:w="3544" w:type="dxa"/>
          </w:tcPr>
          <w:p w:rsidR="00127A99" w:rsidRPr="00327E56" w:rsidRDefault="006D2E07" w:rsidP="00444FE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Хвороба</w:t>
            </w:r>
            <w:proofErr w:type="gram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27A99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proofErr w:type="spellStart"/>
            <w:proofErr w:type="gramEnd"/>
            <w:r w:rsidR="00127A99"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симптоми</w:t>
            </w:r>
            <w:proofErr w:type="spellEnd"/>
          </w:p>
          <w:p w:rsidR="006D2E07" w:rsidRPr="00327E56" w:rsidRDefault="006D2E0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90" w:type="dxa"/>
          </w:tcPr>
          <w:p w:rsidR="006D2E07" w:rsidRPr="00327E56" w:rsidRDefault="006D2E0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Прич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</w:t>
            </w:r>
            <w:proofErr w:type="spellEnd"/>
          </w:p>
        </w:tc>
        <w:tc>
          <w:tcPr>
            <w:tcW w:w="2146" w:type="dxa"/>
          </w:tcPr>
          <w:p w:rsidR="006D2E07" w:rsidRPr="00327E56" w:rsidRDefault="006D2E0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Профілактика </w:t>
            </w:r>
          </w:p>
        </w:tc>
      </w:tr>
      <w:tr w:rsidR="00D64E98" w:rsidRPr="00A46AAF" w:rsidTr="00327E56">
        <w:tc>
          <w:tcPr>
            <w:tcW w:w="1134" w:type="dxa"/>
            <w:vMerge w:val="restart"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Судинні хвороби мозку</w:t>
            </w:r>
          </w:p>
        </w:tc>
        <w:tc>
          <w:tcPr>
            <w:tcW w:w="3544" w:type="dxa"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Мозковий інсульт</w:t>
            </w:r>
          </w:p>
          <w:p w:rsidR="00D64E98" w:rsidRPr="00B33CC1" w:rsidRDefault="00D64E98" w:rsidP="00327E5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 (уражені клітини нездатні регулювати роботу відповідних частин тіла, що призводить до тимчасової чи стійкої втрати їхньої функції), порушує нормальну роботу головного мозку, стискаючи його тканини.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90" w:type="dxa"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Порушення кровопостачання, крововилив у тканини мозку, закупорка судин. Спричиняє руйнування нейронів певної ділянки мозку</w:t>
            </w:r>
          </w:p>
        </w:tc>
        <w:tc>
          <w:tcPr>
            <w:tcW w:w="2146" w:type="dxa"/>
            <w:vMerge w:val="restart"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Здоровий спосіб життя, позитивний світогляд,</w:t>
            </w:r>
          </w:p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вчасне діагностування хвороб (інфаркт, гіпертонія і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т.д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 проведення лікування</w:t>
            </w:r>
          </w:p>
        </w:tc>
      </w:tr>
      <w:tr w:rsidR="00D64E98" w:rsidRPr="00327E56" w:rsidTr="00327E56">
        <w:tc>
          <w:tcPr>
            <w:tcW w:w="1134" w:type="dxa"/>
            <w:vMerge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D64E98" w:rsidRPr="00327E56" w:rsidRDefault="00D64E98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7E56">
              <w:rPr>
                <w:b/>
                <w:bCs/>
                <w:sz w:val="26"/>
                <w:szCs w:val="26"/>
                <w:bdr w:val="none" w:sz="0" w:space="0" w:color="auto" w:frame="1"/>
              </w:rPr>
              <w:t>МІГРЕНЬ</w:t>
            </w:r>
            <w:r w:rsidRPr="00327E56">
              <w:rPr>
                <w:sz w:val="26"/>
                <w:szCs w:val="26"/>
              </w:rPr>
              <w:t xml:space="preserve"> — </w:t>
            </w:r>
            <w:proofErr w:type="spellStart"/>
            <w:r w:rsidRPr="00327E56">
              <w:rPr>
                <w:sz w:val="26"/>
                <w:szCs w:val="26"/>
              </w:rPr>
              <w:t>періодичний</w:t>
            </w:r>
            <w:proofErr w:type="spellEnd"/>
            <w:r w:rsidRPr="00327E56">
              <w:rPr>
                <w:sz w:val="26"/>
                <w:szCs w:val="26"/>
              </w:rPr>
              <w:t xml:space="preserve"> спазм </w:t>
            </w:r>
            <w:proofErr w:type="spellStart"/>
            <w:r w:rsidRPr="00327E56">
              <w:rPr>
                <w:sz w:val="26"/>
                <w:szCs w:val="26"/>
              </w:rPr>
              <w:t>мозковихсудин</w:t>
            </w:r>
            <w:proofErr w:type="spellEnd"/>
            <w:r w:rsidRPr="00327E56">
              <w:rPr>
                <w:sz w:val="26"/>
                <w:szCs w:val="26"/>
              </w:rPr>
              <w:t>.</w:t>
            </w:r>
          </w:p>
          <w:p w:rsidR="00D64E98" w:rsidRPr="00327E56" w:rsidRDefault="00D64E98" w:rsidP="00327E5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запаморочення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порушеннязору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нудота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інодіблювання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90" w:type="dxa"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характернігострі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приступи головного болю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пульсуючого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характеру,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щоперіодичноповторюються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146" w:type="dxa"/>
            <w:vMerge/>
          </w:tcPr>
          <w:p w:rsidR="00D64E98" w:rsidRPr="00327E56" w:rsidRDefault="00D64E98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210C9" w:rsidRPr="00A46AAF" w:rsidTr="00327E56">
        <w:tc>
          <w:tcPr>
            <w:tcW w:w="1134" w:type="dxa"/>
          </w:tcPr>
          <w:p w:rsidR="00127A99" w:rsidRPr="00327E56" w:rsidRDefault="00127A9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Хвороби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ВегНС</w:t>
            </w:r>
            <w:proofErr w:type="spellEnd"/>
          </w:p>
        </w:tc>
        <w:tc>
          <w:tcPr>
            <w:tcW w:w="3544" w:type="dxa"/>
          </w:tcPr>
          <w:p w:rsidR="00127A99" w:rsidRPr="00327E56" w:rsidRDefault="00127A99" w:rsidP="00444FE0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Вегетосудиннадистонія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</w:p>
          <w:p w:rsidR="00127A99" w:rsidRPr="00327E56" w:rsidRDefault="00127A99" w:rsidP="00444FE0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(слабкість, підвищена втомлюваність;порушення сну;запаморочення, головні болі;болі в серці;напади задухи;брадикардія або тахікардія;коливання артеріального тиску;</w:t>
            </w:r>
          </w:p>
          <w:p w:rsidR="00127A99" w:rsidRPr="00327E56" w:rsidRDefault="00127A9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90" w:type="dxa"/>
          </w:tcPr>
          <w:p w:rsidR="00127A99" w:rsidRPr="00327E56" w:rsidRDefault="00127A99" w:rsidP="00444FE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нервовийрозлад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порушеннямжиттєвихпроцесів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: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обмінречовин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артеріальнийтиск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частота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серцевихскорочень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температура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тілапорушенняроботи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кишечника,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сечовидільноїсистеми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127A99" w:rsidRPr="00327E56" w:rsidRDefault="00127A9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46" w:type="dxa"/>
          </w:tcPr>
          <w:p w:rsidR="00327E56" w:rsidRPr="00327E56" w:rsidRDefault="00127A99" w:rsidP="00444FE0">
            <w:pPr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необхідновчаснозвертатися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лікаря при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виникненнінеприємнихсимптомів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вчаснодіагностувати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хворобу і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проводитилікування</w:t>
            </w:r>
            <w:proofErr w:type="spellEnd"/>
          </w:p>
        </w:tc>
      </w:tr>
      <w:tr w:rsidR="000210C9" w:rsidRPr="00327E56" w:rsidTr="00327E56">
        <w:tc>
          <w:tcPr>
            <w:tcW w:w="1134" w:type="dxa"/>
            <w:vMerge w:val="restart"/>
          </w:tcPr>
          <w:p w:rsidR="00C5520A" w:rsidRPr="00327E56" w:rsidRDefault="000210C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Style w:val="a6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Хвороби периферичної НС</w:t>
            </w:r>
            <w:r w:rsidR="00C5520A" w:rsidRPr="00327E56">
              <w:rPr>
                <w:rStyle w:val="a6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>НЕВРИТ</w:t>
            </w:r>
            <w:r w:rsidRPr="00327E56">
              <w:rPr>
                <w:sz w:val="26"/>
                <w:szCs w:val="26"/>
                <w:bdr w:val="none" w:sz="0" w:space="0" w:color="auto" w:frame="1"/>
              </w:rPr>
              <w:t> </w:t>
            </w:r>
            <w:r w:rsidRPr="00327E56">
              <w:rPr>
                <w:sz w:val="26"/>
                <w:szCs w:val="26"/>
              </w:rPr>
              <w:t xml:space="preserve">— </w:t>
            </w:r>
            <w:proofErr w:type="spellStart"/>
            <w:r w:rsidRPr="00327E56">
              <w:rPr>
                <w:sz w:val="26"/>
                <w:szCs w:val="26"/>
              </w:rPr>
              <w:t>запалення</w:t>
            </w:r>
            <w:proofErr w:type="spellEnd"/>
            <w:r w:rsidRPr="00327E56">
              <w:rPr>
                <w:sz w:val="26"/>
                <w:szCs w:val="26"/>
              </w:rPr>
              <w:t xml:space="preserve">, </w:t>
            </w:r>
            <w:proofErr w:type="spellStart"/>
            <w:r w:rsidRPr="00327E56">
              <w:rPr>
                <w:sz w:val="26"/>
                <w:szCs w:val="26"/>
              </w:rPr>
              <w:t>щовражаєпериферичнінерви</w:t>
            </w:r>
            <w:proofErr w:type="spellEnd"/>
            <w:r w:rsidRPr="00327E56">
              <w:rPr>
                <w:sz w:val="26"/>
                <w:szCs w:val="26"/>
              </w:rPr>
              <w:t>. </w:t>
            </w:r>
          </w:p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490" w:type="dxa"/>
          </w:tcPr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>Причини</w:t>
            </w:r>
            <w:proofErr w:type="gramStart"/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>:</w:t>
            </w:r>
            <w:r w:rsidRPr="00327E56">
              <w:rPr>
                <w:sz w:val="26"/>
                <w:szCs w:val="26"/>
              </w:rPr>
              <w:t>о</w:t>
            </w:r>
            <w:proofErr w:type="gramEnd"/>
            <w:r w:rsidRPr="00327E56">
              <w:rPr>
                <w:sz w:val="26"/>
                <w:szCs w:val="26"/>
              </w:rPr>
              <w:t>перізуючий</w:t>
            </w:r>
            <w:proofErr w:type="spellEnd"/>
            <w:r w:rsidR="00030662" w:rsidRPr="00327E56">
              <w:rPr>
                <w:sz w:val="26"/>
                <w:szCs w:val="26"/>
              </w:rPr>
              <w:t xml:space="preserve"> герпес, хвороба Лайма, лепра </w:t>
            </w:r>
            <w:r w:rsidRPr="00327E56">
              <w:rPr>
                <w:sz w:val="26"/>
                <w:szCs w:val="26"/>
              </w:rPr>
              <w:t>. </w:t>
            </w:r>
          </w:p>
          <w:p w:rsidR="00C5520A" w:rsidRPr="00327E56" w:rsidRDefault="00C5520A" w:rsidP="00327E5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 xml:space="preserve">Шляхи </w:t>
            </w:r>
            <w:proofErr w:type="spellStart"/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>зараження</w:t>
            </w:r>
            <w:proofErr w:type="spellEnd"/>
            <w:r w:rsidRPr="00327E56">
              <w:rPr>
                <w:rStyle w:val="a6"/>
                <w:sz w:val="26"/>
                <w:szCs w:val="26"/>
                <w:bdr w:val="none" w:sz="0" w:space="0" w:color="auto" w:frame="1"/>
              </w:rPr>
              <w:t>:</w:t>
            </w:r>
            <w:r w:rsidRPr="00327E56">
              <w:rPr>
                <w:sz w:val="26"/>
                <w:szCs w:val="26"/>
              </w:rPr>
              <w:t> </w:t>
            </w:r>
            <w:proofErr w:type="spellStart"/>
            <w:r w:rsidRPr="00327E56">
              <w:rPr>
                <w:sz w:val="26"/>
                <w:szCs w:val="26"/>
              </w:rPr>
              <w:t>деякізбудникиможутьпередаватисявідлюдинидо</w:t>
            </w:r>
            <w:proofErr w:type="spellEnd"/>
            <w:r w:rsidRPr="00327E56">
              <w:rPr>
                <w:sz w:val="26"/>
                <w:szCs w:val="26"/>
              </w:rPr>
              <w:t xml:space="preserve">  </w:t>
            </w:r>
            <w:proofErr w:type="spellStart"/>
            <w:r w:rsidRPr="00327E56">
              <w:rPr>
                <w:sz w:val="26"/>
                <w:szCs w:val="26"/>
              </w:rPr>
              <w:t>людини</w:t>
            </w:r>
            <w:proofErr w:type="spellEnd"/>
            <w:r w:rsidRPr="00327E56">
              <w:rPr>
                <w:sz w:val="26"/>
                <w:szCs w:val="26"/>
              </w:rPr>
              <w:t xml:space="preserve"> через </w:t>
            </w:r>
            <w:proofErr w:type="spellStart"/>
            <w:r w:rsidRPr="00327E56">
              <w:rPr>
                <w:sz w:val="26"/>
                <w:szCs w:val="26"/>
              </w:rPr>
              <w:t>немиті</w:t>
            </w:r>
            <w:proofErr w:type="spellEnd"/>
            <w:r w:rsidRPr="00327E56">
              <w:rPr>
                <w:sz w:val="26"/>
                <w:szCs w:val="26"/>
              </w:rPr>
              <w:t xml:space="preserve"> руки (укуси </w:t>
            </w:r>
            <w:proofErr w:type="spellStart"/>
            <w:r w:rsidRPr="00327E56">
              <w:rPr>
                <w:sz w:val="26"/>
                <w:szCs w:val="26"/>
              </w:rPr>
              <w:t>комарів</w:t>
            </w:r>
            <w:proofErr w:type="spellEnd"/>
            <w:r w:rsidRPr="00327E56">
              <w:rPr>
                <w:sz w:val="26"/>
                <w:szCs w:val="26"/>
              </w:rPr>
              <w:t xml:space="preserve"> (</w:t>
            </w:r>
            <w:proofErr w:type="spellStart"/>
            <w:r w:rsidRPr="00327E56">
              <w:rPr>
                <w:sz w:val="26"/>
                <w:szCs w:val="26"/>
              </w:rPr>
              <w:t>збудникхвороби</w:t>
            </w:r>
            <w:proofErr w:type="spellEnd"/>
            <w:r w:rsidRPr="00327E56">
              <w:rPr>
                <w:sz w:val="26"/>
                <w:szCs w:val="26"/>
              </w:rPr>
              <w:t xml:space="preserve"> Лайма), </w:t>
            </w:r>
            <w:proofErr w:type="spellStart"/>
            <w:r w:rsidRPr="00327E56">
              <w:rPr>
                <w:sz w:val="26"/>
                <w:szCs w:val="26"/>
              </w:rPr>
              <w:t>механічніпошкодження</w:t>
            </w:r>
            <w:proofErr w:type="spellEnd"/>
            <w:r w:rsidRPr="00327E56">
              <w:rPr>
                <w:sz w:val="26"/>
                <w:szCs w:val="26"/>
              </w:rPr>
              <w:t xml:space="preserve"> нерва </w:t>
            </w:r>
            <w:proofErr w:type="spellStart"/>
            <w:r w:rsidRPr="00327E56">
              <w:rPr>
                <w:sz w:val="26"/>
                <w:szCs w:val="26"/>
              </w:rPr>
              <w:t>внаслідокфізичноїтравми</w:t>
            </w:r>
            <w:proofErr w:type="spellEnd"/>
            <w:r w:rsidRPr="00327E56">
              <w:rPr>
                <w:sz w:val="26"/>
                <w:szCs w:val="26"/>
              </w:rPr>
              <w:t>. </w:t>
            </w:r>
            <w:proofErr w:type="gramEnd"/>
          </w:p>
        </w:tc>
        <w:tc>
          <w:tcPr>
            <w:tcW w:w="2146" w:type="dxa"/>
            <w:vMerge w:val="restart"/>
          </w:tcPr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</w:p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327E56">
              <w:rPr>
                <w:sz w:val="26"/>
                <w:szCs w:val="26"/>
              </w:rPr>
              <w:t>уникати</w:t>
            </w:r>
            <w:proofErr w:type="spellEnd"/>
            <w:r w:rsidR="00090825" w:rsidRPr="00327E56">
              <w:rPr>
                <w:sz w:val="26"/>
                <w:szCs w:val="26"/>
                <w:lang w:val="uk-UA"/>
              </w:rPr>
              <w:t xml:space="preserve">переохолоджень, </w:t>
            </w:r>
            <w:proofErr w:type="spellStart"/>
            <w:r w:rsidRPr="00327E56">
              <w:rPr>
                <w:sz w:val="26"/>
                <w:szCs w:val="26"/>
              </w:rPr>
              <w:t>фізичних</w:t>
            </w:r>
            <w:proofErr w:type="spellEnd"/>
            <w:r w:rsidRPr="00327E56">
              <w:rPr>
                <w:sz w:val="26"/>
                <w:szCs w:val="26"/>
              </w:rPr>
              <w:t xml:space="preserve"> травм;</w:t>
            </w:r>
          </w:p>
          <w:p w:rsidR="00C5520A" w:rsidRPr="00327E56" w:rsidRDefault="00C5520A" w:rsidP="00444FE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27E56">
              <w:rPr>
                <w:sz w:val="26"/>
                <w:szCs w:val="26"/>
              </w:rPr>
              <w:t xml:space="preserve">• </w:t>
            </w:r>
            <w:proofErr w:type="spellStart"/>
            <w:r w:rsidRPr="00327E56">
              <w:rPr>
                <w:sz w:val="26"/>
                <w:szCs w:val="26"/>
              </w:rPr>
              <w:t>дотримуватисягігієни</w:t>
            </w:r>
            <w:proofErr w:type="spellEnd"/>
            <w:r w:rsidRPr="00327E56">
              <w:rPr>
                <w:sz w:val="26"/>
                <w:szCs w:val="26"/>
              </w:rPr>
              <w:t>;</w:t>
            </w:r>
          </w:p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</w:rPr>
              <w:t xml:space="preserve">•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>запобігатипотраплянню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>організмзбудниківзахворювань</w:t>
            </w:r>
            <w:proofErr w:type="spellEnd"/>
          </w:p>
        </w:tc>
      </w:tr>
      <w:tr w:rsidR="000210C9" w:rsidRPr="00327E56" w:rsidTr="00327E56">
        <w:tc>
          <w:tcPr>
            <w:tcW w:w="1134" w:type="dxa"/>
            <w:vMerge/>
          </w:tcPr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C5520A" w:rsidRPr="00327E56" w:rsidRDefault="00C5520A" w:rsidP="00327E56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327E56">
              <w:rPr>
                <w:b/>
                <w:bCs/>
                <w:sz w:val="26"/>
                <w:szCs w:val="26"/>
                <w:bdr w:val="none" w:sz="0" w:space="0" w:color="auto" w:frame="1"/>
                <w:lang w:val="uk-UA"/>
              </w:rPr>
              <w:t xml:space="preserve"> НЕВРАЛГІЯ</w:t>
            </w:r>
            <w:r w:rsidRPr="00327E56">
              <w:rPr>
                <w:sz w:val="26"/>
                <w:szCs w:val="26"/>
                <w:bdr w:val="none" w:sz="0" w:space="0" w:color="auto" w:frame="1"/>
              </w:rPr>
              <w:t> </w:t>
            </w:r>
            <w:r w:rsidR="00030662" w:rsidRPr="00327E56">
              <w:rPr>
                <w:sz w:val="26"/>
                <w:szCs w:val="26"/>
                <w:lang w:val="uk-UA"/>
              </w:rPr>
              <w:t xml:space="preserve"> супроводжує</w:t>
            </w:r>
            <w:r w:rsidRPr="00327E56">
              <w:rPr>
                <w:sz w:val="26"/>
                <w:szCs w:val="26"/>
                <w:lang w:val="uk-UA"/>
              </w:rPr>
              <w:t>ться болем, але  функції нервів зберігаються, наприклад, міжреберна невралгія.</w:t>
            </w:r>
          </w:p>
        </w:tc>
        <w:tc>
          <w:tcPr>
            <w:tcW w:w="3490" w:type="dxa"/>
          </w:tcPr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ураження периферичних нервів</w:t>
            </w:r>
          </w:p>
        </w:tc>
        <w:tc>
          <w:tcPr>
            <w:tcW w:w="2146" w:type="dxa"/>
            <w:vMerge/>
          </w:tcPr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0210C9" w:rsidRPr="00327E56" w:rsidTr="00327E56">
        <w:tc>
          <w:tcPr>
            <w:tcW w:w="1134" w:type="dxa"/>
            <w:vMerge/>
          </w:tcPr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C5520A" w:rsidRPr="00327E56" w:rsidRDefault="00090825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</w:t>
            </w:r>
            <w:r w:rsidR="00C5520A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адикуліт</w:t>
            </w:r>
          </w:p>
        </w:tc>
        <w:tc>
          <w:tcPr>
            <w:tcW w:w="3490" w:type="dxa"/>
          </w:tcPr>
          <w:p w:rsidR="00C5520A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Ураження спинномозкових корінців</w:t>
            </w:r>
          </w:p>
          <w:p w:rsidR="00327E56" w:rsidRPr="00327E56" w:rsidRDefault="00327E56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46" w:type="dxa"/>
            <w:vMerge/>
          </w:tcPr>
          <w:p w:rsidR="00C5520A" w:rsidRPr="00327E56" w:rsidRDefault="00C5520A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0210C9" w:rsidRPr="00327E56" w:rsidTr="00327E56">
        <w:tc>
          <w:tcPr>
            <w:tcW w:w="1134" w:type="dxa"/>
            <w:vMerge w:val="restart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Інфекційні хвороби</w:t>
            </w:r>
          </w:p>
        </w:tc>
        <w:tc>
          <w:tcPr>
            <w:tcW w:w="3544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Сказ – гостре ураження ЦНС</w:t>
            </w:r>
          </w:p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Судоми м’язів кінцівок. Агресія, буйство, галюцинації, марення, відчуття страху, параліч, смерть</w:t>
            </w:r>
          </w:p>
        </w:tc>
        <w:tc>
          <w:tcPr>
            <w:tcW w:w="3490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Віруси </w:t>
            </w:r>
            <w:r w:rsidR="00F07EB9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сказу передаються через уку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си диких та домашніх тварин</w:t>
            </w:r>
          </w:p>
        </w:tc>
        <w:tc>
          <w:tcPr>
            <w:tcW w:w="2146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Щеплення домашніх тварин та осіб, діяльність яких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’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язана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ризиком зараження</w:t>
            </w:r>
          </w:p>
        </w:tc>
      </w:tr>
      <w:tr w:rsidR="000210C9" w:rsidRPr="00327E56" w:rsidTr="00327E56">
        <w:tc>
          <w:tcPr>
            <w:tcW w:w="1134" w:type="dxa"/>
            <w:vMerge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Правець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– гостре ураження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спиннного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довгастого мозку</w:t>
            </w:r>
          </w:p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Сильне напруження скелетної мускулатури. Спочатку судоми м’язів поблизу рани, пізніше мімічні, згодом усі м’язи тулуба, хворий вигинається дугою. Смерть.</w:t>
            </w:r>
          </w:p>
        </w:tc>
        <w:tc>
          <w:tcPr>
            <w:tcW w:w="3490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Правцева паличка з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грунту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водойми потрапляє через ушкоджену шкіру. Носії – людина, птахи, гризуни.</w:t>
            </w:r>
          </w:p>
        </w:tc>
        <w:tc>
          <w:tcPr>
            <w:tcW w:w="2146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Своєчасне щеплення дітей та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екстренне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у разі поранення, забруднення.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</w:t>
            </w:r>
            <w:r w:rsidR="00F07EB9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триманння</w:t>
            </w:r>
            <w:proofErr w:type="spellEnd"/>
            <w:r w:rsidR="00F07EB9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ПТБ під час роботи в 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саду, городі.</w:t>
            </w:r>
          </w:p>
        </w:tc>
      </w:tr>
      <w:tr w:rsidR="000210C9" w:rsidRPr="00A46AAF" w:rsidTr="00327E56">
        <w:tc>
          <w:tcPr>
            <w:tcW w:w="1134" w:type="dxa"/>
            <w:vMerge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Менінгіт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– запалення мозкових оболонок. </w:t>
            </w:r>
          </w:p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Запаморочення, головний біль, дрібний висип на тілі, почервоніння горла, мигдаликів, непритомність, марення, судоми.</w:t>
            </w:r>
          </w:p>
        </w:tc>
        <w:tc>
          <w:tcPr>
            <w:tcW w:w="3490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Повітряно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F07EB9"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вірус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крапельно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від хворої людини, цьому сприяє переохолодження голови і всього тіла.</w:t>
            </w:r>
          </w:p>
        </w:tc>
        <w:tc>
          <w:tcPr>
            <w:tcW w:w="2146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Дотримання особистої гігієни, ізоляція від хворих менінгітом, щеплення.</w:t>
            </w:r>
          </w:p>
        </w:tc>
      </w:tr>
      <w:tr w:rsidR="000210C9" w:rsidRPr="00A46AAF" w:rsidTr="00327E56">
        <w:tc>
          <w:tcPr>
            <w:tcW w:w="1134" w:type="dxa"/>
            <w:vMerge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Енцефаліт 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– запалення ГМ</w:t>
            </w:r>
          </w:p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Стійкі порушення роботи НС, зумовлені руйнуванням нейронів, розростання сполучної тканини з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утроренням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порожнин, рубців</w:t>
            </w:r>
          </w:p>
        </w:tc>
        <w:tc>
          <w:tcPr>
            <w:tcW w:w="3490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Потрапляння вірусу енцефаліту через укуси кліщів, комарів, уживання сирого молока та молочних продуктів від інфікованих кіз, ускладнення інфекційних хвороб(кір, вітряна віспа)</w:t>
            </w:r>
          </w:p>
        </w:tc>
        <w:tc>
          <w:tcPr>
            <w:tcW w:w="2146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Захист від укусів кліщів, комарів, відмова від вживання сирого молока та молочних продуктів, ретельне лікування інфекційних хвороб</w:t>
            </w:r>
          </w:p>
        </w:tc>
      </w:tr>
      <w:tr w:rsidR="000210C9" w:rsidRPr="00A46AAF" w:rsidTr="00327E56">
        <w:tc>
          <w:tcPr>
            <w:tcW w:w="1134" w:type="dxa"/>
            <w:vMerge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Поліомієліт – запалення ЦНС, викликає ураження ЦНС, виникненням паралічів, іноді смертю.</w:t>
            </w:r>
          </w:p>
        </w:tc>
        <w:tc>
          <w:tcPr>
            <w:tcW w:w="3490" w:type="dxa"/>
          </w:tcPr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Полівірус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передається від людини до людини через слину, заражену їжу та воду. Найбільш вразливі діти до 5 років.</w:t>
            </w:r>
          </w:p>
          <w:p w:rsidR="004827F7" w:rsidRPr="00327E56" w:rsidRDefault="004827F7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46" w:type="dxa"/>
          </w:tcPr>
          <w:p w:rsidR="004827F7" w:rsidRPr="00327E56" w:rsidRDefault="004C0924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Вакцинація.</w:t>
            </w:r>
          </w:p>
          <w:p w:rsidR="004C0924" w:rsidRPr="00327E56" w:rsidRDefault="004C0924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Дотримання ПОГ.</w:t>
            </w:r>
          </w:p>
          <w:p w:rsidR="004C0924" w:rsidRPr="00327E56" w:rsidRDefault="004C0924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Вживання перевіреної їжі, відмова від вживання сирої води з відкритих джерел</w:t>
            </w:r>
          </w:p>
        </w:tc>
      </w:tr>
      <w:tr w:rsidR="00F738E8" w:rsidRPr="00327E56" w:rsidTr="00327E56">
        <w:tc>
          <w:tcPr>
            <w:tcW w:w="1134" w:type="dxa"/>
            <w:vMerge w:val="restart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Дегенеративні хвороб</w:t>
            </w: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и мозку</w:t>
            </w:r>
          </w:p>
        </w:tc>
        <w:tc>
          <w:tcPr>
            <w:tcW w:w="3544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Style w:val="a6"/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РОЗСІЯНИЙ СКЛЕРОЗ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— захворювання НС. характеризується 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 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погіршенням зору або двоїння в очах, частковий параліч, слабкість і спазми у м'язах, біль під час рухів, порушення ходи, порушення координації та рівноваги, можливі порушення чутливості, оніміння, проблеми з ковтанням, зором, мовленням, втрата працездатності.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490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внаслідокімунно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 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обумовленогоураженнямієліну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щопризводить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оголення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волокон та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порушенняпроведенняімпульсів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 них.</w:t>
            </w:r>
          </w:p>
        </w:tc>
        <w:tc>
          <w:tcPr>
            <w:tcW w:w="2146" w:type="dxa"/>
            <w:vMerge w:val="restart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Дотримуватись гігієни праці та відпочинку, харчування, вести здоровий спосіб життя,</w:t>
            </w: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Вживати попередники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дофаміну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(гормон щастя)</w:t>
            </w: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розвивати позитивний світогляд, уникати стресів підвищувати загальну опірність організму хворобам</w:t>
            </w:r>
          </w:p>
        </w:tc>
      </w:tr>
      <w:tr w:rsidR="00F738E8" w:rsidRPr="00A46AAF" w:rsidTr="00327E56">
        <w:tc>
          <w:tcPr>
            <w:tcW w:w="1134" w:type="dxa"/>
            <w:vMerge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Хвороба Паркінсона –захворювання ГМ, викликає тремтіння рук, ніг чи голови. З часом розвивається обмежена рухливість через порушення передачі нервових імпульсів до м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’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язів Страждають 1- 2% людей віком від  65 років.</w:t>
            </w:r>
          </w:p>
        </w:tc>
        <w:tc>
          <w:tcPr>
            <w:tcW w:w="3490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Спричинене прогресуючим руйнуванням і загибеллю нейронів СМ. 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 xml:space="preserve">які відповідають за синтез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нейропередавачадофаміну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, що бере участь у регуляції рухової активності.</w:t>
            </w:r>
            <w:r w:rsidRPr="0032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46" w:type="dxa"/>
            <w:vMerge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738E8" w:rsidRPr="00A46AAF" w:rsidTr="00327E56">
        <w:tc>
          <w:tcPr>
            <w:tcW w:w="1134" w:type="dxa"/>
            <w:vMerge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Хвороба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Альцгаймера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proofErr w:type="spellEnd"/>
          </w:p>
          <w:p w:rsidR="00DC42A0" w:rsidRPr="00327E56" w:rsidRDefault="00DC42A0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Ураження функцій головного мозку,  зокрема пізнавальних (когнітивних) функції.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DC42A0" w:rsidRPr="00327E56" w:rsidRDefault="00DC42A0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490" w:type="dxa"/>
          </w:tcPr>
          <w:p w:rsidR="00DC42A0" w:rsidRPr="00327E56" w:rsidRDefault="00DC42A0" w:rsidP="00444FE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327E56">
              <w:rPr>
                <w:sz w:val="26"/>
                <w:szCs w:val="26"/>
                <w:lang w:val="uk-UA"/>
              </w:rPr>
              <w:t xml:space="preserve">спричинене порушенням продукції білка амілоїду (у головному мозку відкладається білок амілоїд, і в сірій речовині з'являються </w:t>
            </w:r>
            <w:proofErr w:type="spellStart"/>
            <w:r w:rsidRPr="00327E56">
              <w:rPr>
                <w:sz w:val="26"/>
                <w:szCs w:val="26"/>
                <w:lang w:val="uk-UA"/>
              </w:rPr>
              <w:t>нейрофібрилярні</w:t>
            </w:r>
            <w:proofErr w:type="spellEnd"/>
            <w:r w:rsidRPr="00327E56">
              <w:rPr>
                <w:sz w:val="26"/>
                <w:szCs w:val="26"/>
                <w:lang w:val="uk-UA"/>
              </w:rPr>
              <w:t xml:space="preserve"> клубки), що приводить до ушкодження нейронів мозку</w:t>
            </w:r>
          </w:p>
        </w:tc>
        <w:tc>
          <w:tcPr>
            <w:tcW w:w="2146" w:type="dxa"/>
            <w:vMerge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B33CC1" w:rsidRPr="00327E56" w:rsidTr="00327E56">
        <w:tc>
          <w:tcPr>
            <w:tcW w:w="1134" w:type="dxa"/>
            <w:vMerge/>
          </w:tcPr>
          <w:p w:rsidR="00B33CC1" w:rsidRPr="00327E56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B33CC1" w:rsidRPr="00327E56" w:rsidRDefault="00B33CC1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епілепсія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-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характеризуютьсянеконтрольованими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хаотичнимипроцесами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головному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мозку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утратою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свідомості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мимовільнимисудомнимирухами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Епілептичні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напади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виникають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однієїлюдини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200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сильнихнападівхворийнепритомніє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падає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ньогорозвиваютьсясудоми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якітриваютьдекількахвилин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90" w:type="dxa"/>
          </w:tcPr>
          <w:p w:rsidR="00B33CC1" w:rsidRPr="00327E56" w:rsidRDefault="00B33CC1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людей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бути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зумовленапухлиною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головного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мозку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травмою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інсультомабопорушеннямхімічного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балансу.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Захворюванняможевиникати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періодстатевогодозріваннявнаслідок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неправильного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харчуванняабоотруєння</w:t>
            </w:r>
            <w:proofErr w:type="spellEnd"/>
          </w:p>
        </w:tc>
        <w:tc>
          <w:tcPr>
            <w:tcW w:w="2146" w:type="dxa"/>
          </w:tcPr>
          <w:p w:rsidR="00B33CC1" w:rsidRPr="00327E56" w:rsidRDefault="00B33CC1" w:rsidP="00B33CC1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вести здоровий спосіб життя,</w:t>
            </w:r>
          </w:p>
          <w:p w:rsidR="00B33CC1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Дотримання ПТБ</w:t>
            </w:r>
          </w:p>
          <w:p w:rsidR="00B33CC1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B33CC1" w:rsidRPr="00327E56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>запобігатипотраплянню</w:t>
            </w:r>
            <w:proofErr w:type="spellEnd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>організмзбудниківзахворювань</w:t>
            </w:r>
            <w:proofErr w:type="spellEnd"/>
          </w:p>
        </w:tc>
      </w:tr>
      <w:tr w:rsidR="00F738E8" w:rsidRPr="00327E56" w:rsidTr="00327E56">
        <w:tc>
          <w:tcPr>
            <w:tcW w:w="1134" w:type="dxa"/>
            <w:vMerge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DC42A0" w:rsidRPr="00B33CC1" w:rsidRDefault="00DC42A0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uk-UA" w:eastAsia="ru-RU"/>
              </w:rPr>
              <w:t>ДЕМЕНЦІЯ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– 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хвороба НС, хворі погано запам'ятовують нещодавні події, не дбають про свій зовнішній вигляд, страждають від депресії і тривожних станів, уникають спілкування і навіть не можуть впізнати рідних і 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друзів, на пізніх стадіях розвитку хвороби вони часто прикуті до ліжка, страждають нетриманням сечі та калу.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90" w:type="dxa"/>
          </w:tcPr>
          <w:p w:rsidR="00DC42A0" w:rsidRPr="00327E56" w:rsidRDefault="00DC42A0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В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іковеураженнянервовоїсистеми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третиниосібвікомпонад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80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приводить до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втрати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інтелектуальнихфункцій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Причина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хвороби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кількаперенесенихі</w:t>
            </w: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нсультів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післяхворобиАльцгаймера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C42A0" w:rsidRPr="00327E56" w:rsidRDefault="00DC42A0" w:rsidP="00444FE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146" w:type="dxa"/>
          </w:tcPr>
          <w:p w:rsidR="00DC42A0" w:rsidRPr="00327E56" w:rsidRDefault="00DC42A0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0210C9" w:rsidRPr="00327E56" w:rsidTr="00327E56">
        <w:tc>
          <w:tcPr>
            <w:tcW w:w="1134" w:type="dxa"/>
            <w:vMerge w:val="restart"/>
          </w:tcPr>
          <w:p w:rsidR="000210C9" w:rsidRPr="00327E56" w:rsidRDefault="000210C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Спадкові хвороби</w:t>
            </w:r>
          </w:p>
        </w:tc>
        <w:tc>
          <w:tcPr>
            <w:tcW w:w="3544" w:type="dxa"/>
          </w:tcPr>
          <w:p w:rsidR="000210C9" w:rsidRPr="00327E56" w:rsidRDefault="000210C9" w:rsidP="00327E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327E56">
              <w:rPr>
                <w:b/>
                <w:sz w:val="26"/>
                <w:szCs w:val="26"/>
                <w:lang w:val="uk-UA"/>
              </w:rPr>
              <w:t>Хромосомні</w:t>
            </w:r>
            <w:r w:rsidR="00214C69" w:rsidRPr="00327E56">
              <w:rPr>
                <w:b/>
                <w:sz w:val="26"/>
                <w:szCs w:val="26"/>
                <w:lang w:val="uk-UA"/>
              </w:rPr>
              <w:t xml:space="preserve"> Хвороба</w:t>
            </w:r>
            <w:r w:rsidR="00214C69" w:rsidRPr="00327E56">
              <w:rPr>
                <w:sz w:val="26"/>
                <w:szCs w:val="26"/>
                <w:lang w:val="uk-UA"/>
              </w:rPr>
              <w:t xml:space="preserve"> Дауна- захворювання  (зміни в хромосомах, тобто на клітинному рівні)  характерні прояви слабоумства, інфантильності, різні ендокринні розлади,</w:t>
            </w:r>
          </w:p>
        </w:tc>
        <w:tc>
          <w:tcPr>
            <w:tcW w:w="3490" w:type="dxa"/>
          </w:tcPr>
          <w:p w:rsidR="000210C9" w:rsidRPr="00327E56" w:rsidRDefault="00214C6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Трисомія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21 пари хромосом</w:t>
            </w:r>
          </w:p>
        </w:tc>
        <w:tc>
          <w:tcPr>
            <w:tcW w:w="2146" w:type="dxa"/>
          </w:tcPr>
          <w:p w:rsidR="000210C9" w:rsidRPr="00327E56" w:rsidRDefault="000210C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214C69" w:rsidRPr="00327E56" w:rsidTr="00327E56">
        <w:tc>
          <w:tcPr>
            <w:tcW w:w="1134" w:type="dxa"/>
            <w:vMerge/>
          </w:tcPr>
          <w:p w:rsidR="00214C69" w:rsidRPr="00327E56" w:rsidRDefault="00214C6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544" w:type="dxa"/>
          </w:tcPr>
          <w:p w:rsidR="00214C69" w:rsidRPr="00327E56" w:rsidRDefault="00B67AAF" w:rsidP="00327E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27E56">
              <w:rPr>
                <w:b/>
                <w:sz w:val="26"/>
                <w:szCs w:val="26"/>
                <w:lang w:val="uk-UA"/>
              </w:rPr>
              <w:t>геномні</w:t>
            </w:r>
            <w:proofErr w:type="spellEnd"/>
            <w:r w:rsidRPr="00327E5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27E56">
              <w:rPr>
                <w:b/>
                <w:sz w:val="26"/>
                <w:szCs w:val="26"/>
                <w:lang w:val="uk-UA"/>
              </w:rPr>
              <w:t>хвороби</w:t>
            </w:r>
            <w:r w:rsidR="00214C69" w:rsidRPr="00327E56">
              <w:rPr>
                <w:sz w:val="26"/>
                <w:szCs w:val="26"/>
                <w:lang w:val="uk-UA"/>
              </w:rPr>
              <w:t>—</w:t>
            </w:r>
            <w:proofErr w:type="spellEnd"/>
            <w:r w:rsidRPr="00327E56">
              <w:rPr>
                <w:sz w:val="26"/>
                <w:szCs w:val="26"/>
                <w:lang w:val="uk-UA"/>
              </w:rPr>
              <w:t xml:space="preserve"> характеризуються руховими </w:t>
            </w:r>
            <w:r w:rsidR="00214C69" w:rsidRPr="00327E56">
              <w:rPr>
                <w:sz w:val="26"/>
                <w:szCs w:val="26"/>
                <w:lang w:val="uk-UA"/>
              </w:rPr>
              <w:t xml:space="preserve"> порушення</w:t>
            </w:r>
            <w:r w:rsidRPr="00327E56">
              <w:rPr>
                <w:sz w:val="26"/>
                <w:szCs w:val="26"/>
                <w:lang w:val="uk-UA"/>
              </w:rPr>
              <w:t>ми</w:t>
            </w:r>
          </w:p>
        </w:tc>
        <w:tc>
          <w:tcPr>
            <w:tcW w:w="3490" w:type="dxa"/>
          </w:tcPr>
          <w:p w:rsidR="00214C69" w:rsidRPr="00327E56" w:rsidRDefault="00214C6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327E56">
              <w:rPr>
                <w:rFonts w:ascii="Times New Roman" w:hAnsi="Times New Roman" w:cs="Times New Roman"/>
                <w:sz w:val="26"/>
                <w:szCs w:val="26"/>
              </w:rPr>
              <w:t>змі</w:t>
            </w:r>
            <w:r w:rsidR="00B67AAF" w:rsidRPr="00327E56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proofErr w:type="spellEnd"/>
            <w:r w:rsidR="00B67AAF" w:rsidRPr="00327E56">
              <w:rPr>
                <w:rFonts w:ascii="Times New Roman" w:hAnsi="Times New Roman" w:cs="Times New Roman"/>
                <w:sz w:val="26"/>
                <w:szCs w:val="26"/>
              </w:rPr>
              <w:t xml:space="preserve"> в генах — </w:t>
            </w:r>
            <w:proofErr w:type="spellStart"/>
            <w:r w:rsidR="00B67AAF" w:rsidRPr="00327E56">
              <w:rPr>
                <w:rFonts w:ascii="Times New Roman" w:hAnsi="Times New Roman" w:cs="Times New Roman"/>
                <w:sz w:val="26"/>
                <w:szCs w:val="26"/>
              </w:rPr>
              <w:t>носіяхспадковості</w:t>
            </w:r>
            <w:proofErr w:type="spellEnd"/>
            <w:r w:rsidR="00B67AAF" w:rsidRPr="00327E5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2146" w:type="dxa"/>
          </w:tcPr>
          <w:p w:rsidR="00214C69" w:rsidRPr="00327E56" w:rsidRDefault="00214C69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3CC1" w:rsidRPr="00327E56" w:rsidTr="00667235">
        <w:trPr>
          <w:trHeight w:val="2990"/>
        </w:trPr>
        <w:tc>
          <w:tcPr>
            <w:tcW w:w="1134" w:type="dxa"/>
          </w:tcPr>
          <w:p w:rsidR="00B33CC1" w:rsidRPr="00327E56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Травматичні хвороби</w:t>
            </w:r>
          </w:p>
        </w:tc>
        <w:tc>
          <w:tcPr>
            <w:tcW w:w="3544" w:type="dxa"/>
          </w:tcPr>
          <w:p w:rsidR="00B33CC1" w:rsidRPr="00327E56" w:rsidRDefault="00B33CC1" w:rsidP="00327E56">
            <w:pPr>
              <w:pStyle w:val="a3"/>
              <w:shd w:val="clear" w:color="auto" w:fill="FFFFFF" w:themeFill="background1"/>
              <w:spacing w:before="0" w:after="0"/>
              <w:jc w:val="both"/>
              <w:rPr>
                <w:sz w:val="26"/>
                <w:szCs w:val="26"/>
                <w:lang w:val="uk-UA"/>
              </w:rPr>
            </w:pPr>
            <w:r w:rsidRPr="00327E56">
              <w:rPr>
                <w:b/>
                <w:sz w:val="26"/>
                <w:szCs w:val="26"/>
                <w:lang w:val="uk-UA"/>
              </w:rPr>
              <w:t xml:space="preserve">Струс, забій, </w:t>
            </w:r>
            <w:proofErr w:type="spellStart"/>
            <w:r w:rsidRPr="00327E56">
              <w:rPr>
                <w:b/>
                <w:sz w:val="26"/>
                <w:szCs w:val="26"/>
                <w:lang w:val="uk-UA"/>
              </w:rPr>
              <w:t>здавлювлюванняГМ</w:t>
            </w:r>
            <w:r w:rsidRPr="00327E56">
              <w:rPr>
                <w:sz w:val="26"/>
                <w:szCs w:val="26"/>
                <w:lang w:val="uk-UA"/>
              </w:rPr>
              <w:t>проявляється</w:t>
            </w:r>
            <w:proofErr w:type="spellEnd"/>
            <w:r w:rsidRPr="00327E56">
              <w:rPr>
                <w:sz w:val="26"/>
                <w:szCs w:val="26"/>
                <w:lang w:val="uk-UA"/>
              </w:rPr>
              <w:t xml:space="preserve"> розладом свідомості, головним болем, нудотою, блювотою, розладами пам’яті. </w:t>
            </w:r>
            <w:proofErr w:type="spellStart"/>
            <w:r w:rsidRPr="00327E56">
              <w:rPr>
                <w:sz w:val="26"/>
                <w:szCs w:val="26"/>
              </w:rPr>
              <w:t>Якщоцезабіймозку</w:t>
            </w:r>
            <w:proofErr w:type="spellEnd"/>
            <w:r w:rsidRPr="00327E56">
              <w:rPr>
                <w:sz w:val="26"/>
                <w:szCs w:val="26"/>
              </w:rPr>
              <w:t xml:space="preserve">, то до </w:t>
            </w:r>
            <w:proofErr w:type="spellStart"/>
            <w:r w:rsidRPr="00327E56">
              <w:rPr>
                <w:sz w:val="26"/>
                <w:szCs w:val="26"/>
              </w:rPr>
              <w:t>описанихознакприєднуютьсямісцевіпорушеннячутливості</w:t>
            </w:r>
            <w:proofErr w:type="spellEnd"/>
            <w:r w:rsidRPr="00327E56">
              <w:rPr>
                <w:sz w:val="26"/>
                <w:szCs w:val="26"/>
              </w:rPr>
              <w:t xml:space="preserve"> </w:t>
            </w:r>
            <w:proofErr w:type="spellStart"/>
            <w:r w:rsidRPr="00327E56">
              <w:rPr>
                <w:sz w:val="26"/>
                <w:szCs w:val="26"/>
              </w:rPr>
              <w:t>і</w:t>
            </w:r>
            <w:proofErr w:type="spellEnd"/>
            <w:r w:rsidRPr="00327E56">
              <w:rPr>
                <w:sz w:val="26"/>
                <w:szCs w:val="26"/>
              </w:rPr>
              <w:t xml:space="preserve"> </w:t>
            </w:r>
            <w:proofErr w:type="spellStart"/>
            <w:r w:rsidRPr="00327E56">
              <w:rPr>
                <w:sz w:val="26"/>
                <w:szCs w:val="26"/>
              </w:rPr>
              <w:t>руховоїактивності</w:t>
            </w:r>
            <w:proofErr w:type="spellEnd"/>
            <w:r w:rsidRPr="00327E56">
              <w:rPr>
                <w:sz w:val="26"/>
                <w:szCs w:val="26"/>
              </w:rPr>
              <w:t>.</w:t>
            </w:r>
          </w:p>
        </w:tc>
        <w:tc>
          <w:tcPr>
            <w:tcW w:w="3490" w:type="dxa"/>
          </w:tcPr>
          <w:p w:rsidR="00B33CC1" w:rsidRPr="00327E56" w:rsidRDefault="00B33CC1" w:rsidP="00444FE0">
            <w:pPr>
              <w:pStyle w:val="a3"/>
              <w:shd w:val="clear" w:color="auto" w:fill="FFFFFF" w:themeFill="background1"/>
              <w:spacing w:before="0" w:after="0"/>
              <w:jc w:val="both"/>
              <w:rPr>
                <w:sz w:val="26"/>
                <w:szCs w:val="26"/>
              </w:rPr>
            </w:pPr>
            <w:r w:rsidRPr="00327E56">
              <w:rPr>
                <w:sz w:val="26"/>
                <w:szCs w:val="26"/>
                <w:lang w:val="uk-UA"/>
              </w:rPr>
              <w:t xml:space="preserve">наслідки травм головного і спинного мозку — у вигляді </w:t>
            </w:r>
            <w:proofErr w:type="spellStart"/>
            <w:r w:rsidRPr="00327E56">
              <w:rPr>
                <w:sz w:val="26"/>
                <w:szCs w:val="26"/>
                <w:lang w:val="uk-UA"/>
              </w:rPr>
              <w:t>енцефалопатії</w:t>
            </w:r>
            <w:proofErr w:type="spellEnd"/>
            <w:r w:rsidRPr="00327E56">
              <w:rPr>
                <w:sz w:val="26"/>
                <w:szCs w:val="26"/>
                <w:lang w:val="uk-UA"/>
              </w:rPr>
              <w:t xml:space="preserve"> і т. д. </w:t>
            </w:r>
          </w:p>
        </w:tc>
        <w:tc>
          <w:tcPr>
            <w:tcW w:w="2146" w:type="dxa"/>
          </w:tcPr>
          <w:p w:rsidR="00B33CC1" w:rsidRPr="00327E56" w:rsidRDefault="00B33CC1" w:rsidP="00444FE0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Дотримання ПТБ</w:t>
            </w:r>
          </w:p>
        </w:tc>
      </w:tr>
    </w:tbl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VІ . Узагальнення знань учнів 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Наведіть приклади зовнішніх і внутрішніх чинників, що порушують роботу нервової системи?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Як впливають на нервову систему шкідливі звички?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Які захворювання нервової системи належать до інфекційних?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 Схарактеризуйте головні засоби профілактики захворювань нервової системи.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Як відбувається зараження сказом?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6. Які тварини поширюють збудників правця?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7. Чим небезпечний поліомієліт?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 Сформулюйте поради для запобігання інсультам.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Якого догляду потребують люди, що перенесли інсульт?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Складіть пам’ятку рекомендацію щодо поведінки під час відвідування місць, де можуть бути кліщі, з метою запобігання кліщовому енцефаліту. Поясніть її зміст.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</w:t>
      </w: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 І. Підведення </w:t>
      </w:r>
      <w:proofErr w:type="gramStart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підсумків .</w:t>
      </w:r>
      <w:proofErr w:type="gramEnd"/>
      <w:r w:rsidR="00F738E8"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Оцінювання.</w:t>
      </w:r>
    </w:p>
    <w:p w:rsidR="00127A9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iCs/>
          <w:sz w:val="26"/>
          <w:szCs w:val="26"/>
          <w:lang w:val="uk-UA" w:eastAsia="ru-RU"/>
        </w:rPr>
        <w:t>Рослини — «друзі» нервової системи.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Броколі протидіє стресам. 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Брюссельська капуста сприяє правильному розвитку нервової системи та з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меншенню ризику вроджених </w:t>
      </w:r>
      <w:r w:rsidR="00A066B1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хвороб у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дітей.</w:t>
      </w: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 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Цвітна капуста допомагає виводити токсини з 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організму. </w:t>
      </w: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  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Зелений горошок покращує розу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мову діяльність.</w:t>
      </w: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 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Кукурудза захищає організм від розладів роботи нервової системи, пов’язаних 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зі старінням. </w:t>
      </w:r>
    </w:p>
    <w:p w:rsidR="00327E56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Картопля та вишня знижують ризик тромбоутворення і запобігають інсультам.Слива усуває безсоння, покращує настрій.</w:t>
      </w:r>
      <w:r w:rsidR="00327E56"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  </w:t>
      </w:r>
    </w:p>
    <w:p w:rsidR="00327E56" w:rsidRPr="00327E56" w:rsidRDefault="00327E56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lastRenderedPageBreak/>
        <w:t>Мигдаль активізує пам’ять.  </w:t>
      </w:r>
    </w:p>
    <w:p w:rsidR="00393649" w:rsidRPr="00327E56" w:rsidRDefault="00393649" w:rsidP="00327E56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Яблука знімають втому мозку.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Інтерактивна методика «Знаємо – Хочемо дізнатися – Дізналися»</w:t>
      </w: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Учні заповнюють третю  колонку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табл</w:t>
      </w: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proofErr w:type="spellEnd"/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3159"/>
        <w:gridCol w:w="3178"/>
        <w:gridCol w:w="3158"/>
      </w:tblGrid>
      <w:tr w:rsidR="00393649" w:rsidRPr="00327E56" w:rsidTr="0039364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Щознаємо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щохочемодізнатися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</w:t>
            </w: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</w:p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дізналися</w:t>
            </w:r>
            <w:proofErr w:type="spellEnd"/>
            <w:r w:rsidRPr="00327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</w:tr>
      <w:tr w:rsidR="00393649" w:rsidRPr="00327E56" w:rsidTr="0039364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649" w:rsidRPr="00327E56" w:rsidRDefault="00393649" w:rsidP="00444FE0">
            <w:pPr>
              <w:shd w:val="clear" w:color="auto" w:fill="FFFFFF" w:themeFill="background1"/>
              <w:spacing w:before="15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93649" w:rsidRPr="00327E56" w:rsidRDefault="00393649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roofErr w:type="gramStart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ІІІ .</w:t>
      </w:r>
      <w:proofErr w:type="gramEnd"/>
      <w:r w:rsidRPr="00327E5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Повідомлення домашнього завдання</w:t>
      </w:r>
    </w:p>
    <w:p w:rsidR="00B67AAF" w:rsidRPr="00327E56" w:rsidRDefault="00B67AAF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Повторити 34 – 40 параграфи</w:t>
      </w:r>
      <w:r w:rsidR="00F738E8"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тема «</w:t>
      </w:r>
      <w:proofErr w:type="spellStart"/>
      <w:r w:rsidR="00F738E8"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Зв</w:t>
      </w:r>
      <w:proofErr w:type="spellEnd"/>
      <w:r w:rsidR="00F738E8" w:rsidRPr="00327E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proofErr w:type="spellStart"/>
      <w:r w:rsidR="00F738E8"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язок</w:t>
      </w:r>
      <w:proofErr w:type="spellEnd"/>
      <w:r w:rsidR="00F738E8"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організму людини із зовнішнім середовищем. Нервова система». Підготуватися до тестування.</w:t>
      </w:r>
    </w:p>
    <w:p w:rsidR="00C22F25" w:rsidRPr="00327E56" w:rsidRDefault="00F738E8" w:rsidP="00444FE0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Інформація для допитливих</w:t>
      </w:r>
    </w:p>
    <w:p w:rsidR="00D64E98" w:rsidRPr="00327E56" w:rsidRDefault="00C21D0D" w:rsidP="00444FE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Психосоматика</w:t>
      </w:r>
      <w:proofErr w:type="spellEnd"/>
    </w:p>
    <w:p w:rsidR="00C21D0D" w:rsidRPr="00327E56" w:rsidRDefault="00C21D0D" w:rsidP="00444FE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Існуєнапрямок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медициніпідназвою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психосоматика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Вінвивчаєвпливпсихологічнихчинників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виникнення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перебігтілесних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соматичних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захворювань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Фахівці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психосоматикипереконані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щобезлічтілесних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хвороб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пов'язаний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розладамипсихіки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Тому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потрібнопочинатилікуваннянезприйому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купи </w:t>
      </w:r>
      <w:proofErr w:type="spellStart"/>
      <w:proofErr w:type="gram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proofErr w:type="gram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ікарськихпрепаратів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проходженнярізних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процедур, а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консультації</w:t>
      </w:r>
      <w:proofErr w:type="spellEnd"/>
      <w:r w:rsidRPr="00327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психотерапевта.</w:t>
      </w:r>
    </w:p>
    <w:p w:rsidR="00C21D0D" w:rsidRPr="00327E56" w:rsidRDefault="00C21D0D" w:rsidP="00444FE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Незадоволена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потреба - причина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багатьох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хвороб</w:t>
      </w:r>
    </w:p>
    <w:p w:rsidR="00C21D0D" w:rsidRPr="00327E56" w:rsidRDefault="00C21D0D" w:rsidP="00444F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Одними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виникненняпсихосоматичнихзахворювань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людини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Вона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можецьоговідразунавіть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усвідомлювати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Виявити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потребу, яка не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задоволенаскладніше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ніжвизначитипсихологічнітравми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дитячі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страхи.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Кожнійлюдинінеобхіднезадоволенняїїосновних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потреб. 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людиниіснуєчотириосновні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Незадоволенняоднієї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них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призводить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виникненнярізних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хвороб.</w:t>
      </w:r>
    </w:p>
    <w:p w:rsidR="00C21D0D" w:rsidRPr="00327E56" w:rsidRDefault="00C21D0D" w:rsidP="00444FE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харчова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це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тільки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потреба в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їжі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матеріальні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становище.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Незадоволеність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тут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привести до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порушенняроботи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хвороб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шлунково-кишкового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тракту.</w:t>
      </w:r>
    </w:p>
    <w:p w:rsidR="00C21D0D" w:rsidRPr="00327E56" w:rsidRDefault="00C21D0D" w:rsidP="00444FE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Потреба в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безпеці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бажанняммативласнутериторію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особистийзахист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тил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Незадоволеністьпризводить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розвиткузахворюваньсерцево-судинноїсистеми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дихальнихшляхів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1D0D" w:rsidRPr="00327E56" w:rsidRDefault="00C21D0D" w:rsidP="00444FE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Сексуальна потреба -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цебажаннявисловлювати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свою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бути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коханим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Незадоволеність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сексуальнійсферіпризводить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імпотенції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чоловіків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гінекологічнихзахворювань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жінок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1D0D" w:rsidRPr="00327E56" w:rsidRDefault="00C21D0D" w:rsidP="00444FE0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Потреба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батьківськавиражається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бажанні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когосьпіклуватися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батьків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коханулюдину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друга,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домашньогоулюбленця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Незадоволенняцієї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призводить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гіпертонії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депресії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головнихболів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розладівтравлення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1D0D" w:rsidRPr="00327E56" w:rsidRDefault="00C21D0D" w:rsidP="00444FE0">
      <w:pPr>
        <w:spacing w:after="0" w:line="240" w:lineRule="auto"/>
        <w:textAlignment w:val="baseline"/>
        <w:rPr>
          <w:rFonts w:eastAsia="Times New Roman" w:cstheme="minorHAnsi"/>
          <w:color w:val="616161"/>
          <w:sz w:val="26"/>
          <w:szCs w:val="26"/>
          <w:lang w:eastAsia="ru-RU"/>
        </w:rPr>
      </w:pP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Сьогодніпсихотерапевтивирішуютьбезліч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проблем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зіздоров'ямлюдини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Лікуваннюпсихотерапієюпіддаютьсятакіхвороби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як: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імпотенція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безпліддя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алергія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астма,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шкірнізахворювання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шлунково-кишковірозлади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багатоінших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Психосоматичнатерапія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це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швидкийпроцес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тому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блискавичнихрезультатівчекати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варто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Потрібнопам'ятати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щоусунувшинесприятливіпереживання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можна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самостійновпоратися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327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хворобою</w:t>
      </w:r>
      <w:r w:rsidRPr="00327E56">
        <w:rPr>
          <w:rFonts w:eastAsia="Times New Roman" w:cstheme="minorHAnsi"/>
          <w:color w:val="616161"/>
          <w:sz w:val="26"/>
          <w:szCs w:val="26"/>
          <w:lang w:eastAsia="ru-RU"/>
        </w:rPr>
        <w:t>.</w:t>
      </w:r>
    </w:p>
    <w:p w:rsidR="00C22F25" w:rsidRPr="00F738E8" w:rsidRDefault="00C22F25" w:rsidP="008932D3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202419"/>
          <w:sz w:val="28"/>
          <w:szCs w:val="28"/>
          <w:lang w:eastAsia="ru-RU"/>
        </w:rPr>
      </w:pPr>
    </w:p>
    <w:p w:rsidR="00393649" w:rsidRPr="00F738E8" w:rsidRDefault="00393649" w:rsidP="008932D3">
      <w:pPr>
        <w:shd w:val="clear" w:color="auto" w:fill="FFFFFF" w:themeFill="background1"/>
        <w:rPr>
          <w:rFonts w:eastAsia="Times New Roman" w:cstheme="minorHAnsi"/>
          <w:sz w:val="28"/>
          <w:szCs w:val="28"/>
          <w:lang w:eastAsia="ru-RU"/>
        </w:rPr>
      </w:pPr>
    </w:p>
    <w:p w:rsidR="003361EF" w:rsidRPr="00F738E8" w:rsidRDefault="003361EF" w:rsidP="008932D3">
      <w:pPr>
        <w:shd w:val="clear" w:color="auto" w:fill="FFFFFF" w:themeFill="background1"/>
        <w:rPr>
          <w:rFonts w:cstheme="minorHAnsi"/>
          <w:sz w:val="28"/>
          <w:szCs w:val="28"/>
        </w:rPr>
      </w:pPr>
    </w:p>
    <w:sectPr w:rsidR="003361EF" w:rsidRPr="00F738E8" w:rsidSect="00327E56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026C"/>
    <w:multiLevelType w:val="multilevel"/>
    <w:tmpl w:val="3210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C7981"/>
    <w:multiLevelType w:val="multilevel"/>
    <w:tmpl w:val="161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F09F9"/>
    <w:multiLevelType w:val="multilevel"/>
    <w:tmpl w:val="B3A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03B57"/>
    <w:multiLevelType w:val="multilevel"/>
    <w:tmpl w:val="797A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06492"/>
    <w:multiLevelType w:val="hybridMultilevel"/>
    <w:tmpl w:val="22AA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33F98"/>
    <w:multiLevelType w:val="multilevel"/>
    <w:tmpl w:val="EC8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57D40"/>
    <w:multiLevelType w:val="hybridMultilevel"/>
    <w:tmpl w:val="5A5C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3123C"/>
    <w:multiLevelType w:val="multilevel"/>
    <w:tmpl w:val="96B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A7CE1"/>
    <w:multiLevelType w:val="multilevel"/>
    <w:tmpl w:val="2C6C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40A3E"/>
    <w:multiLevelType w:val="multilevel"/>
    <w:tmpl w:val="227C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BF4963"/>
    <w:rsid w:val="00001552"/>
    <w:rsid w:val="000210C9"/>
    <w:rsid w:val="00030662"/>
    <w:rsid w:val="0008632D"/>
    <w:rsid w:val="00090825"/>
    <w:rsid w:val="0010683E"/>
    <w:rsid w:val="00127A99"/>
    <w:rsid w:val="00154329"/>
    <w:rsid w:val="00190726"/>
    <w:rsid w:val="001F7815"/>
    <w:rsid w:val="00214C69"/>
    <w:rsid w:val="002A65BC"/>
    <w:rsid w:val="002D5D6F"/>
    <w:rsid w:val="003020C5"/>
    <w:rsid w:val="0032582F"/>
    <w:rsid w:val="00327E56"/>
    <w:rsid w:val="003354AE"/>
    <w:rsid w:val="003361EF"/>
    <w:rsid w:val="00352FBE"/>
    <w:rsid w:val="00393649"/>
    <w:rsid w:val="00404FBE"/>
    <w:rsid w:val="00444FE0"/>
    <w:rsid w:val="00454576"/>
    <w:rsid w:val="004827F7"/>
    <w:rsid w:val="004B2A9A"/>
    <w:rsid w:val="004C0924"/>
    <w:rsid w:val="005175CC"/>
    <w:rsid w:val="005B5B07"/>
    <w:rsid w:val="006C53AC"/>
    <w:rsid w:val="006D2E07"/>
    <w:rsid w:val="00742F58"/>
    <w:rsid w:val="00785F69"/>
    <w:rsid w:val="007F2C25"/>
    <w:rsid w:val="0088097C"/>
    <w:rsid w:val="008932D3"/>
    <w:rsid w:val="008F1B84"/>
    <w:rsid w:val="008F52E7"/>
    <w:rsid w:val="0094249C"/>
    <w:rsid w:val="00976AE2"/>
    <w:rsid w:val="009837B7"/>
    <w:rsid w:val="009A5E17"/>
    <w:rsid w:val="00A066B1"/>
    <w:rsid w:val="00A15628"/>
    <w:rsid w:val="00A17807"/>
    <w:rsid w:val="00A407F3"/>
    <w:rsid w:val="00A46AAF"/>
    <w:rsid w:val="00A55A09"/>
    <w:rsid w:val="00A810A0"/>
    <w:rsid w:val="00A8414C"/>
    <w:rsid w:val="00B33CC1"/>
    <w:rsid w:val="00B67AAF"/>
    <w:rsid w:val="00BF39BF"/>
    <w:rsid w:val="00BF4963"/>
    <w:rsid w:val="00C03054"/>
    <w:rsid w:val="00C21D0D"/>
    <w:rsid w:val="00C22F25"/>
    <w:rsid w:val="00C5520A"/>
    <w:rsid w:val="00D64E98"/>
    <w:rsid w:val="00DC42A0"/>
    <w:rsid w:val="00E5297F"/>
    <w:rsid w:val="00E6171A"/>
    <w:rsid w:val="00EA34F0"/>
    <w:rsid w:val="00F07EB9"/>
    <w:rsid w:val="00F56116"/>
    <w:rsid w:val="00F738E8"/>
    <w:rsid w:val="00FB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9A"/>
  </w:style>
  <w:style w:type="paragraph" w:styleId="1">
    <w:name w:val="heading 1"/>
    <w:basedOn w:val="a"/>
    <w:link w:val="10"/>
    <w:uiPriority w:val="9"/>
    <w:qFormat/>
    <w:rsid w:val="00393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3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3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936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3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36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36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3649"/>
    <w:rPr>
      <w:color w:val="0000FF"/>
      <w:u w:val="single"/>
    </w:rPr>
  </w:style>
  <w:style w:type="character" w:customStyle="1" w:styleId="t">
    <w:name w:val="t"/>
    <w:basedOn w:val="a0"/>
    <w:rsid w:val="00393649"/>
  </w:style>
  <w:style w:type="character" w:customStyle="1" w:styleId="art-postdateicon">
    <w:name w:val="art-postdateicon"/>
    <w:basedOn w:val="a0"/>
    <w:rsid w:val="00393649"/>
  </w:style>
  <w:style w:type="character" w:customStyle="1" w:styleId="art-postauthoricon">
    <w:name w:val="art-postauthoricon"/>
    <w:basedOn w:val="a0"/>
    <w:rsid w:val="00393649"/>
  </w:style>
  <w:style w:type="character" w:customStyle="1" w:styleId="art-posttagicon">
    <w:name w:val="art-posttagicon"/>
    <w:basedOn w:val="a0"/>
    <w:rsid w:val="00393649"/>
  </w:style>
  <w:style w:type="character" w:customStyle="1" w:styleId="counter-wrapper">
    <w:name w:val="counter-wrapper"/>
    <w:basedOn w:val="a0"/>
    <w:rsid w:val="00393649"/>
  </w:style>
  <w:style w:type="character" w:customStyle="1" w:styleId="pluso-counter">
    <w:name w:val="pluso-counter"/>
    <w:basedOn w:val="a0"/>
    <w:rsid w:val="00393649"/>
  </w:style>
  <w:style w:type="character" w:customStyle="1" w:styleId="zippy">
    <w:name w:val="zippy"/>
    <w:basedOn w:val="a0"/>
    <w:rsid w:val="00393649"/>
  </w:style>
  <w:style w:type="character" w:customStyle="1" w:styleId="post-count">
    <w:name w:val="post-count"/>
    <w:basedOn w:val="a0"/>
    <w:rsid w:val="00393649"/>
  </w:style>
  <w:style w:type="table" w:styleId="a5">
    <w:name w:val="Table Grid"/>
    <w:basedOn w:val="a1"/>
    <w:uiPriority w:val="39"/>
    <w:rsid w:val="0033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B5B07"/>
    <w:rPr>
      <w:b/>
      <w:bCs/>
    </w:rPr>
  </w:style>
  <w:style w:type="paragraph" w:styleId="a7">
    <w:name w:val="List Paragraph"/>
    <w:basedOn w:val="a"/>
    <w:uiPriority w:val="34"/>
    <w:qFormat/>
    <w:rsid w:val="00A84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99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6122">
                          <w:marLeft w:val="18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3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9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1176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8E6A3"/>
                                                    <w:left w:val="single" w:sz="6" w:space="1" w:color="D8E6A3"/>
                                                    <w:bottom w:val="single" w:sz="6" w:space="1" w:color="D8E6A3"/>
                                                    <w:right w:val="single" w:sz="6" w:space="1" w:color="D8E6A3"/>
                                                  </w:divBdr>
                                                </w:div>
                                                <w:div w:id="171627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1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4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16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3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55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47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97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4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13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04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89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2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09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27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5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42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61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95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22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79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6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8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92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0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72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5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39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03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9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1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5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17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27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28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89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37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34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11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0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72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1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27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8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43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00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2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31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11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60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05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63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2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02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1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2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57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9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87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04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0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56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94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40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848293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22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06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6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9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10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12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935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90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6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88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57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53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1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57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01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832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0219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3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4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6116">
                                                          <w:marLeft w:val="0"/>
                                                          <w:marRight w:val="0"/>
                                                          <w:marTop w:val="195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48374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76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651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3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8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1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5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87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2619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7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1622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2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3052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7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5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07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1274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6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4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3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1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80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763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9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93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4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7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27</cp:revision>
  <cp:lastPrinted>2018-03-12T06:52:00Z</cp:lastPrinted>
  <dcterms:created xsi:type="dcterms:W3CDTF">2018-03-08T18:44:00Z</dcterms:created>
  <dcterms:modified xsi:type="dcterms:W3CDTF">2018-03-16T07:06:00Z</dcterms:modified>
</cp:coreProperties>
</file>