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C83" w:rsidRDefault="00650C83">
      <w:pPr>
        <w:rPr>
          <w:rFonts w:ascii="Georgia" w:hAnsi="Georgia"/>
          <w:color w:val="5A72B3"/>
          <w:shd w:val="clear" w:color="auto" w:fill="FFFFFF"/>
        </w:rPr>
      </w:pPr>
    </w:p>
    <w:tbl>
      <w:tblPr>
        <w:tblStyle w:val="a4"/>
        <w:tblW w:w="0" w:type="auto"/>
        <w:tblLook w:val="04A0"/>
      </w:tblPr>
      <w:tblGrid>
        <w:gridCol w:w="4814"/>
        <w:gridCol w:w="4815"/>
      </w:tblGrid>
      <w:tr w:rsidR="00650C83" w:rsidTr="00650C83">
        <w:tc>
          <w:tcPr>
            <w:tcW w:w="4814" w:type="dxa"/>
          </w:tcPr>
          <w:p w:rsidR="00650C83" w:rsidRDefault="00650C83">
            <w:pPr>
              <w:rPr>
                <w:rFonts w:ascii="Georgia" w:hAnsi="Georgia"/>
                <w:color w:val="5A72B3"/>
                <w:shd w:val="clear" w:color="auto" w:fill="FFFFFF"/>
              </w:rPr>
            </w:pPr>
          </w:p>
        </w:tc>
        <w:tc>
          <w:tcPr>
            <w:tcW w:w="4815" w:type="dxa"/>
          </w:tcPr>
          <w:p w:rsidR="00650C83" w:rsidRDefault="00650C83">
            <w:pPr>
              <w:rPr>
                <w:rFonts w:ascii="Georgia" w:hAnsi="Georgia"/>
                <w:color w:val="5A72B3"/>
                <w:shd w:val="clear" w:color="auto" w:fill="FFFFFF"/>
              </w:rPr>
            </w:pPr>
            <w:r w:rsidRPr="00650C83">
              <w:rPr>
                <w:rFonts w:ascii="Georgia" w:hAnsi="Georgia"/>
                <w:noProof/>
                <w:color w:val="5A72B3"/>
                <w:shd w:val="clear" w:color="auto" w:fill="FFFFFF"/>
                <w:lang w:eastAsia="uk-UA"/>
              </w:rPr>
              <w:drawing>
                <wp:inline distT="0" distB="0" distL="0" distR="0">
                  <wp:extent cx="2758008" cy="3334880"/>
                  <wp:effectExtent l="0" t="0" r="4445" b="0"/>
                  <wp:docPr id="2" name="Рисунок 2" descr="C:\Users\UA\Downloads\608972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A\Downloads\608972764.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74959" cy="3355376"/>
                          </a:xfrm>
                          <a:prstGeom prst="rect">
                            <a:avLst/>
                          </a:prstGeom>
                          <a:noFill/>
                          <a:ln>
                            <a:noFill/>
                          </a:ln>
                        </pic:spPr>
                      </pic:pic>
                    </a:graphicData>
                  </a:graphic>
                </wp:inline>
              </w:drawing>
            </w:r>
          </w:p>
        </w:tc>
      </w:tr>
      <w:tr w:rsidR="00650C83" w:rsidTr="00650C83">
        <w:tc>
          <w:tcPr>
            <w:tcW w:w="4814" w:type="dxa"/>
          </w:tcPr>
          <w:p w:rsidR="00650C83" w:rsidRDefault="00650C83">
            <w:pPr>
              <w:rPr>
                <w:rFonts w:ascii="Georgia" w:hAnsi="Georgia"/>
                <w:color w:val="5A72B3"/>
                <w:shd w:val="clear" w:color="auto" w:fill="FFFFFF"/>
              </w:rPr>
            </w:pPr>
          </w:p>
        </w:tc>
        <w:tc>
          <w:tcPr>
            <w:tcW w:w="4815" w:type="dxa"/>
          </w:tcPr>
          <w:p w:rsidR="00650C83" w:rsidRDefault="00650C83" w:rsidP="00650C83">
            <w:pPr>
              <w:jc w:val="center"/>
              <w:rPr>
                <w:rFonts w:ascii="Georgia" w:hAnsi="Georgia"/>
                <w:color w:val="5A72B3"/>
                <w:shd w:val="clear" w:color="auto" w:fill="FFFFFF"/>
              </w:rPr>
            </w:pPr>
            <w:r w:rsidRPr="00650C83">
              <w:rPr>
                <w:rFonts w:ascii="Georgia" w:hAnsi="Georgia"/>
                <w:noProof/>
                <w:color w:val="5A72B3"/>
                <w:shd w:val="clear" w:color="auto" w:fill="FFFFFF"/>
                <w:lang w:eastAsia="uk-UA"/>
              </w:rPr>
              <w:drawing>
                <wp:inline distT="0" distB="0" distL="0" distR="0">
                  <wp:extent cx="2716679" cy="3284906"/>
                  <wp:effectExtent l="0" t="0" r="7620" b="0"/>
                  <wp:docPr id="3" name="Рисунок 3" descr="C:\Users\UA\Downloads\608972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A\Downloads\608972764.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36051" cy="3308330"/>
                          </a:xfrm>
                          <a:prstGeom prst="rect">
                            <a:avLst/>
                          </a:prstGeom>
                          <a:noFill/>
                          <a:ln>
                            <a:noFill/>
                          </a:ln>
                        </pic:spPr>
                      </pic:pic>
                    </a:graphicData>
                  </a:graphic>
                </wp:inline>
              </w:drawing>
            </w:r>
          </w:p>
        </w:tc>
      </w:tr>
      <w:tr w:rsidR="00650C83" w:rsidTr="00650C83">
        <w:tc>
          <w:tcPr>
            <w:tcW w:w="4814" w:type="dxa"/>
          </w:tcPr>
          <w:p w:rsidR="00650C83" w:rsidRDefault="00650C83">
            <w:pPr>
              <w:rPr>
                <w:rFonts w:ascii="Georgia" w:hAnsi="Georgia"/>
                <w:color w:val="5A72B3"/>
                <w:shd w:val="clear" w:color="auto" w:fill="FFFFFF"/>
              </w:rPr>
            </w:pPr>
          </w:p>
        </w:tc>
        <w:tc>
          <w:tcPr>
            <w:tcW w:w="4815" w:type="dxa"/>
          </w:tcPr>
          <w:p w:rsidR="00650C83" w:rsidRDefault="00650C83">
            <w:pPr>
              <w:rPr>
                <w:rFonts w:ascii="Georgia" w:hAnsi="Georgia"/>
                <w:color w:val="5A72B3"/>
                <w:shd w:val="clear" w:color="auto" w:fill="FFFFFF"/>
              </w:rPr>
            </w:pPr>
            <w:r w:rsidRPr="00650C83">
              <w:rPr>
                <w:rFonts w:ascii="Georgia" w:hAnsi="Georgia"/>
                <w:noProof/>
                <w:color w:val="5A72B3"/>
                <w:shd w:val="clear" w:color="auto" w:fill="FFFFFF"/>
                <w:lang w:eastAsia="uk-UA"/>
              </w:rPr>
              <w:drawing>
                <wp:inline distT="0" distB="0" distL="0" distR="0">
                  <wp:extent cx="2819520" cy="3409257"/>
                  <wp:effectExtent l="0" t="0" r="0" b="1270"/>
                  <wp:docPr id="4" name="Рисунок 4" descr="C:\Users\UA\Downloads\608972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A\Downloads\608972764.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46201" cy="3441518"/>
                          </a:xfrm>
                          <a:prstGeom prst="rect">
                            <a:avLst/>
                          </a:prstGeom>
                          <a:noFill/>
                          <a:ln>
                            <a:noFill/>
                          </a:ln>
                        </pic:spPr>
                      </pic:pic>
                    </a:graphicData>
                  </a:graphic>
                </wp:inline>
              </w:drawing>
            </w:r>
          </w:p>
        </w:tc>
      </w:tr>
    </w:tbl>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tbl>
      <w:tblPr>
        <w:tblStyle w:val="a4"/>
        <w:tblW w:w="0" w:type="auto"/>
        <w:tblLook w:val="04A0"/>
      </w:tblPr>
      <w:tblGrid>
        <w:gridCol w:w="4814"/>
        <w:gridCol w:w="4815"/>
      </w:tblGrid>
      <w:tr w:rsidR="00BA769D" w:rsidTr="00BA769D">
        <w:trPr>
          <w:trHeight w:val="5240"/>
        </w:trPr>
        <w:tc>
          <w:tcPr>
            <w:tcW w:w="4814" w:type="dxa"/>
          </w:tcPr>
          <w:p w:rsidR="00BA769D" w:rsidRDefault="00BA769D">
            <w:pPr>
              <w:rPr>
                <w:rFonts w:ascii="Georgia" w:hAnsi="Georgia"/>
                <w:color w:val="5A72B3"/>
                <w:shd w:val="clear" w:color="auto" w:fill="FFFFFF"/>
              </w:rPr>
            </w:pPr>
          </w:p>
        </w:tc>
        <w:tc>
          <w:tcPr>
            <w:tcW w:w="4815" w:type="dxa"/>
          </w:tcPr>
          <w:p w:rsidR="00BA769D" w:rsidRDefault="00BA769D" w:rsidP="00BA769D">
            <w:pPr>
              <w:jc w:val="right"/>
              <w:rPr>
                <w:rStyle w:val="a3"/>
                <w:rFonts w:ascii="Monotype Corsiva" w:hAnsi="Monotype Corsiva" w:cs="Arial"/>
                <w:i w:val="0"/>
                <w:iCs w:val="0"/>
                <w:color w:val="000000"/>
                <w:sz w:val="36"/>
                <w:szCs w:val="36"/>
                <w:shd w:val="clear" w:color="auto" w:fill="FFFFFF"/>
              </w:rPr>
            </w:pPr>
          </w:p>
          <w:p w:rsidR="00BA769D" w:rsidRDefault="00BA769D" w:rsidP="00BA769D">
            <w:pPr>
              <w:jc w:val="right"/>
              <w:rPr>
                <w:rStyle w:val="a3"/>
                <w:rFonts w:ascii="Monotype Corsiva" w:hAnsi="Monotype Corsiva" w:cs="Arial"/>
                <w:i w:val="0"/>
                <w:iCs w:val="0"/>
                <w:color w:val="000000"/>
                <w:sz w:val="36"/>
                <w:szCs w:val="36"/>
                <w:shd w:val="clear" w:color="auto" w:fill="FFFFFF"/>
              </w:rPr>
            </w:pPr>
          </w:p>
          <w:p w:rsidR="00BA769D" w:rsidRPr="00650C83" w:rsidRDefault="00BA769D" w:rsidP="00BA769D">
            <w:pPr>
              <w:jc w:val="center"/>
              <w:rPr>
                <w:rStyle w:val="a3"/>
                <w:rFonts w:ascii="Monotype Corsiva" w:hAnsi="Monotype Corsiva" w:cs="Arial"/>
                <w:i w:val="0"/>
                <w:iCs w:val="0"/>
                <w:color w:val="000000"/>
                <w:sz w:val="36"/>
                <w:szCs w:val="36"/>
                <w:shd w:val="clear" w:color="auto" w:fill="FFFFFF"/>
              </w:rPr>
            </w:pPr>
            <w:r>
              <w:rPr>
                <w:rStyle w:val="a3"/>
                <w:rFonts w:ascii="Monotype Corsiva" w:hAnsi="Monotype Corsiva" w:cs="Arial"/>
                <w:i w:val="0"/>
                <w:iCs w:val="0"/>
                <w:color w:val="000000"/>
                <w:sz w:val="36"/>
                <w:szCs w:val="36"/>
                <w:shd w:val="clear" w:color="auto" w:fill="FFFFFF"/>
              </w:rPr>
              <w:t>«</w:t>
            </w:r>
            <w:r w:rsidRPr="00650C83">
              <w:rPr>
                <w:rStyle w:val="a3"/>
                <w:rFonts w:ascii="Monotype Corsiva" w:hAnsi="Monotype Corsiva" w:cs="Arial"/>
                <w:i w:val="0"/>
                <w:iCs w:val="0"/>
                <w:color w:val="000000"/>
                <w:sz w:val="36"/>
                <w:szCs w:val="36"/>
                <w:shd w:val="clear" w:color="auto" w:fill="FFFFFF"/>
              </w:rPr>
              <w:t xml:space="preserve"> Якби я так вірно служив Богові,</w:t>
            </w:r>
          </w:p>
          <w:p w:rsidR="00BA769D" w:rsidRPr="00650C83" w:rsidRDefault="00BA769D" w:rsidP="00BA769D">
            <w:pPr>
              <w:jc w:val="center"/>
              <w:rPr>
                <w:rStyle w:val="a3"/>
                <w:rFonts w:ascii="Monotype Corsiva" w:hAnsi="Monotype Corsiva" w:cs="Arial"/>
                <w:i w:val="0"/>
                <w:iCs w:val="0"/>
                <w:color w:val="000000"/>
                <w:sz w:val="36"/>
                <w:szCs w:val="36"/>
                <w:shd w:val="clear" w:color="auto" w:fill="FFFFFF"/>
              </w:rPr>
            </w:pPr>
            <w:r w:rsidRPr="00650C83">
              <w:rPr>
                <w:rStyle w:val="a3"/>
                <w:rFonts w:ascii="Monotype Corsiva" w:hAnsi="Monotype Corsiva" w:cs="Arial"/>
                <w:i w:val="0"/>
                <w:iCs w:val="0"/>
                <w:color w:val="000000"/>
                <w:sz w:val="36"/>
                <w:szCs w:val="36"/>
                <w:shd w:val="clear" w:color="auto" w:fill="FFFFFF"/>
              </w:rPr>
              <w:t>як служив цареві, я дістав би</w:t>
            </w:r>
          </w:p>
          <w:p w:rsidR="00BA769D" w:rsidRPr="00650C83" w:rsidRDefault="00BA769D" w:rsidP="00BA769D">
            <w:pPr>
              <w:jc w:val="center"/>
              <w:rPr>
                <w:rStyle w:val="a3"/>
                <w:rFonts w:ascii="Monotype Corsiva" w:hAnsi="Monotype Corsiva" w:cs="Arial"/>
                <w:i w:val="0"/>
                <w:iCs w:val="0"/>
                <w:color w:val="000000"/>
                <w:sz w:val="36"/>
                <w:szCs w:val="36"/>
                <w:shd w:val="clear" w:color="auto" w:fill="FFFFFF"/>
              </w:rPr>
            </w:pPr>
            <w:r w:rsidRPr="00650C83">
              <w:rPr>
                <w:rStyle w:val="a3"/>
                <w:rFonts w:ascii="Monotype Corsiva" w:hAnsi="Monotype Corsiva" w:cs="Arial"/>
                <w:i w:val="0"/>
                <w:iCs w:val="0"/>
                <w:color w:val="000000"/>
                <w:sz w:val="36"/>
                <w:szCs w:val="36"/>
                <w:shd w:val="clear" w:color="auto" w:fill="FFFFFF"/>
              </w:rPr>
              <w:t>найвищу нагороду. Та тут хоч</w:t>
            </w:r>
          </w:p>
          <w:p w:rsidR="00BA769D" w:rsidRPr="00650C83" w:rsidRDefault="00BA769D" w:rsidP="00BA769D">
            <w:pPr>
              <w:jc w:val="center"/>
              <w:rPr>
                <w:rStyle w:val="a3"/>
                <w:rFonts w:ascii="Monotype Corsiva" w:hAnsi="Monotype Corsiva" w:cs="Arial"/>
                <w:i w:val="0"/>
                <w:iCs w:val="0"/>
                <w:color w:val="000000"/>
                <w:sz w:val="36"/>
                <w:szCs w:val="36"/>
                <w:shd w:val="clear" w:color="auto" w:fill="FFFFFF"/>
              </w:rPr>
            </w:pPr>
            <w:r w:rsidRPr="00650C83">
              <w:rPr>
                <w:rStyle w:val="a3"/>
                <w:rFonts w:ascii="Monotype Corsiva" w:hAnsi="Monotype Corsiva" w:cs="Arial"/>
                <w:i w:val="0"/>
                <w:iCs w:val="0"/>
                <w:color w:val="000000"/>
                <w:sz w:val="36"/>
                <w:szCs w:val="36"/>
                <w:shd w:val="clear" w:color="auto" w:fill="FFFFFF"/>
              </w:rPr>
              <w:t>би я був янголом, не дістану</w:t>
            </w:r>
          </w:p>
          <w:p w:rsidR="00BA769D" w:rsidRPr="00650C83" w:rsidRDefault="00BA769D" w:rsidP="00BA769D">
            <w:pPr>
              <w:jc w:val="center"/>
              <w:rPr>
                <w:rStyle w:val="a3"/>
                <w:rFonts w:ascii="Monotype Corsiva" w:hAnsi="Monotype Corsiva" w:cs="Arial"/>
                <w:i w:val="0"/>
                <w:iCs w:val="0"/>
                <w:color w:val="000000"/>
                <w:sz w:val="36"/>
                <w:szCs w:val="36"/>
                <w:shd w:val="clear" w:color="auto" w:fill="FFFFFF"/>
              </w:rPr>
            </w:pPr>
            <w:r w:rsidRPr="00650C83">
              <w:rPr>
                <w:rStyle w:val="a3"/>
                <w:rFonts w:ascii="Monotype Corsiva" w:hAnsi="Monotype Corsiva" w:cs="Arial"/>
                <w:i w:val="0"/>
                <w:iCs w:val="0"/>
                <w:color w:val="000000"/>
                <w:sz w:val="36"/>
                <w:szCs w:val="36"/>
                <w:shd w:val="clear" w:color="auto" w:fill="FFFFFF"/>
              </w:rPr>
              <w:t>подяки за свою милість</w:t>
            </w:r>
            <w:r>
              <w:rPr>
                <w:rStyle w:val="a3"/>
                <w:rFonts w:ascii="Monotype Corsiva" w:hAnsi="Monotype Corsiva" w:cs="Arial"/>
                <w:i w:val="0"/>
                <w:iCs w:val="0"/>
                <w:color w:val="000000"/>
                <w:sz w:val="36"/>
                <w:szCs w:val="36"/>
                <w:shd w:val="clear" w:color="auto" w:fill="FFFFFF"/>
              </w:rPr>
              <w:t>…»</w:t>
            </w:r>
          </w:p>
          <w:p w:rsidR="00BA769D" w:rsidRDefault="00BA769D" w:rsidP="00BA769D">
            <w:pPr>
              <w:jc w:val="center"/>
              <w:rPr>
                <w:rStyle w:val="a3"/>
                <w:rFonts w:ascii="Monotype Corsiva" w:hAnsi="Monotype Corsiva" w:cs="Arial"/>
                <w:i w:val="0"/>
                <w:iCs w:val="0"/>
                <w:color w:val="000000"/>
                <w:sz w:val="36"/>
                <w:szCs w:val="36"/>
                <w:shd w:val="clear" w:color="auto" w:fill="FFFFFF"/>
              </w:rPr>
            </w:pPr>
          </w:p>
          <w:p w:rsidR="00BA769D" w:rsidRDefault="00BA769D" w:rsidP="00BA769D">
            <w:pPr>
              <w:jc w:val="center"/>
              <w:rPr>
                <w:rStyle w:val="a3"/>
                <w:rFonts w:ascii="Monotype Corsiva" w:hAnsi="Monotype Corsiva" w:cs="Arial"/>
                <w:i w:val="0"/>
                <w:iCs w:val="0"/>
                <w:color w:val="000000"/>
                <w:sz w:val="36"/>
                <w:szCs w:val="36"/>
                <w:shd w:val="clear" w:color="auto" w:fill="FFFFFF"/>
              </w:rPr>
            </w:pPr>
            <w:r w:rsidRPr="00650C83">
              <w:rPr>
                <w:rStyle w:val="a3"/>
                <w:rFonts w:ascii="Monotype Corsiva" w:hAnsi="Monotype Corsiva" w:cs="Arial"/>
                <w:i w:val="0"/>
                <w:iCs w:val="0"/>
                <w:color w:val="000000"/>
                <w:sz w:val="36"/>
                <w:szCs w:val="36"/>
                <w:shd w:val="clear" w:color="auto" w:fill="FFFFFF"/>
              </w:rPr>
              <w:t>Іван Мазепа</w:t>
            </w:r>
          </w:p>
          <w:p w:rsidR="00BA769D" w:rsidRDefault="00BA769D" w:rsidP="00BA769D">
            <w:pPr>
              <w:jc w:val="right"/>
              <w:rPr>
                <w:rStyle w:val="a3"/>
                <w:rFonts w:ascii="Monotype Corsiva" w:hAnsi="Monotype Corsiva" w:cs="Arial"/>
                <w:i w:val="0"/>
                <w:iCs w:val="0"/>
                <w:color w:val="000000"/>
                <w:sz w:val="36"/>
                <w:szCs w:val="36"/>
                <w:shd w:val="clear" w:color="auto" w:fill="FFFFFF"/>
              </w:rPr>
            </w:pPr>
          </w:p>
          <w:p w:rsidR="00BA769D" w:rsidRDefault="00BA769D" w:rsidP="00BA769D">
            <w:pPr>
              <w:jc w:val="right"/>
              <w:rPr>
                <w:rStyle w:val="a3"/>
                <w:rFonts w:ascii="Monotype Corsiva" w:hAnsi="Monotype Corsiva" w:cs="Arial"/>
                <w:i w:val="0"/>
                <w:iCs w:val="0"/>
                <w:color w:val="000000"/>
                <w:sz w:val="36"/>
                <w:szCs w:val="36"/>
                <w:shd w:val="clear" w:color="auto" w:fill="FFFFFF"/>
              </w:rPr>
            </w:pPr>
          </w:p>
          <w:p w:rsidR="00BA769D" w:rsidRDefault="00BA769D" w:rsidP="00BA769D">
            <w:pPr>
              <w:jc w:val="right"/>
              <w:rPr>
                <w:rStyle w:val="a3"/>
                <w:rFonts w:ascii="Monotype Corsiva" w:hAnsi="Monotype Corsiva" w:cs="Arial"/>
                <w:i w:val="0"/>
                <w:iCs w:val="0"/>
                <w:color w:val="000000"/>
                <w:sz w:val="36"/>
                <w:szCs w:val="36"/>
                <w:shd w:val="clear" w:color="auto" w:fill="FFFFFF"/>
              </w:rPr>
            </w:pPr>
          </w:p>
          <w:p w:rsidR="00BA769D" w:rsidRDefault="00BA769D" w:rsidP="00BA769D">
            <w:pPr>
              <w:rPr>
                <w:rFonts w:ascii="Georgia" w:hAnsi="Georgia"/>
                <w:color w:val="5A72B3"/>
                <w:shd w:val="clear" w:color="auto" w:fill="FFFFFF"/>
              </w:rPr>
            </w:pPr>
          </w:p>
        </w:tc>
      </w:tr>
      <w:tr w:rsidR="00BA769D" w:rsidTr="00BA769D">
        <w:trPr>
          <w:trHeight w:val="5089"/>
        </w:trPr>
        <w:tc>
          <w:tcPr>
            <w:tcW w:w="4814" w:type="dxa"/>
          </w:tcPr>
          <w:p w:rsidR="00BA769D" w:rsidRDefault="00BA769D">
            <w:pPr>
              <w:rPr>
                <w:rFonts w:ascii="Georgia" w:hAnsi="Georgia"/>
                <w:color w:val="5A72B3"/>
                <w:shd w:val="clear" w:color="auto" w:fill="FFFFFF"/>
              </w:rPr>
            </w:pPr>
          </w:p>
        </w:tc>
        <w:tc>
          <w:tcPr>
            <w:tcW w:w="4815" w:type="dxa"/>
          </w:tcPr>
          <w:p w:rsidR="00BA769D" w:rsidRPr="00BA769D" w:rsidRDefault="00BA769D" w:rsidP="00BA769D">
            <w:pPr>
              <w:rPr>
                <w:rFonts w:ascii="Monotype Corsiva" w:hAnsi="Monotype Corsiva"/>
                <w:color w:val="000000" w:themeColor="text1"/>
                <w:sz w:val="32"/>
                <w:szCs w:val="32"/>
                <w:shd w:val="clear" w:color="auto" w:fill="FFFFFF"/>
              </w:rPr>
            </w:pPr>
            <w:r w:rsidRPr="00BA769D">
              <w:rPr>
                <w:rFonts w:ascii="Monotype Corsiva" w:hAnsi="Monotype Corsiva"/>
                <w:color w:val="000000" w:themeColor="text1"/>
                <w:sz w:val="32"/>
                <w:szCs w:val="32"/>
                <w:shd w:val="clear" w:color="auto" w:fill="FFFFFF"/>
              </w:rPr>
              <w:t>«Той великий славний муж, що залишився на старі літа без нащадків і з великим майном, жертвував усім, щоби вибороти волю своїй батьківщині. Він не вагався зректись усього, що може бути найдорожче на цій землі, й віддав власне життя за визволення рідного краю з-під московського ярма… Ім’я Мазепи житиме вічно зі славою в пам’яті нашого народу, бо він бажав для нього свобідного розвитку всіх його безконечних можливостей».</w:t>
            </w:r>
          </w:p>
          <w:p w:rsidR="00BA769D" w:rsidRPr="00BA769D" w:rsidRDefault="00BA769D" w:rsidP="00BA769D">
            <w:pPr>
              <w:jc w:val="right"/>
              <w:rPr>
                <w:rFonts w:ascii="Monotype Corsiva" w:hAnsi="Monotype Corsiva"/>
                <w:color w:val="5A72B3"/>
                <w:sz w:val="32"/>
                <w:szCs w:val="32"/>
                <w:shd w:val="clear" w:color="auto" w:fill="FFFFFF"/>
              </w:rPr>
            </w:pPr>
            <w:r w:rsidRPr="00BA769D">
              <w:rPr>
                <w:rFonts w:ascii="Monotype Corsiva" w:hAnsi="Monotype Corsiva"/>
                <w:color w:val="000000" w:themeColor="text1"/>
                <w:sz w:val="32"/>
                <w:szCs w:val="32"/>
                <w:shd w:val="clear" w:color="auto" w:fill="FFFFFF"/>
              </w:rPr>
              <w:t>Пилип Орлик</w:t>
            </w:r>
          </w:p>
        </w:tc>
      </w:tr>
      <w:tr w:rsidR="00BA769D" w:rsidTr="00BA769D">
        <w:trPr>
          <w:trHeight w:val="5361"/>
        </w:trPr>
        <w:tc>
          <w:tcPr>
            <w:tcW w:w="4814" w:type="dxa"/>
          </w:tcPr>
          <w:p w:rsidR="00BA769D" w:rsidRDefault="00BA769D">
            <w:pPr>
              <w:rPr>
                <w:rFonts w:ascii="Georgia" w:hAnsi="Georgia"/>
                <w:color w:val="5A72B3"/>
                <w:shd w:val="clear" w:color="auto" w:fill="FFFFFF"/>
              </w:rPr>
            </w:pPr>
          </w:p>
        </w:tc>
        <w:tc>
          <w:tcPr>
            <w:tcW w:w="4815" w:type="dxa"/>
          </w:tcPr>
          <w:p w:rsidR="00BA769D" w:rsidRDefault="00BA769D" w:rsidP="00BA769D">
            <w:pPr>
              <w:jc w:val="center"/>
              <w:rPr>
                <w:rFonts w:ascii="Monotype Corsiva" w:hAnsi="Monotype Corsiva" w:cs="Arial"/>
                <w:color w:val="333333"/>
                <w:sz w:val="44"/>
                <w:szCs w:val="44"/>
                <w:shd w:val="clear" w:color="auto" w:fill="FFFFFF"/>
              </w:rPr>
            </w:pPr>
          </w:p>
          <w:p w:rsidR="00BA769D" w:rsidRPr="00BA769D" w:rsidRDefault="00BA769D" w:rsidP="00BA769D">
            <w:pPr>
              <w:jc w:val="center"/>
              <w:rPr>
                <w:rFonts w:ascii="Monotype Corsiva" w:hAnsi="Monotype Corsiva" w:cs="Arial"/>
                <w:color w:val="333333"/>
                <w:sz w:val="44"/>
                <w:szCs w:val="44"/>
                <w:shd w:val="clear" w:color="auto" w:fill="FFFFFF"/>
              </w:rPr>
            </w:pPr>
            <w:r w:rsidRPr="00BA769D">
              <w:rPr>
                <w:rFonts w:ascii="Monotype Corsiva" w:hAnsi="Monotype Corsiva" w:cs="Arial"/>
                <w:color w:val="333333"/>
                <w:sz w:val="44"/>
                <w:szCs w:val="44"/>
                <w:shd w:val="clear" w:color="auto" w:fill="FFFFFF"/>
              </w:rPr>
              <w:t>“Двадцять років перебування гетьмана у владі стали періодом економічного розвитку України, зміцнення державного управління в рамках автономії та численних воєнних походів”. Т.Таїрова-Яковлева</w:t>
            </w:r>
          </w:p>
          <w:p w:rsidR="00BA769D" w:rsidRPr="00BA769D" w:rsidRDefault="00BA769D" w:rsidP="00BA769D">
            <w:pPr>
              <w:jc w:val="center"/>
              <w:rPr>
                <w:rFonts w:ascii="Monotype Corsiva" w:hAnsi="Monotype Corsiva"/>
                <w:color w:val="5A72B3"/>
                <w:sz w:val="44"/>
                <w:szCs w:val="44"/>
                <w:shd w:val="clear" w:color="auto" w:fill="FFFFFF"/>
              </w:rPr>
            </w:pPr>
          </w:p>
        </w:tc>
        <w:bookmarkStart w:id="0" w:name="_GoBack"/>
        <w:bookmarkEnd w:id="0"/>
      </w:tr>
    </w:tbl>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Default="00650C83">
      <w:pPr>
        <w:rPr>
          <w:rFonts w:ascii="Georgia" w:hAnsi="Georgia"/>
          <w:color w:val="5A72B3"/>
          <w:shd w:val="clear" w:color="auto" w:fill="FFFFFF"/>
        </w:rPr>
      </w:pPr>
    </w:p>
    <w:p w:rsidR="00650C83" w:rsidRPr="0021461E" w:rsidRDefault="00650C83">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21461E">
      <w:pPr>
        <w:rPr>
          <w:rFonts w:ascii="Times New Roman" w:hAnsi="Times New Roman" w:cs="Times New Roman"/>
          <w:sz w:val="28"/>
          <w:szCs w:val="28"/>
          <w:shd w:val="clear" w:color="auto" w:fill="FFFFFF"/>
        </w:rPr>
      </w:pPr>
    </w:p>
    <w:p w:rsidR="0021461E" w:rsidRDefault="009E4DB9" w:rsidP="0021461E">
      <w:pPr>
        <w:pStyle w:val="a7"/>
        <w:numPr>
          <w:ilvl w:val="0"/>
          <w:numId w:val="1"/>
        </w:numPr>
        <w:rPr>
          <w:rFonts w:ascii="Times New Roman" w:hAnsi="Times New Roman" w:cs="Times New Roman"/>
          <w:sz w:val="28"/>
          <w:szCs w:val="28"/>
          <w:shd w:val="clear" w:color="auto" w:fill="FFFFFF"/>
        </w:rPr>
      </w:pPr>
      <w:r w:rsidRPr="0021461E">
        <w:rPr>
          <w:rFonts w:ascii="Times New Roman" w:hAnsi="Times New Roman" w:cs="Times New Roman"/>
          <w:sz w:val="28"/>
          <w:szCs w:val="28"/>
          <w:shd w:val="clear" w:color="auto" w:fill="FFFFFF"/>
        </w:rPr>
        <w:t>Пилип Орлик: «Той великий славний муж, що залишився на старі літа без нащадків і з великим майном, жертвував усім, щоби вибороти волю своїй батьківщині. Він не вагався зректись усього, що може бути найдорожче на цій землі, й віддав власне життя за визволення рідного краю з-під московського ярма… Ім’я Мазепи житиме вічно зі славою в пам’яті нашого народу, бо він бажав для нього свобідного розвитку всіх його безконечних можливостей».</w:t>
      </w:r>
    </w:p>
    <w:p w:rsidR="0021461E" w:rsidRDefault="0021461E" w:rsidP="0021461E">
      <w:pPr>
        <w:pStyle w:val="a7"/>
        <w:rPr>
          <w:rFonts w:ascii="Times New Roman" w:hAnsi="Times New Roman" w:cs="Times New Roman"/>
          <w:sz w:val="28"/>
          <w:szCs w:val="28"/>
          <w:shd w:val="clear" w:color="auto" w:fill="FFFFFF"/>
        </w:rPr>
      </w:pPr>
    </w:p>
    <w:p w:rsidR="0021461E" w:rsidRDefault="009E4DB9" w:rsidP="0021461E">
      <w:pPr>
        <w:pStyle w:val="a7"/>
        <w:numPr>
          <w:ilvl w:val="0"/>
          <w:numId w:val="1"/>
        </w:numPr>
        <w:rPr>
          <w:rStyle w:val="a3"/>
          <w:rFonts w:ascii="Times New Roman" w:hAnsi="Times New Roman" w:cs="Times New Roman"/>
          <w:i w:val="0"/>
          <w:iCs w:val="0"/>
          <w:sz w:val="28"/>
          <w:szCs w:val="28"/>
          <w:shd w:val="clear" w:color="auto" w:fill="FFFFFF"/>
        </w:rPr>
      </w:pPr>
      <w:r w:rsidRPr="0021461E">
        <w:rPr>
          <w:rStyle w:val="a3"/>
          <w:rFonts w:ascii="Times New Roman" w:hAnsi="Times New Roman" w:cs="Times New Roman"/>
          <w:i w:val="0"/>
          <w:iCs w:val="0"/>
          <w:sz w:val="28"/>
          <w:szCs w:val="28"/>
          <w:shd w:val="clear" w:color="auto" w:fill="FFFFFF"/>
        </w:rPr>
        <w:t>– Якби я так вірно служив Богові, як служив цареві, я дістав би найвищу нагороду. Та тут хоч би я був янголом, не дістану подяки за свою милість. Іван Мазепа</w:t>
      </w:r>
    </w:p>
    <w:p w:rsidR="0021461E" w:rsidRPr="0021461E" w:rsidRDefault="0021461E" w:rsidP="0021461E">
      <w:pPr>
        <w:pStyle w:val="a7"/>
        <w:rPr>
          <w:rStyle w:val="a3"/>
          <w:rFonts w:ascii="Times New Roman" w:hAnsi="Times New Roman" w:cs="Times New Roman"/>
          <w:i w:val="0"/>
          <w:iCs w:val="0"/>
          <w:sz w:val="28"/>
          <w:szCs w:val="28"/>
          <w:shd w:val="clear" w:color="auto" w:fill="FFFFFF"/>
        </w:rPr>
      </w:pPr>
    </w:p>
    <w:p w:rsidR="0021461E" w:rsidRDefault="0021461E" w:rsidP="0021461E">
      <w:pPr>
        <w:pStyle w:val="a7"/>
        <w:rPr>
          <w:rStyle w:val="a3"/>
          <w:rFonts w:ascii="Times New Roman" w:hAnsi="Times New Roman" w:cs="Times New Roman"/>
          <w:i w:val="0"/>
          <w:iCs w:val="0"/>
          <w:sz w:val="28"/>
          <w:szCs w:val="28"/>
          <w:shd w:val="clear" w:color="auto" w:fill="FFFFFF"/>
        </w:rPr>
      </w:pPr>
    </w:p>
    <w:p w:rsidR="0021461E" w:rsidRDefault="009E4DB9" w:rsidP="0021461E">
      <w:pPr>
        <w:pStyle w:val="a7"/>
        <w:numPr>
          <w:ilvl w:val="0"/>
          <w:numId w:val="1"/>
        </w:numPr>
        <w:rPr>
          <w:rFonts w:ascii="Times New Roman" w:hAnsi="Times New Roman" w:cs="Times New Roman"/>
          <w:sz w:val="28"/>
          <w:szCs w:val="28"/>
          <w:shd w:val="clear" w:color="auto" w:fill="FFFFFF"/>
        </w:rPr>
      </w:pPr>
      <w:r w:rsidRPr="0021461E">
        <w:rPr>
          <w:rStyle w:val="apple-converted-space"/>
          <w:rFonts w:ascii="Times New Roman" w:hAnsi="Times New Roman" w:cs="Times New Roman"/>
          <w:sz w:val="28"/>
          <w:szCs w:val="28"/>
          <w:shd w:val="clear" w:color="auto" w:fill="FFFFFF"/>
        </w:rPr>
        <w:t> </w:t>
      </w:r>
      <w:r w:rsidRPr="0021461E">
        <w:rPr>
          <w:rFonts w:ascii="Times New Roman" w:hAnsi="Times New Roman" w:cs="Times New Roman"/>
          <w:sz w:val="28"/>
          <w:szCs w:val="28"/>
          <w:shd w:val="clear" w:color="auto" w:fill="FFFFFF"/>
        </w:rPr>
        <w:t xml:space="preserve">“Двадцять років перебування гетьмана у владі стали періодом економічного розвитку України, зміцнення державного управління в </w:t>
      </w:r>
    </w:p>
    <w:p w:rsidR="0021461E" w:rsidRDefault="009E4DB9" w:rsidP="0021461E">
      <w:pPr>
        <w:pStyle w:val="a7"/>
        <w:rPr>
          <w:rFonts w:ascii="Times New Roman" w:hAnsi="Times New Roman" w:cs="Times New Roman"/>
          <w:sz w:val="28"/>
          <w:szCs w:val="28"/>
          <w:shd w:val="clear" w:color="auto" w:fill="FFFFFF"/>
        </w:rPr>
      </w:pPr>
      <w:r w:rsidRPr="0021461E">
        <w:rPr>
          <w:rFonts w:ascii="Times New Roman" w:hAnsi="Times New Roman" w:cs="Times New Roman"/>
          <w:sz w:val="28"/>
          <w:szCs w:val="28"/>
          <w:shd w:val="clear" w:color="auto" w:fill="FFFFFF"/>
        </w:rPr>
        <w:t xml:space="preserve">рамках автономії та численних воєнних </w:t>
      </w:r>
      <w:proofErr w:type="spellStart"/>
      <w:r w:rsidRPr="0021461E">
        <w:rPr>
          <w:rFonts w:ascii="Times New Roman" w:hAnsi="Times New Roman" w:cs="Times New Roman"/>
          <w:sz w:val="28"/>
          <w:szCs w:val="28"/>
          <w:shd w:val="clear" w:color="auto" w:fill="FFFFFF"/>
        </w:rPr>
        <w:t>походів”.</w:t>
      </w:r>
      <w:r w:rsidR="00650E77" w:rsidRPr="0021461E">
        <w:rPr>
          <w:rFonts w:ascii="Times New Roman" w:hAnsi="Times New Roman" w:cs="Times New Roman"/>
          <w:sz w:val="28"/>
          <w:szCs w:val="28"/>
          <w:shd w:val="clear" w:color="auto" w:fill="FFFFFF"/>
        </w:rPr>
        <w:t>Т.Таїрова-Яковлева</w:t>
      </w:r>
      <w:proofErr w:type="spellEnd"/>
    </w:p>
    <w:p w:rsidR="0021461E" w:rsidRDefault="0021461E" w:rsidP="0021461E">
      <w:pPr>
        <w:pStyle w:val="a7"/>
        <w:rPr>
          <w:rFonts w:ascii="Times New Roman" w:hAnsi="Times New Roman" w:cs="Times New Roman"/>
          <w:sz w:val="28"/>
          <w:szCs w:val="28"/>
          <w:shd w:val="clear" w:color="auto" w:fill="FFFFFF"/>
        </w:rPr>
      </w:pPr>
    </w:p>
    <w:p w:rsidR="0021461E" w:rsidRDefault="00650E77" w:rsidP="0021461E">
      <w:pPr>
        <w:pStyle w:val="a7"/>
        <w:numPr>
          <w:ilvl w:val="0"/>
          <w:numId w:val="1"/>
        </w:numPr>
        <w:rPr>
          <w:rFonts w:ascii="Times New Roman" w:hAnsi="Times New Roman" w:cs="Times New Roman"/>
          <w:sz w:val="28"/>
          <w:szCs w:val="28"/>
          <w:shd w:val="clear" w:color="auto" w:fill="FFFFFF"/>
        </w:rPr>
      </w:pPr>
      <w:r w:rsidRPr="0021461E">
        <w:rPr>
          <w:rStyle w:val="apple-converted-space"/>
          <w:rFonts w:ascii="Times New Roman" w:hAnsi="Times New Roman" w:cs="Times New Roman"/>
          <w:sz w:val="28"/>
          <w:szCs w:val="28"/>
          <w:shd w:val="clear" w:color="auto" w:fill="FFFFFF"/>
        </w:rPr>
        <w:t> </w:t>
      </w:r>
      <w:proofErr w:type="spellStart"/>
      <w:r w:rsidRPr="0021461E">
        <w:rPr>
          <w:rFonts w:ascii="Times New Roman" w:hAnsi="Times New Roman" w:cs="Times New Roman"/>
          <w:sz w:val="28"/>
          <w:szCs w:val="28"/>
          <w:shd w:val="clear" w:color="auto" w:fill="FFFFFF"/>
        </w:rPr>
        <w:t>“Інтереси</w:t>
      </w:r>
      <w:proofErr w:type="spellEnd"/>
      <w:r w:rsidRPr="0021461E">
        <w:rPr>
          <w:rFonts w:ascii="Times New Roman" w:hAnsi="Times New Roman" w:cs="Times New Roman"/>
          <w:sz w:val="28"/>
          <w:szCs w:val="28"/>
          <w:shd w:val="clear" w:color="auto" w:fill="FFFFFF"/>
        </w:rPr>
        <w:t xml:space="preserve"> та мета молодої Російської імперії та ослабленої Гетьманщини були дуже різними. Певною мірою Україна стала заручницею геополітичних планів Росії... перед загрозою шведського наступу. Лівобережжя повинне було перетворитися на випалену землю, арену воєнних дій. Саме ці два чинники, поряд з особистими образами, і змусили Мазепу на спробу союзу з Карлом ХІІ.</w:t>
      </w:r>
      <w:r w:rsidRPr="0021461E">
        <w:rPr>
          <w:rStyle w:val="apple-converted-space"/>
          <w:rFonts w:ascii="Times New Roman" w:hAnsi="Times New Roman" w:cs="Times New Roman"/>
          <w:sz w:val="28"/>
          <w:szCs w:val="28"/>
          <w:shd w:val="clear" w:color="auto" w:fill="FFFFFF"/>
        </w:rPr>
        <w:t> </w:t>
      </w:r>
      <w:r w:rsidRPr="0021461E">
        <w:rPr>
          <w:rFonts w:ascii="Times New Roman" w:hAnsi="Times New Roman" w:cs="Times New Roman"/>
          <w:sz w:val="28"/>
          <w:szCs w:val="28"/>
          <w:shd w:val="clear" w:color="auto" w:fill="FFFFFF"/>
        </w:rPr>
        <w:t>Т.</w:t>
      </w:r>
      <w:proofErr w:type="spellStart"/>
      <w:r w:rsidRPr="0021461E">
        <w:rPr>
          <w:rFonts w:ascii="Times New Roman" w:hAnsi="Times New Roman" w:cs="Times New Roman"/>
          <w:sz w:val="28"/>
          <w:szCs w:val="28"/>
          <w:shd w:val="clear" w:color="auto" w:fill="FFFFFF"/>
        </w:rPr>
        <w:t>Таїрова-Яковлева</w:t>
      </w:r>
      <w:proofErr w:type="spellEnd"/>
    </w:p>
    <w:p w:rsidR="0021461E" w:rsidRDefault="0021461E" w:rsidP="0021461E">
      <w:pPr>
        <w:pStyle w:val="a7"/>
        <w:rPr>
          <w:rFonts w:ascii="Times New Roman" w:hAnsi="Times New Roman" w:cs="Times New Roman"/>
          <w:sz w:val="28"/>
          <w:szCs w:val="28"/>
          <w:shd w:val="clear" w:color="auto" w:fill="FFFFFF"/>
        </w:rPr>
      </w:pPr>
    </w:p>
    <w:p w:rsidR="0021461E" w:rsidRPr="0021461E" w:rsidRDefault="00650E77" w:rsidP="0021461E">
      <w:pPr>
        <w:pStyle w:val="a7"/>
        <w:numPr>
          <w:ilvl w:val="0"/>
          <w:numId w:val="1"/>
        </w:numPr>
        <w:rPr>
          <w:rFonts w:ascii="Times New Roman" w:hAnsi="Times New Roman" w:cs="Times New Roman"/>
          <w:sz w:val="28"/>
          <w:szCs w:val="28"/>
          <w:shd w:val="clear" w:color="auto" w:fill="FFFFFF"/>
        </w:rPr>
      </w:pPr>
      <w:r w:rsidRPr="0021461E">
        <w:rPr>
          <w:rFonts w:ascii="Times New Roman" w:hAnsi="Times New Roman" w:cs="Times New Roman"/>
          <w:sz w:val="28"/>
          <w:szCs w:val="28"/>
        </w:rPr>
        <w:t xml:space="preserve">«Особа Мазепи ще чекає безсторонньої історії, яка б змалювала його не під впливом погляду </w:t>
      </w:r>
      <w:proofErr w:type="spellStart"/>
      <w:r w:rsidRPr="0021461E">
        <w:rPr>
          <w:rFonts w:ascii="Times New Roman" w:hAnsi="Times New Roman" w:cs="Times New Roman"/>
          <w:sz w:val="28"/>
          <w:szCs w:val="28"/>
        </w:rPr>
        <w:t>вибаченого</w:t>
      </w:r>
      <w:proofErr w:type="spellEnd"/>
      <w:r w:rsidRPr="0021461E">
        <w:rPr>
          <w:rFonts w:ascii="Times New Roman" w:hAnsi="Times New Roman" w:cs="Times New Roman"/>
          <w:sz w:val="28"/>
          <w:szCs w:val="28"/>
        </w:rPr>
        <w:t xml:space="preserve"> в першій половині</w:t>
      </w:r>
      <w:r w:rsidRPr="0021461E">
        <w:rPr>
          <w:rStyle w:val="apple-converted-space"/>
          <w:rFonts w:ascii="Times New Roman" w:hAnsi="Times New Roman" w:cs="Times New Roman"/>
          <w:sz w:val="28"/>
          <w:szCs w:val="28"/>
        </w:rPr>
        <w:t> </w:t>
      </w:r>
      <w:r w:rsidRPr="0021461E">
        <w:rPr>
          <w:rFonts w:ascii="Times New Roman" w:hAnsi="Times New Roman" w:cs="Times New Roman"/>
          <w:sz w:val="28"/>
          <w:szCs w:val="28"/>
          <w:lang w:val="en-US"/>
        </w:rPr>
        <w:t>XVIII</w:t>
      </w:r>
      <w:r w:rsidRPr="0021461E">
        <w:rPr>
          <w:rStyle w:val="apple-converted-space"/>
          <w:rFonts w:ascii="Times New Roman" w:hAnsi="Times New Roman" w:cs="Times New Roman"/>
          <w:sz w:val="28"/>
          <w:szCs w:val="28"/>
        </w:rPr>
        <w:t> </w:t>
      </w:r>
      <w:r w:rsidRPr="0021461E">
        <w:rPr>
          <w:rFonts w:ascii="Times New Roman" w:hAnsi="Times New Roman" w:cs="Times New Roman"/>
          <w:sz w:val="28"/>
          <w:szCs w:val="28"/>
        </w:rPr>
        <w:t>ст.,» – так писав у 1860 р. М. Костомаров.</w:t>
      </w:r>
    </w:p>
    <w:p w:rsidR="0021461E" w:rsidRPr="0021461E" w:rsidRDefault="0021461E" w:rsidP="0021461E">
      <w:pPr>
        <w:pStyle w:val="a7"/>
        <w:rPr>
          <w:rFonts w:ascii="Times New Roman" w:hAnsi="Times New Roman" w:cs="Times New Roman"/>
          <w:sz w:val="28"/>
          <w:szCs w:val="28"/>
          <w:shd w:val="clear" w:color="auto" w:fill="FFFFFF"/>
        </w:rPr>
      </w:pPr>
    </w:p>
    <w:p w:rsidR="0021461E" w:rsidRPr="0021461E" w:rsidRDefault="0021461E" w:rsidP="0021461E">
      <w:pPr>
        <w:pStyle w:val="a7"/>
        <w:rPr>
          <w:rFonts w:ascii="Times New Roman" w:hAnsi="Times New Roman" w:cs="Times New Roman"/>
          <w:sz w:val="28"/>
          <w:szCs w:val="28"/>
          <w:shd w:val="clear" w:color="auto" w:fill="FFFFFF"/>
        </w:rPr>
      </w:pPr>
    </w:p>
    <w:p w:rsidR="0021461E" w:rsidRPr="0021461E" w:rsidRDefault="00650E77" w:rsidP="0021461E">
      <w:pPr>
        <w:pStyle w:val="a7"/>
        <w:numPr>
          <w:ilvl w:val="0"/>
          <w:numId w:val="1"/>
        </w:numPr>
        <w:rPr>
          <w:rFonts w:ascii="Times New Roman" w:hAnsi="Times New Roman" w:cs="Times New Roman"/>
          <w:sz w:val="28"/>
          <w:szCs w:val="28"/>
          <w:shd w:val="clear" w:color="auto" w:fill="FFFFFF"/>
        </w:rPr>
      </w:pPr>
      <w:r w:rsidRPr="0021461E">
        <w:rPr>
          <w:rFonts w:ascii="Times New Roman" w:hAnsi="Times New Roman" w:cs="Times New Roman"/>
          <w:sz w:val="28"/>
          <w:szCs w:val="28"/>
        </w:rPr>
        <w:t>У 1708 р. Мазепа здійснив вчинок, який протягом 300 років викликає бурю емоцій і протилежних оцінок. Т.Прокопович вважав: «Мазепа… не вдовольнившись всіма благами, забажав добути собі незалежність…</w:t>
      </w:r>
      <w:r w:rsidR="0021461E">
        <w:rPr>
          <w:rFonts w:ascii="Times New Roman" w:hAnsi="Times New Roman" w:cs="Times New Roman"/>
          <w:sz w:val="28"/>
          <w:szCs w:val="28"/>
        </w:rPr>
        <w:t>»</w:t>
      </w:r>
    </w:p>
    <w:p w:rsidR="0021461E" w:rsidRPr="0021461E" w:rsidRDefault="0021461E" w:rsidP="0021461E">
      <w:pPr>
        <w:pStyle w:val="a7"/>
        <w:rPr>
          <w:rFonts w:ascii="Times New Roman" w:hAnsi="Times New Roman" w:cs="Times New Roman"/>
          <w:sz w:val="28"/>
          <w:szCs w:val="28"/>
          <w:shd w:val="clear" w:color="auto" w:fill="FFFFFF"/>
        </w:rPr>
      </w:pPr>
    </w:p>
    <w:p w:rsidR="0021461E" w:rsidRPr="0021461E" w:rsidRDefault="00650E77" w:rsidP="0021461E">
      <w:pPr>
        <w:pStyle w:val="a7"/>
        <w:numPr>
          <w:ilvl w:val="0"/>
          <w:numId w:val="1"/>
        </w:numPr>
        <w:rPr>
          <w:rStyle w:val="apple-converted-space"/>
          <w:rFonts w:ascii="Times New Roman" w:hAnsi="Times New Roman" w:cs="Times New Roman"/>
          <w:sz w:val="28"/>
          <w:szCs w:val="28"/>
          <w:shd w:val="clear" w:color="auto" w:fill="FFFFFF"/>
        </w:rPr>
      </w:pPr>
      <w:r w:rsidRPr="0021461E">
        <w:rPr>
          <w:rFonts w:ascii="Times New Roman" w:hAnsi="Times New Roman" w:cs="Times New Roman"/>
          <w:sz w:val="28"/>
          <w:szCs w:val="28"/>
        </w:rPr>
        <w:t xml:space="preserve"> Маркіз де </w:t>
      </w:r>
      <w:proofErr w:type="spellStart"/>
      <w:r w:rsidRPr="0021461E">
        <w:rPr>
          <w:rFonts w:ascii="Times New Roman" w:hAnsi="Times New Roman" w:cs="Times New Roman"/>
          <w:sz w:val="28"/>
          <w:szCs w:val="28"/>
        </w:rPr>
        <w:t>Бонак</w:t>
      </w:r>
      <w:proofErr w:type="spellEnd"/>
      <w:r w:rsidRPr="0021461E">
        <w:rPr>
          <w:rFonts w:ascii="Times New Roman" w:hAnsi="Times New Roman" w:cs="Times New Roman"/>
          <w:sz w:val="28"/>
          <w:szCs w:val="28"/>
        </w:rPr>
        <w:t xml:space="preserve"> писав: «… він утомився від своєї </w:t>
      </w:r>
      <w:proofErr w:type="spellStart"/>
      <w:r w:rsidRPr="0021461E">
        <w:rPr>
          <w:rFonts w:ascii="Times New Roman" w:hAnsi="Times New Roman" w:cs="Times New Roman"/>
          <w:sz w:val="28"/>
          <w:szCs w:val="28"/>
        </w:rPr>
        <w:t>вивищеності</w:t>
      </w:r>
      <w:proofErr w:type="spellEnd"/>
      <w:r w:rsidRPr="0021461E">
        <w:rPr>
          <w:rFonts w:ascii="Times New Roman" w:hAnsi="Times New Roman" w:cs="Times New Roman"/>
          <w:sz w:val="28"/>
          <w:szCs w:val="28"/>
        </w:rPr>
        <w:t>… і вирішив за краще бути рядовим у вільному краї, аніж головним управляючим України під п’ятою Москви». </w:t>
      </w:r>
      <w:r w:rsidRPr="0021461E">
        <w:rPr>
          <w:rStyle w:val="apple-converted-space"/>
          <w:rFonts w:ascii="Times New Roman" w:hAnsi="Times New Roman" w:cs="Times New Roman"/>
          <w:sz w:val="28"/>
          <w:szCs w:val="28"/>
        </w:rPr>
        <w:t> </w:t>
      </w:r>
    </w:p>
    <w:p w:rsidR="0021461E" w:rsidRPr="0021461E" w:rsidRDefault="0021461E" w:rsidP="0021461E">
      <w:pPr>
        <w:pStyle w:val="a7"/>
        <w:rPr>
          <w:rStyle w:val="apple-converted-space"/>
          <w:rFonts w:ascii="Times New Roman" w:hAnsi="Times New Roman" w:cs="Times New Roman"/>
          <w:sz w:val="28"/>
          <w:szCs w:val="28"/>
          <w:shd w:val="clear" w:color="auto" w:fill="FFFFFF"/>
        </w:rPr>
      </w:pPr>
    </w:p>
    <w:p w:rsidR="0021461E" w:rsidRPr="0021461E" w:rsidRDefault="0021461E" w:rsidP="0021461E">
      <w:pPr>
        <w:pStyle w:val="a7"/>
        <w:rPr>
          <w:rStyle w:val="apple-converted-space"/>
          <w:rFonts w:ascii="Times New Roman" w:hAnsi="Times New Roman" w:cs="Times New Roman"/>
          <w:sz w:val="28"/>
          <w:szCs w:val="28"/>
          <w:shd w:val="clear" w:color="auto" w:fill="FFFFFF"/>
        </w:rPr>
      </w:pPr>
    </w:p>
    <w:p w:rsidR="0021461E" w:rsidRPr="0021461E" w:rsidRDefault="00650E77" w:rsidP="0021461E">
      <w:pPr>
        <w:pStyle w:val="a7"/>
        <w:numPr>
          <w:ilvl w:val="0"/>
          <w:numId w:val="1"/>
        </w:numPr>
        <w:rPr>
          <w:rFonts w:ascii="Times New Roman" w:hAnsi="Times New Roman" w:cs="Times New Roman"/>
          <w:sz w:val="28"/>
          <w:szCs w:val="28"/>
          <w:shd w:val="clear" w:color="auto" w:fill="FFFFFF"/>
        </w:rPr>
      </w:pPr>
      <w:r w:rsidRPr="0021461E">
        <w:rPr>
          <w:rFonts w:ascii="Times New Roman" w:hAnsi="Times New Roman" w:cs="Times New Roman"/>
          <w:sz w:val="28"/>
          <w:szCs w:val="28"/>
        </w:rPr>
        <w:t>О.</w:t>
      </w:r>
      <w:proofErr w:type="spellStart"/>
      <w:r w:rsidRPr="0021461E">
        <w:rPr>
          <w:rFonts w:ascii="Times New Roman" w:hAnsi="Times New Roman" w:cs="Times New Roman"/>
          <w:sz w:val="28"/>
          <w:szCs w:val="28"/>
        </w:rPr>
        <w:t>Рігельман</w:t>
      </w:r>
      <w:proofErr w:type="spellEnd"/>
      <w:r w:rsidRPr="0021461E">
        <w:rPr>
          <w:rFonts w:ascii="Times New Roman" w:hAnsi="Times New Roman" w:cs="Times New Roman"/>
          <w:sz w:val="28"/>
          <w:szCs w:val="28"/>
        </w:rPr>
        <w:t xml:space="preserve"> зазначив: «Він заключив союз зі шведським королем, щоб, таким чином, позбутися залежності від російського государя і утвердити своє положення в Україні як самостійного князя». </w:t>
      </w:r>
    </w:p>
    <w:p w:rsidR="0021461E" w:rsidRPr="0021461E" w:rsidRDefault="0021461E" w:rsidP="0021461E">
      <w:pPr>
        <w:pStyle w:val="a7"/>
        <w:rPr>
          <w:rFonts w:ascii="Times New Roman" w:hAnsi="Times New Roman" w:cs="Times New Roman"/>
          <w:sz w:val="28"/>
          <w:szCs w:val="28"/>
          <w:shd w:val="clear" w:color="auto" w:fill="FFFFFF"/>
        </w:rPr>
      </w:pPr>
    </w:p>
    <w:p w:rsidR="0021461E" w:rsidRPr="0021461E" w:rsidRDefault="00650E77" w:rsidP="0021461E">
      <w:pPr>
        <w:pStyle w:val="a7"/>
        <w:numPr>
          <w:ilvl w:val="0"/>
          <w:numId w:val="1"/>
        </w:numPr>
        <w:rPr>
          <w:rFonts w:ascii="Times New Roman" w:hAnsi="Times New Roman" w:cs="Times New Roman"/>
          <w:sz w:val="28"/>
          <w:szCs w:val="28"/>
          <w:shd w:val="clear" w:color="auto" w:fill="FFFFFF"/>
        </w:rPr>
      </w:pPr>
      <w:r w:rsidRPr="0021461E">
        <w:rPr>
          <w:rFonts w:ascii="Times New Roman" w:hAnsi="Times New Roman" w:cs="Times New Roman"/>
          <w:sz w:val="28"/>
          <w:szCs w:val="28"/>
        </w:rPr>
        <w:t xml:space="preserve">М.Брайчевський вірив, що будь-які спроби пояснити поведінку гетьмана через особисті мотиви не мають сенсу. </w:t>
      </w:r>
    </w:p>
    <w:p w:rsidR="0021461E" w:rsidRPr="0021461E" w:rsidRDefault="0021461E" w:rsidP="0021461E">
      <w:pPr>
        <w:pStyle w:val="a7"/>
        <w:rPr>
          <w:rFonts w:ascii="Times New Roman" w:hAnsi="Times New Roman" w:cs="Times New Roman"/>
          <w:sz w:val="28"/>
          <w:szCs w:val="28"/>
          <w:shd w:val="clear" w:color="auto" w:fill="FFFFFF"/>
        </w:rPr>
      </w:pPr>
    </w:p>
    <w:p w:rsidR="0021461E" w:rsidRPr="0021461E" w:rsidRDefault="0021461E" w:rsidP="0021461E">
      <w:pPr>
        <w:pStyle w:val="a7"/>
        <w:rPr>
          <w:rFonts w:ascii="Times New Roman" w:hAnsi="Times New Roman" w:cs="Times New Roman"/>
          <w:sz w:val="28"/>
          <w:szCs w:val="28"/>
          <w:shd w:val="clear" w:color="auto" w:fill="FFFFFF"/>
        </w:rPr>
      </w:pPr>
    </w:p>
    <w:p w:rsidR="00650E77" w:rsidRPr="0021461E" w:rsidRDefault="00650E77" w:rsidP="0021461E">
      <w:pPr>
        <w:pStyle w:val="a7"/>
        <w:numPr>
          <w:ilvl w:val="0"/>
          <w:numId w:val="1"/>
        </w:numPr>
        <w:rPr>
          <w:rFonts w:ascii="Times New Roman" w:hAnsi="Times New Roman" w:cs="Times New Roman"/>
          <w:sz w:val="28"/>
          <w:szCs w:val="28"/>
          <w:shd w:val="clear" w:color="auto" w:fill="FFFFFF"/>
        </w:rPr>
      </w:pPr>
      <w:r w:rsidRPr="0021461E">
        <w:rPr>
          <w:rFonts w:ascii="Times New Roman" w:hAnsi="Times New Roman" w:cs="Times New Roman"/>
          <w:sz w:val="28"/>
          <w:szCs w:val="28"/>
        </w:rPr>
        <w:t>О.</w:t>
      </w:r>
      <w:proofErr w:type="spellStart"/>
      <w:r w:rsidRPr="0021461E">
        <w:rPr>
          <w:rFonts w:ascii="Times New Roman" w:hAnsi="Times New Roman" w:cs="Times New Roman"/>
          <w:sz w:val="28"/>
          <w:szCs w:val="28"/>
        </w:rPr>
        <w:t>Мартос</w:t>
      </w:r>
      <w:proofErr w:type="spellEnd"/>
      <w:r w:rsidRPr="0021461E">
        <w:rPr>
          <w:rFonts w:ascii="Times New Roman" w:hAnsi="Times New Roman" w:cs="Times New Roman"/>
          <w:sz w:val="28"/>
          <w:szCs w:val="28"/>
        </w:rPr>
        <w:t>: «Він був друг свободи….» В.Шевчук: «… вчинок Мазепи з моральної точки зору – це самооборона від хижака»</w:t>
      </w:r>
    </w:p>
    <w:sectPr w:rsidR="00650E77" w:rsidRPr="0021461E" w:rsidSect="00BA769D">
      <w:pgSz w:w="11906" w:h="16838"/>
      <w:pgMar w:top="0"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C116C9"/>
    <w:multiLevelType w:val="hybridMultilevel"/>
    <w:tmpl w:val="B3346B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08"/>
  <w:hyphenationZone w:val="425"/>
  <w:characterSpacingControl w:val="doNotCompress"/>
  <w:compat/>
  <w:rsids>
    <w:rsidRoot w:val="004A2DB2"/>
    <w:rsid w:val="0021461E"/>
    <w:rsid w:val="004A2DB2"/>
    <w:rsid w:val="005E1182"/>
    <w:rsid w:val="00650C83"/>
    <w:rsid w:val="00650E77"/>
    <w:rsid w:val="00891126"/>
    <w:rsid w:val="009E4DB9"/>
    <w:rsid w:val="00BA769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1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9E4DB9"/>
    <w:rPr>
      <w:i/>
      <w:iCs/>
    </w:rPr>
  </w:style>
  <w:style w:type="character" w:customStyle="1" w:styleId="apple-converted-space">
    <w:name w:val="apple-converted-space"/>
    <w:basedOn w:val="a0"/>
    <w:rsid w:val="009E4DB9"/>
  </w:style>
  <w:style w:type="table" w:styleId="a4">
    <w:name w:val="Table Grid"/>
    <w:basedOn w:val="a1"/>
    <w:uiPriority w:val="39"/>
    <w:rsid w:val="00650C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146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461E"/>
    <w:rPr>
      <w:rFonts w:ascii="Tahoma" w:hAnsi="Tahoma" w:cs="Tahoma"/>
      <w:sz w:val="16"/>
      <w:szCs w:val="16"/>
    </w:rPr>
  </w:style>
  <w:style w:type="paragraph" w:styleId="a7">
    <w:name w:val="List Paragraph"/>
    <w:basedOn w:val="a"/>
    <w:uiPriority w:val="34"/>
    <w:qFormat/>
    <w:rsid w:val="0021461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1902</Words>
  <Characters>1085</Characters>
  <Application>Microsoft Office Word</Application>
  <DocSecurity>0</DocSecurity>
  <Lines>9</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dc:creator>
  <cp:keywords/>
  <dc:description/>
  <cp:lastModifiedBy>ASUS</cp:lastModifiedBy>
  <cp:revision>4</cp:revision>
  <dcterms:created xsi:type="dcterms:W3CDTF">2017-02-14T21:16:00Z</dcterms:created>
  <dcterms:modified xsi:type="dcterms:W3CDTF">2018-03-21T19:51:00Z</dcterms:modified>
</cp:coreProperties>
</file>