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A7" w:rsidRDefault="003314D7" w:rsidP="008C75A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C75A7">
        <w:rPr>
          <w:rFonts w:ascii="Times New Roman" w:hAnsi="Times New Roman" w:cs="Times New Roman"/>
          <w:sz w:val="32"/>
          <w:szCs w:val="32"/>
          <w:lang w:val="uk-UA"/>
        </w:rPr>
        <w:t xml:space="preserve">Виховний захід для учнів початкової школи </w:t>
      </w:r>
    </w:p>
    <w:p w:rsidR="00E609F8" w:rsidRPr="008C75A7" w:rsidRDefault="003314D7" w:rsidP="008C75A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C75A7">
        <w:rPr>
          <w:rFonts w:ascii="Times New Roman" w:hAnsi="Times New Roman" w:cs="Times New Roman"/>
          <w:sz w:val="32"/>
          <w:szCs w:val="32"/>
          <w:lang w:val="uk-UA"/>
        </w:rPr>
        <w:t>« Мамин рушник – оберіг дому»</w:t>
      </w:r>
    </w:p>
    <w:p w:rsidR="003314D7" w:rsidRDefault="003314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75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Мета заходу: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Продовжити ознайомлювати дітей з українськими народними звичаями, поповнювати знання про традицію застосування рушника, призначення рушника; виховувати повагу до праці майстринь-вишивальниць і ткаль,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матері-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трудівниці, до своєї Батьківщини.</w:t>
      </w:r>
    </w:p>
    <w:p w:rsidR="003314D7" w:rsidRDefault="003314D7" w:rsidP="003314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75A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1116">
        <w:rPr>
          <w:rFonts w:ascii="Times New Roman" w:hAnsi="Times New Roman" w:cs="Times New Roman"/>
          <w:sz w:val="24"/>
          <w:szCs w:val="24"/>
          <w:lang w:val="uk-UA"/>
        </w:rPr>
        <w:t>Виставка рушників вишитих сільськими народними майстринями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українських мелодій, </w:t>
      </w:r>
      <w:r w:rsidR="00171116">
        <w:rPr>
          <w:rFonts w:ascii="Times New Roman" w:hAnsi="Times New Roman" w:cs="Times New Roman"/>
          <w:sz w:val="24"/>
          <w:szCs w:val="24"/>
          <w:lang w:val="uk-UA"/>
        </w:rPr>
        <w:t xml:space="preserve">запис пісні </w:t>
      </w:r>
      <w:r>
        <w:rPr>
          <w:rFonts w:ascii="Times New Roman" w:hAnsi="Times New Roman" w:cs="Times New Roman"/>
          <w:sz w:val="24"/>
          <w:szCs w:val="24"/>
          <w:lang w:val="uk-UA"/>
        </w:rPr>
        <w:t>«Пісня про рушник».</w:t>
      </w:r>
    </w:p>
    <w:p w:rsidR="003314D7" w:rsidRDefault="003314D7" w:rsidP="003314D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5A7">
        <w:rPr>
          <w:rFonts w:ascii="Times New Roman" w:hAnsi="Times New Roman" w:cs="Times New Roman"/>
          <w:b/>
          <w:sz w:val="24"/>
          <w:szCs w:val="24"/>
          <w:lang w:val="uk-UA"/>
        </w:rPr>
        <w:t>Хід заходу</w:t>
      </w:r>
    </w:p>
    <w:p w:rsidR="00171116" w:rsidRPr="00171116" w:rsidRDefault="00171116" w:rsidP="00171116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71116">
        <w:rPr>
          <w:rFonts w:ascii="Times New Roman" w:hAnsi="Times New Roman" w:cs="Times New Roman"/>
          <w:i/>
          <w:sz w:val="24"/>
          <w:szCs w:val="24"/>
          <w:lang w:val="uk-UA"/>
        </w:rPr>
        <w:t>Учні та гості оглядають виставку рушників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171116">
        <w:rPr>
          <w:rFonts w:ascii="Times New Roman" w:hAnsi="Times New Roman" w:cs="Times New Roman"/>
          <w:i/>
          <w:sz w:val="24"/>
          <w:szCs w:val="24"/>
          <w:lang w:val="uk-UA"/>
        </w:rPr>
        <w:t>Звучит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1711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запис «Пісні про рушник»</w:t>
      </w:r>
    </w:p>
    <w:p w:rsidR="003314D7" w:rsidRDefault="00F1600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75A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Вступне слово вчителя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Сьогодні ми зібрались у нашій святковій залі, щоб поговорити про найцінніші речі в житті кожної людини. Оглядаючи цю чудову виставку наших односельців-майстринь нікого не залишають байдужими ось ці чудові рушники. Наш народ багатий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прислів</w:t>
      </w:r>
      <w:proofErr w:type="spellEnd"/>
      <w:r w:rsidRPr="00F1600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ями та приказками: «Хата без рушників, що родина без дітей», «Держи хату у віночку, а рушник – на кілочку». Коли ми подивимось до вишитих рушників, то помітимо, що найчастіше вони вишивались двома кольорами. Які ж це кольори? </w:t>
      </w:r>
      <w:r w:rsidR="00171116">
        <w:rPr>
          <w:rFonts w:ascii="Times New Roman" w:hAnsi="Times New Roman" w:cs="Times New Roman"/>
          <w:sz w:val="24"/>
          <w:szCs w:val="24"/>
          <w:lang w:val="uk-UA"/>
        </w:rPr>
        <w:t>Вірно – це червоний і чорний.</w:t>
      </w:r>
    </w:p>
    <w:p w:rsidR="00F16003" w:rsidRDefault="00F1600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C5F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1-й  </w:t>
      </w:r>
      <w:r w:rsidR="00171116">
        <w:rPr>
          <w:rFonts w:ascii="Times New Roman" w:hAnsi="Times New Roman" w:cs="Times New Roman"/>
          <w:i/>
          <w:sz w:val="24"/>
          <w:szCs w:val="24"/>
          <w:lang w:val="uk-UA"/>
        </w:rPr>
        <w:t>ведучий</w:t>
      </w:r>
      <w:r>
        <w:rPr>
          <w:rFonts w:ascii="Times New Roman" w:hAnsi="Times New Roman" w:cs="Times New Roman"/>
          <w:sz w:val="24"/>
          <w:szCs w:val="24"/>
          <w:lang w:val="uk-UA"/>
        </w:rPr>
        <w:t>. По тому, які рушники і скільки їх було в оселі складалася думка про жінку</w:t>
      </w:r>
      <w:r w:rsidR="002E62EF">
        <w:rPr>
          <w:rFonts w:ascii="Times New Roman" w:hAnsi="Times New Roman" w:cs="Times New Roman"/>
          <w:sz w:val="24"/>
          <w:szCs w:val="24"/>
          <w:lang w:val="uk-UA"/>
        </w:rPr>
        <w:t xml:space="preserve"> і її дочок. Вишитий рушник створював настрій, був вказівником людської праці. </w:t>
      </w:r>
    </w:p>
    <w:p w:rsidR="002E62EF" w:rsidRDefault="00171116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2-й ведучий</w:t>
      </w:r>
      <w:r w:rsidR="002E62EF" w:rsidRPr="000C5F6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2E62EF">
        <w:rPr>
          <w:rFonts w:ascii="Times New Roman" w:hAnsi="Times New Roman" w:cs="Times New Roman"/>
          <w:sz w:val="24"/>
          <w:szCs w:val="24"/>
          <w:lang w:val="uk-UA"/>
        </w:rPr>
        <w:t xml:space="preserve"> Кожен колір має свою історію. Червоний колір  - колір калини, вишні, щастя людського, сонечка ясного. Чорний колір – це колір землі нашої родючої, а інколи і смутку. Крім калини майстрині вишивали на рушниках і інші рослини. Це – чорнобривці, барвінок, мальви та маки. А ще доповнювали орнаменти на рушниках різні птахи: півники, лебеді, голуби і дивовижні птахи.</w:t>
      </w:r>
    </w:p>
    <w:p w:rsidR="002E62EF" w:rsidRPr="000C5F64" w:rsidRDefault="00171116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2E62EF" w:rsidRPr="000C5F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-й учень.   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Біле поле полотняне,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Рівно ткане, чисто пране,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по ньому голка ходить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собою нитку водить,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Покрутнеться так і сяк –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Зацвіте червоний мак.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Зазирне і там і тут –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Василечки зацвітуть,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Застрибає навпрошки –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Пожовтіють колоски,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 пройдеться поволі –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Зарясняться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листочки у полі –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Біле поле полотняне,</w:t>
      </w:r>
    </w:p>
    <w:p w:rsidR="002E62EF" w:rsidRDefault="002E62EF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Рушничок барвистим стане.</w:t>
      </w:r>
    </w:p>
    <w:p w:rsidR="002E62EF" w:rsidRDefault="008C75A7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E62EF" w:rsidRPr="002E62EF">
        <w:rPr>
          <w:rFonts w:ascii="Times New Roman" w:hAnsi="Times New Roman" w:cs="Times New Roman"/>
          <w:i/>
          <w:sz w:val="24"/>
          <w:szCs w:val="24"/>
          <w:lang w:val="uk-UA"/>
        </w:rPr>
        <w:t>Дівчатка класу танцюють таночок «Рушничок»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0C5F64" w:rsidRDefault="00171116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0C5F64">
        <w:rPr>
          <w:rFonts w:ascii="Times New Roman" w:hAnsi="Times New Roman" w:cs="Times New Roman"/>
          <w:i/>
          <w:sz w:val="24"/>
          <w:szCs w:val="24"/>
          <w:lang w:val="uk-UA"/>
        </w:rPr>
        <w:t>-й учень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люблю свою хату,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подвір</w:t>
      </w:r>
      <w:r w:rsidRPr="000C5F6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й садок.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і сонця багато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 жару холодок.</w:t>
      </w:r>
    </w:p>
    <w:p w:rsidR="000C5F64" w:rsidRPr="000C5F64" w:rsidRDefault="00171116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0C5F64" w:rsidRPr="000C5F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-й учень 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Тихо й затишно квіти коло хати цвітуть.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невтомно все літо бджоли в цвіті гудуть.</w:t>
      </w:r>
    </w:p>
    <w:p w:rsidR="000C5F64" w:rsidRPr="000C5F64" w:rsidRDefault="00470EBA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148590</wp:posOffset>
            </wp:positionV>
            <wp:extent cx="3689985" cy="3615690"/>
            <wp:effectExtent l="19050" t="0" r="5715" b="0"/>
            <wp:wrapTight wrapText="bothSides">
              <wp:wrapPolygon edited="0">
                <wp:start x="-112" y="0"/>
                <wp:lineTo x="-112" y="21509"/>
                <wp:lineTo x="21633" y="21509"/>
                <wp:lineTo x="21633" y="0"/>
                <wp:lineTo x="-112" y="0"/>
              </wp:wrapPolygon>
            </wp:wrapTight>
            <wp:docPr id="2" name="Рисунок 2" descr="E:\2клас 2015\14303017557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клас 2015\143030175574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116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0C5F64" w:rsidRPr="000C5F64">
        <w:rPr>
          <w:rFonts w:ascii="Times New Roman" w:hAnsi="Times New Roman" w:cs="Times New Roman"/>
          <w:i/>
          <w:sz w:val="24"/>
          <w:szCs w:val="24"/>
          <w:lang w:val="uk-UA"/>
        </w:rPr>
        <w:t>-й учень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 для мене тут рідне: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Стіни – білі, як сніг,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віконце привітне 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дубовий поріг.</w:t>
      </w:r>
    </w:p>
    <w:p w:rsidR="000C5F64" w:rsidRPr="000C5F64" w:rsidRDefault="00171116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0C5F64" w:rsidRPr="000C5F64">
        <w:rPr>
          <w:rFonts w:ascii="Times New Roman" w:hAnsi="Times New Roman" w:cs="Times New Roman"/>
          <w:i/>
          <w:sz w:val="24"/>
          <w:szCs w:val="24"/>
          <w:lang w:val="uk-UA"/>
        </w:rPr>
        <w:t>-й учень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ряденця строкаті,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 рушники на стіні, -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Навіть дим в нашій хаті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Рідно пахне мені.</w:t>
      </w:r>
    </w:p>
    <w:p w:rsidR="000C5F64" w:rsidRDefault="00171116" w:rsidP="00F16003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1-й ведучий</w:t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C5F64">
        <w:rPr>
          <w:rFonts w:ascii="Times New Roman" w:hAnsi="Times New Roman" w:cs="Times New Roman"/>
          <w:sz w:val="24"/>
          <w:szCs w:val="24"/>
          <w:lang w:val="uk-UA"/>
        </w:rPr>
        <w:t>У кожного рушника було цікаве і довге життя.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Рушник, на якому підносили коровай чи хліб та сіль, був у великій пошані. </w:t>
      </w:r>
    </w:p>
    <w:p w:rsidR="000C5F64" w:rsidRP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Україні був давній звичай. </w:t>
      </w:r>
      <w:r w:rsidR="00877353">
        <w:rPr>
          <w:rFonts w:ascii="Times New Roman" w:hAnsi="Times New Roman" w:cs="Times New Roman"/>
          <w:sz w:val="24"/>
          <w:szCs w:val="24"/>
          <w:lang w:val="uk-UA"/>
        </w:rPr>
        <w:t xml:space="preserve">Весною, коли зеленіли хліба, люди виходили в поле родиною і тричі обходили поле, несучи на рушнику хліб-сіль, щоб врожай був багатий. </w:t>
      </w:r>
    </w:p>
    <w:p w:rsidR="000C5F64" w:rsidRDefault="00171116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2-й ведучий</w:t>
      </w:r>
      <w:r w:rsidR="00877353" w:rsidRPr="0087735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8773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77353" w:rsidRPr="00877353">
        <w:rPr>
          <w:rFonts w:ascii="Times New Roman" w:hAnsi="Times New Roman" w:cs="Times New Roman"/>
          <w:sz w:val="24"/>
          <w:szCs w:val="24"/>
          <w:lang w:val="uk-UA"/>
        </w:rPr>
        <w:t>У кожній кімнаті</w:t>
      </w:r>
      <w:r w:rsidR="00877353">
        <w:rPr>
          <w:rFonts w:ascii="Times New Roman" w:hAnsi="Times New Roman" w:cs="Times New Roman"/>
          <w:sz w:val="24"/>
          <w:szCs w:val="24"/>
          <w:lang w:val="uk-UA"/>
        </w:rPr>
        <w:t xml:space="preserve"> висить рушничок на видному місці. Один для гостей, а інший для родини. Господиня на знак поваги до гостя, давала йому рушник на плече чи руку, брала кухоль з водою і говорила такі слова: </w:t>
      </w:r>
    </w:p>
    <w:p w:rsidR="00877353" w:rsidRDefault="0087735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Вода у відеречку,</w:t>
      </w:r>
    </w:p>
    <w:p w:rsidR="00877353" w:rsidRDefault="0087735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7353">
        <w:rPr>
          <w:rFonts w:ascii="Times New Roman" w:hAnsi="Times New Roman" w:cs="Times New Roman"/>
          <w:sz w:val="24"/>
          <w:szCs w:val="24"/>
          <w:lang w:val="uk-UA"/>
        </w:rPr>
        <w:t>Братику, умийся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877353" w:rsidRDefault="0087735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Рушник на кілочку,</w:t>
      </w:r>
    </w:p>
    <w:p w:rsidR="00877353" w:rsidRDefault="0087735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Братику, утрися.</w:t>
      </w:r>
    </w:p>
    <w:p w:rsidR="00171116" w:rsidRDefault="00171116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5B8B">
        <w:rPr>
          <w:rFonts w:ascii="Times New Roman" w:hAnsi="Times New Roman" w:cs="Times New Roman"/>
          <w:i/>
          <w:sz w:val="24"/>
          <w:szCs w:val="24"/>
          <w:lang w:val="uk-UA"/>
        </w:rPr>
        <w:t>Слово вчителя.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Сьогодні у нас в гостях майстрині вишивки</w:t>
      </w:r>
      <w:r w:rsidR="00985B8B">
        <w:rPr>
          <w:rFonts w:ascii="Times New Roman" w:hAnsi="Times New Roman" w:cs="Times New Roman"/>
          <w:sz w:val="24"/>
          <w:szCs w:val="24"/>
          <w:lang w:val="uk-UA"/>
        </w:rPr>
        <w:t xml:space="preserve"> нашого села.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Вони поділяться з вами своїми секретами вишивки та розкажуть легенду про те, як мати рушником стала.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85B8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Легенда.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… Було це давно. Жила в одному селі мати і мала вона синів-красенів. На все були здібні хлопці, одне лише не вміли вишивати, як їх мати. Горнулась мати до синів і мудрі слова їм говорила: «Долю я вам вигаптовую.» На пам'ять про себе на рушниках вишила мати все своє життя і всі рушники між синами розділила. А даруючи говорила: «Сини мої, мої голуби!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985B8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прохання своєї неньки. Куди б ви не їхали, а рушник беріть у дорогу. Хліб у нього загортайте, та інших пригощайте. Хліб на рушникові життя величає і здоров</w:t>
      </w:r>
      <w:r w:rsidRPr="00985B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береже». І де б не були сини, а розгортаючи рушник згадували теплими словами свою неньку і її заповіти.</w:t>
      </w:r>
    </w:p>
    <w:p w:rsidR="00985B8B" w:rsidRPr="00470EBA" w:rsidRDefault="00985B8B" w:rsidP="00F1600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70EBA">
        <w:rPr>
          <w:rFonts w:ascii="Times New Roman" w:hAnsi="Times New Roman" w:cs="Times New Roman"/>
          <w:b/>
          <w:i/>
          <w:sz w:val="24"/>
          <w:szCs w:val="24"/>
          <w:lang w:val="uk-UA"/>
        </w:rPr>
        <w:t>І на завершення нашої зустрічі подаруємо нашим гостям вірші про рушник.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1-й учень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Дивлюсь я мовчки на рушник, 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мати вишивала.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чую: гуси зняли крик,</w:t>
      </w:r>
    </w:p>
    <w:p w:rsidR="00985B8B" w:rsidRDefault="00985B8B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Зозуля закувала.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 чорнобривці зацвіли,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Запахла рута-м</w:t>
      </w:r>
      <w:r w:rsidRPr="0090081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Десь тихо бджоли загули,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Всміхнулась люба мати.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біль із серця раптом зник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 тепло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стало.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Цілую мовчки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рушник,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мати вишивала.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2-й учень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Вишивала мати, вишивала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 листка листочок прикладала.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між ними цвіт голубуватий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Простилявся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барвінок хрещатий.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Виростав барвінок зелененький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дивились з нього очі неньки.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Усміхався цвіт на рушникові</w:t>
      </w:r>
    </w:p>
    <w:p w:rsidR="00900818" w:rsidRDefault="00900818" w:rsidP="009008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Світом материнської любові.</w:t>
      </w:r>
    </w:p>
    <w:p w:rsidR="00470EBA" w:rsidRPr="00900818" w:rsidRDefault="00470EBA" w:rsidP="009008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1116" w:rsidRDefault="00171116" w:rsidP="00F160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7353" w:rsidRDefault="00877353" w:rsidP="00F160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7353" w:rsidRPr="00877353" w:rsidRDefault="00470EBA" w:rsidP="00F160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127000</wp:posOffset>
            </wp:positionV>
            <wp:extent cx="4147820" cy="3971925"/>
            <wp:effectExtent l="19050" t="0" r="5080" b="0"/>
            <wp:wrapTight wrapText="bothSides">
              <wp:wrapPolygon edited="0">
                <wp:start x="-99" y="0"/>
                <wp:lineTo x="-99" y="21548"/>
                <wp:lineTo x="21626" y="21548"/>
                <wp:lineTo x="21626" y="0"/>
                <wp:lineTo x="-99" y="0"/>
              </wp:wrapPolygon>
            </wp:wrapTight>
            <wp:docPr id="1" name="Рисунок 1" descr="E:\2клас 2015\143030175574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клас 2015\143030175574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64" w:rsidRDefault="000C5F64" w:rsidP="00F160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4FD0" w:rsidRPr="000C5F64" w:rsidRDefault="006E4FD0" w:rsidP="00F1600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4FD0" w:rsidRPr="000C5F64" w:rsidSect="00331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4D7"/>
    <w:rsid w:val="00081D8F"/>
    <w:rsid w:val="000C5F64"/>
    <w:rsid w:val="00171116"/>
    <w:rsid w:val="002E62EF"/>
    <w:rsid w:val="003314D7"/>
    <w:rsid w:val="00470EBA"/>
    <w:rsid w:val="006E4FD0"/>
    <w:rsid w:val="00877353"/>
    <w:rsid w:val="008C75A7"/>
    <w:rsid w:val="00900818"/>
    <w:rsid w:val="00985B8B"/>
    <w:rsid w:val="00A704B2"/>
    <w:rsid w:val="00A72E5D"/>
    <w:rsid w:val="00E609F8"/>
    <w:rsid w:val="00F1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9A8C9-043C-4B32-9AD1-FA792E6D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2018-02-11T13:37:00Z</dcterms:created>
  <dcterms:modified xsi:type="dcterms:W3CDTF">2018-03-05T14:02:00Z</dcterms:modified>
</cp:coreProperties>
</file>