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FA" w:rsidRDefault="00B246FA" w:rsidP="00B246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Складне  речення з різними видами зв’язку</w:t>
      </w:r>
    </w:p>
    <w:p w:rsidR="00B246FA" w:rsidRDefault="00B246FA" w:rsidP="00B246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Сформувати в учнів поняття про складне речення з різними видами </w:t>
      </w:r>
    </w:p>
    <w:p w:rsidR="00B246FA" w:rsidRDefault="00B246FA" w:rsidP="00B246F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зв’язку;</w:t>
      </w:r>
    </w:p>
    <w:p w:rsidR="00B246FA" w:rsidRDefault="00B246FA" w:rsidP="00B246FA">
      <w:pPr>
        <w:tabs>
          <w:tab w:val="left" w:pos="6096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навчити визначати основні ознаки цих синтаксичний конструкцій,</w:t>
      </w:r>
    </w:p>
    <w:p w:rsidR="00B246FA" w:rsidRDefault="00B246FA" w:rsidP="00B246F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їх структуру;</w:t>
      </w:r>
    </w:p>
    <w:p w:rsidR="00B246FA" w:rsidRDefault="00B246FA" w:rsidP="00B246F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вміння з’ясовувати вид складних речень з різними видами зв’язку, відрізняти їх від інших складних речень;</w:t>
      </w:r>
    </w:p>
    <w:p w:rsidR="00B246FA" w:rsidRDefault="00B246FA" w:rsidP="00B246F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виробляти творчі вміння складати такі речення відповідно </w:t>
      </w:r>
    </w:p>
    <w:p w:rsidR="00B246FA" w:rsidRDefault="00B246FA" w:rsidP="00B246F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комунікативного завдання;</w:t>
      </w:r>
    </w:p>
    <w:p w:rsidR="00B246FA" w:rsidRDefault="00B246FA" w:rsidP="00B246F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виховувати любов і повагу до невмирущої творчості Т. Г. Шевченка, </w:t>
      </w:r>
    </w:p>
    <w:p w:rsidR="00B246FA" w:rsidRDefault="00B246FA" w:rsidP="00B246F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нев’янучої краси рідного слова.</w:t>
      </w:r>
    </w:p>
    <w:p w:rsidR="00B246FA" w:rsidRDefault="00B246FA" w:rsidP="00B246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урок засвоєння нових знань.</w:t>
      </w:r>
    </w:p>
    <w:p w:rsidR="00B246FA" w:rsidRDefault="00B246FA" w:rsidP="00B246FA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C70496">
        <w:rPr>
          <w:rFonts w:ascii="Times New Roman" w:hAnsi="Times New Roman" w:cs="Times New Roman"/>
          <w:b/>
          <w:sz w:val="28"/>
          <w:szCs w:val="28"/>
        </w:rPr>
        <w:t>Міжпредметні</w:t>
      </w:r>
      <w:proofErr w:type="spellEnd"/>
      <w:r w:rsidRPr="00C70496">
        <w:rPr>
          <w:rFonts w:ascii="Times New Roman" w:hAnsi="Times New Roman" w:cs="Times New Roman"/>
          <w:b/>
          <w:sz w:val="28"/>
          <w:szCs w:val="28"/>
        </w:rPr>
        <w:t xml:space="preserve"> зв’язки: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BA5">
        <w:rPr>
          <w:rFonts w:ascii="Times New Roman" w:hAnsi="Times New Roman" w:cs="Times New Roman"/>
          <w:sz w:val="28"/>
          <w:szCs w:val="28"/>
        </w:rPr>
        <w:t>вико</w:t>
      </w:r>
      <w:r>
        <w:rPr>
          <w:rFonts w:ascii="Times New Roman" w:hAnsi="Times New Roman" w:cs="Times New Roman"/>
          <w:sz w:val="28"/>
          <w:szCs w:val="28"/>
        </w:rPr>
        <w:t xml:space="preserve">ристання складних речень у ранній творчості </w:t>
      </w:r>
    </w:p>
    <w:p w:rsidR="00B246FA" w:rsidRDefault="00B246FA" w:rsidP="00B246F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Шевченка (українська література)</w:t>
      </w:r>
    </w:p>
    <w:p w:rsidR="00B246FA" w:rsidRDefault="00B246FA" w:rsidP="00B246FA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E4B9A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портрет Т. Г. Шевченка, відеозапис, схеми, картки із складними реченнями, ілюстративний матеріал, картки само -   оцінювання.</w:t>
      </w:r>
    </w:p>
    <w:p w:rsidR="00B246FA" w:rsidRDefault="00B246FA" w:rsidP="00B246FA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Епіграф:</w:t>
      </w:r>
      <w:r>
        <w:rPr>
          <w:rFonts w:ascii="Times New Roman" w:hAnsi="Times New Roman" w:cs="Times New Roman"/>
          <w:sz w:val="28"/>
          <w:szCs w:val="28"/>
        </w:rPr>
        <w:t xml:space="preserve"> Синтаксис нанизує чудово</w:t>
      </w:r>
    </w:p>
    <w:p w:rsidR="00B246FA" w:rsidRDefault="00B246FA" w:rsidP="00B246FA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CE4B9A">
        <w:rPr>
          <w:rFonts w:ascii="Times New Roman" w:hAnsi="Times New Roman" w:cs="Times New Roman"/>
          <w:sz w:val="28"/>
          <w:szCs w:val="28"/>
        </w:rPr>
        <w:t>Речень</w:t>
      </w:r>
      <w:r>
        <w:rPr>
          <w:rFonts w:ascii="Times New Roman" w:hAnsi="Times New Roman" w:cs="Times New Roman"/>
          <w:sz w:val="28"/>
          <w:szCs w:val="28"/>
        </w:rPr>
        <w:t xml:space="preserve"> – намистин міцний разок,</w:t>
      </w:r>
    </w:p>
    <w:p w:rsidR="00B246FA" w:rsidRDefault="00B246FA" w:rsidP="00B246FA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у них зв’язок сполучниковий,</w:t>
      </w:r>
    </w:p>
    <w:p w:rsidR="00B246FA" w:rsidRDefault="00B246FA" w:rsidP="00B246FA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Безсполучниковий є зв’язок.</w:t>
      </w:r>
    </w:p>
    <w:p w:rsidR="00B246FA" w:rsidRDefault="00B246FA" w:rsidP="00B246FA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Доторкнися рідної скарбниці,</w:t>
      </w:r>
    </w:p>
    <w:p w:rsidR="00B246FA" w:rsidRDefault="00B246FA" w:rsidP="00B246FA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Мудрістю наповнена вона,</w:t>
      </w:r>
    </w:p>
    <w:p w:rsidR="00B246FA" w:rsidRDefault="00B246FA" w:rsidP="00B246FA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 синтаксичні одиниці,</w:t>
      </w:r>
    </w:p>
    <w:p w:rsidR="00B246FA" w:rsidRDefault="00B246FA" w:rsidP="00B246FA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Мова – знань безмежних глибина.</w:t>
      </w:r>
    </w:p>
    <w:p w:rsidR="00B246FA" w:rsidRPr="00DC7B0C" w:rsidRDefault="00DC7B0C" w:rsidP="00DC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46FA" w:rsidRPr="005A02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246FA" w:rsidRPr="00DC7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6FA" w:rsidRPr="005A025E">
        <w:rPr>
          <w:rFonts w:ascii="Times New Roman" w:hAnsi="Times New Roman" w:cs="Times New Roman"/>
          <w:b/>
          <w:sz w:val="28"/>
          <w:szCs w:val="28"/>
        </w:rPr>
        <w:t>Організаційно-вступна частина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Надворі гуляє весна, і хоч вона ще холодом іноді повіє, але ознаки її повсюди: тануть сніги, скресає річка, птахи повертаються до своїх гнізд. Весняний місяць березень повністю вступає у свої права, а він, як відомо, не тільки перший місяць весни, а й місяць пам’яті Тараса Григоровича Шевченка – славного сина українського народу. Історична тематика його творчості є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об’єктом вивчення на уроках української літератури. Сьогодні на уроці мови ми будемо працювати над дослідженням його творчого почерку,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мовно-стилістичними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особливостями поезії раннього періоду: «Тарасова ніч», «Іван Підкова», «Гамалія», «До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 Шевченко відтворив героїчне минуле нашого народу за допомогою стилістичних засобів мови: фонетичних, лексичних, морфологічних, синтаксичних. Слово – це незамінний будівельний матеріал думки, а думка – господар слів. Вона вказує словами, як треба поводитись у реченні. А речення є основною одиницею синтаксису.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2E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42EC">
        <w:rPr>
          <w:rFonts w:ascii="Times New Roman" w:hAnsi="Times New Roman" w:cs="Times New Roman"/>
          <w:b/>
          <w:sz w:val="28"/>
          <w:szCs w:val="28"/>
        </w:rPr>
        <w:t>. Повідомлення теми, мети, завдань уроку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на уроці ми розглянемо з вами тему: «Складні речення із різними видами зв’язку», при цьому повторимо уже вивчений матеріал про складні речення, ознайомимося з особливостями будови складного речення із різними  видами зв’язку, складатимемо схеми, конструюватимемо складні синтаксичні конструкції, розвиватимемо творчі особисті уміння.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2C7">
        <w:rPr>
          <w:rFonts w:ascii="Times New Roman" w:hAnsi="Times New Roman" w:cs="Times New Roman"/>
          <w:b/>
          <w:sz w:val="28"/>
          <w:szCs w:val="28"/>
        </w:rPr>
        <w:t>Завдання. Учні записують тему уроку</w:t>
      </w:r>
    </w:p>
    <w:p w:rsidR="00B246FA" w:rsidRDefault="00B246FA" w:rsidP="00B24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Досліджувати смислові зв’язки між простими реченнями у складному із різними видами зв’язку.</w:t>
      </w:r>
    </w:p>
    <w:p w:rsidR="00B246FA" w:rsidRDefault="00B246FA" w:rsidP="00B24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Удосконалювати роботу творчо-дослідницького характеру.</w:t>
      </w:r>
    </w:p>
    <w:p w:rsidR="00B246FA" w:rsidRDefault="00B246FA" w:rsidP="00B246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Досліджувати роль складних речень із різними видами зв’язку у поезіях раннього періоду творчості Т. Шевченка.</w:t>
      </w:r>
    </w:p>
    <w:p w:rsidR="00B246FA" w:rsidRDefault="00B246FA" w:rsidP="00B246F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D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B3D26">
        <w:rPr>
          <w:rFonts w:ascii="Times New Roman" w:hAnsi="Times New Roman" w:cs="Times New Roman"/>
          <w:b/>
          <w:sz w:val="28"/>
          <w:szCs w:val="28"/>
        </w:rPr>
        <w:t>. Актуалізація та корекція опорних знань учнів</w:t>
      </w:r>
    </w:p>
    <w:p w:rsidR="00B246FA" w:rsidRDefault="00B246FA" w:rsidP="00B246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 наш поділимо на три групи. Кожна із груп мала конкретне дослідницьке завдання.</w:t>
      </w:r>
    </w:p>
    <w:p w:rsidR="00B246FA" w:rsidRDefault="00B246FA" w:rsidP="00B246F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група – «Історики».</w:t>
      </w:r>
    </w:p>
    <w:p w:rsidR="00B246FA" w:rsidRDefault="00B246FA" w:rsidP="00B246F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група – «Мовознавці».</w:t>
      </w:r>
    </w:p>
    <w:p w:rsidR="00B246FA" w:rsidRDefault="00B246FA" w:rsidP="00B246F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група – «Літературознавці».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із груп мала певне завдання, яке, безперечно, стосувалося творчості Шевченка.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27B">
        <w:rPr>
          <w:rFonts w:ascii="Times New Roman" w:hAnsi="Times New Roman" w:cs="Times New Roman"/>
          <w:b/>
          <w:sz w:val="28"/>
          <w:szCs w:val="28"/>
        </w:rPr>
        <w:t>Дослідження учнів 1 групи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завдання – тема козацтва у ранній творчості Кобзаря.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ранній період творчості, з1837 по 1843 роки, Тарас Шевченко багато уваги приділяв історичній тематиці. Одна з головних тем – боротьба українського народу проти поневолення польською шляхтою. Уже в «Кобзарі» 1840 року видання була надрукована поезія «Тарасова ніч». В основі твору-вирішальний бій козаків 1630 року з військом польського гетьмана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Конецпольського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 Переяславом, який закінчився перемогою козацького війська на чолі з Тарасом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Трясилом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Прозвучала у творах поета і тема боротьби українців проти турецько-татарських загарбників. Вперше оспівує минулі часи, показує становище України у той час. Але найбільша увага зосереджена на образі сміливого отамана, козацького ватажка, який був уславлений походами проти турків у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столітті.</w:t>
      </w:r>
    </w:p>
    <w:p w:rsidR="00B246FA" w:rsidRDefault="00B246FA" w:rsidP="00B246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D7B">
        <w:rPr>
          <w:rFonts w:ascii="Times New Roman" w:hAnsi="Times New Roman" w:cs="Times New Roman"/>
          <w:b/>
          <w:sz w:val="28"/>
          <w:szCs w:val="28"/>
        </w:rPr>
        <w:t>Слово вчителя</w:t>
      </w:r>
    </w:p>
    <w:p w:rsidR="00B246FA" w:rsidRDefault="00B246FA" w:rsidP="00B24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Завдяки групі істориків ми зробили невелику екскурсію у наше минуле, наповнене героїзмом, козаччиною, славою. Минуле повинне давати відповіді на запитання і завдання сьогодення. Наше завдання – це робота зі складним реченням.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Речення – не просто слів живиця,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для мови сили додає, 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ж бо спілкування одиниця,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Думка в нім завершена вже є.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Поведеш неквапливо ти речі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навчання, чи про вихідні,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розмові з’являться, до речі,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Речення лише розповідні.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якщо захочеш запитати,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прийдуть питальні в самий раз.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Побажать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просить чи наказати – 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Спонукальні є в скарбниці в нас.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 реченні одна основа,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його вважаємо простим,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дві і більше зложить мова – 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назвемо речення складним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нанизує чудово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Речень – намистин міцний разок.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у них зв’язок сполучниковий,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Безсполучниковий  є зв’язок.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Доторкнися рідної скарбниці,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Мудрістю наповнена вона,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 синтаксичні одиниці,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 – знань безмежних глибина.</w:t>
      </w:r>
    </w:p>
    <w:p w:rsidR="00B246FA" w:rsidRDefault="00B246FA" w:rsidP="00B246FA">
      <w:pPr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Епіграфом нашого уроку будуть саме слова про духовну скарбницю – рідне слово, про синтаксис, що взяв собі за основу речення, про головне наше завдання – вивчати, любити, берегти рідну мову.</w:t>
      </w:r>
    </w:p>
    <w:p w:rsidR="00B246FA" w:rsidRPr="00C22FFE" w:rsidRDefault="00B246FA" w:rsidP="00B246F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2FFE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246FA" w:rsidRDefault="00B246FA" w:rsidP="00B246F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5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93F51">
        <w:rPr>
          <w:rFonts w:ascii="Times New Roman" w:hAnsi="Times New Roman" w:cs="Times New Roman"/>
          <w:b/>
          <w:sz w:val="28"/>
          <w:szCs w:val="28"/>
        </w:rPr>
        <w:t>. Застосування учнями знань, умінь і навичок</w:t>
      </w:r>
    </w:p>
    <w:p w:rsidR="00B246FA" w:rsidRDefault="00B246FA" w:rsidP="00B246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F51">
        <w:rPr>
          <w:rFonts w:ascii="Times New Roman" w:hAnsi="Times New Roman" w:cs="Times New Roman"/>
          <w:sz w:val="28"/>
          <w:szCs w:val="28"/>
        </w:rPr>
        <w:t>Перш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3F51">
        <w:rPr>
          <w:rFonts w:ascii="Times New Roman" w:hAnsi="Times New Roman" w:cs="Times New Roman"/>
          <w:sz w:val="28"/>
          <w:szCs w:val="28"/>
        </w:rPr>
        <w:t xml:space="preserve"> ніж</w:t>
      </w:r>
      <w:r>
        <w:rPr>
          <w:rFonts w:ascii="Times New Roman" w:hAnsi="Times New Roman" w:cs="Times New Roman"/>
          <w:sz w:val="28"/>
          <w:szCs w:val="28"/>
        </w:rPr>
        <w:t xml:space="preserve"> перейти до нової теми, ми повторимо той матеріал (методом «Вільного мікрофона») про складне речення, який уже вивчали.</w:t>
      </w:r>
    </w:p>
    <w:p w:rsidR="00B246FA" w:rsidRDefault="00B246FA" w:rsidP="00B246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речення називається складним?</w:t>
      </w:r>
    </w:p>
    <w:p w:rsidR="00B246FA" w:rsidRDefault="00B246FA" w:rsidP="00B246FA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(Складним називається речення, що складається з двох або більше простих речень, об’єднаних в одне синтаксичне ціле за змістом, інтонацією, сполучниковим і безсполучниковим зв’язком).</w:t>
      </w:r>
    </w:p>
    <w:p w:rsidR="00B246FA" w:rsidRDefault="00B246FA" w:rsidP="00B246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спосіб поєднання частин мають складні речення?</w:t>
      </w:r>
    </w:p>
    <w:p w:rsidR="00B246FA" w:rsidRDefault="00B246FA" w:rsidP="00B246FA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(Вони є складні сполучникові і складні безсполучникові).</w:t>
      </w:r>
    </w:p>
    <w:p w:rsidR="00B246FA" w:rsidRDefault="00B246FA" w:rsidP="00B246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які види поділяються складні сполучникові речення?</w:t>
      </w:r>
    </w:p>
    <w:p w:rsidR="00B246FA" w:rsidRDefault="00B246FA" w:rsidP="00B246FA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(Складносурядні та складнопідрядні)</w:t>
      </w:r>
    </w:p>
    <w:p w:rsidR="00B246FA" w:rsidRDefault="00B246FA" w:rsidP="00B246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речення називається двокомпонентним, багатокомпонентним?</w:t>
      </w:r>
    </w:p>
    <w:p w:rsidR="00B246FA" w:rsidRDefault="00B246FA" w:rsidP="00B246FA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89">
        <w:rPr>
          <w:rFonts w:ascii="Times New Roman" w:hAnsi="Times New Roman" w:cs="Times New Roman"/>
          <w:b/>
          <w:sz w:val="28"/>
          <w:szCs w:val="28"/>
        </w:rPr>
        <w:t>Робота в групах</w:t>
      </w:r>
    </w:p>
    <w:p w:rsidR="00B246FA" w:rsidRDefault="00B246FA" w:rsidP="00B246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група – Яке речення називається складносурядним? </w:t>
      </w:r>
    </w:p>
    <w:p w:rsidR="00B246FA" w:rsidRDefault="00B246FA" w:rsidP="00B246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(Рівноправні речення, з’єднані сурядним зв’язком).</w:t>
      </w:r>
    </w:p>
    <w:p w:rsidR="00B246FA" w:rsidRDefault="00B246FA" w:rsidP="00B246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група – Яке речення називається складнопідрядним?</w:t>
      </w:r>
    </w:p>
    <w:p w:rsidR="00B246FA" w:rsidRDefault="00B246FA" w:rsidP="00B246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залежні одне від одного речення, з’єднані сполучниками підрядності або сполучниковими словами).</w:t>
      </w:r>
    </w:p>
    <w:p w:rsidR="00B246FA" w:rsidRDefault="00B246FA" w:rsidP="00B246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група – Яке речення називається безсполучниковим?</w:t>
      </w:r>
    </w:p>
    <w:p w:rsidR="00B246FA" w:rsidRDefault="00B246FA" w:rsidP="00B246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і більше рівноправні речення, що виділяються на письмі комами, а в усній мові інтонацією).</w:t>
      </w:r>
    </w:p>
    <w:p w:rsidR="00B246FA" w:rsidRPr="004F0F2D" w:rsidRDefault="00B246FA" w:rsidP="00B246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2D">
        <w:rPr>
          <w:rFonts w:ascii="Times New Roman" w:hAnsi="Times New Roman" w:cs="Times New Roman"/>
          <w:b/>
          <w:sz w:val="28"/>
          <w:szCs w:val="28"/>
        </w:rPr>
        <w:t>Творчо-дослідницький етап</w:t>
      </w:r>
    </w:p>
    <w:p w:rsidR="00B246FA" w:rsidRDefault="00B246FA" w:rsidP="00B246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кожної групи дається речення.</w:t>
      </w:r>
    </w:p>
    <w:p w:rsidR="00B246FA" w:rsidRDefault="00B246FA" w:rsidP="00B246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Визначити, з якої поезії дане речення.</w:t>
      </w:r>
    </w:p>
    <w:p w:rsidR="00B246FA" w:rsidRDefault="00B246FA" w:rsidP="00B246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Зробити синтаксичний розбір.</w:t>
      </w:r>
    </w:p>
    <w:p w:rsidR="00B246FA" w:rsidRDefault="00B246FA" w:rsidP="00B246F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Побудувати структурну схему.</w:t>
      </w:r>
    </w:p>
    <w:p w:rsidR="00B246FA" w:rsidRDefault="00B246FA" w:rsidP="00B246FA">
      <w:pPr>
        <w:spacing w:after="0" w:line="360" w:lineRule="auto"/>
        <w:ind w:left="1134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6FA" w:rsidRPr="00D5623E" w:rsidRDefault="00B246FA" w:rsidP="00B246FA">
      <w:pPr>
        <w:spacing w:after="0" w:line="360" w:lineRule="auto"/>
        <w:ind w:left="1134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3E">
        <w:rPr>
          <w:rFonts w:ascii="Times New Roman" w:hAnsi="Times New Roman" w:cs="Times New Roman"/>
          <w:b/>
          <w:sz w:val="28"/>
          <w:szCs w:val="28"/>
        </w:rPr>
        <w:t>1 група</w:t>
      </w:r>
    </w:p>
    <w:p w:rsidR="00B246FA" w:rsidRDefault="00B246FA" w:rsidP="00B246FA">
      <w:pPr>
        <w:tabs>
          <w:tab w:val="left" w:pos="2650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Свідок слави дідівщини</w:t>
      </w:r>
    </w:p>
    <w:p w:rsidR="00B246FA" w:rsidRDefault="00B246FA" w:rsidP="00B246FA">
      <w:pPr>
        <w:tabs>
          <w:tab w:val="left" w:pos="2650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вітром розмовляє,</w:t>
      </w:r>
    </w:p>
    <w:p w:rsidR="00B246FA" w:rsidRDefault="00B246FA" w:rsidP="00B246FA">
      <w:pPr>
        <w:tabs>
          <w:tab w:val="left" w:pos="2650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внук косу несе в росу,</w:t>
      </w:r>
    </w:p>
    <w:p w:rsidR="00B246FA" w:rsidRDefault="00B246FA" w:rsidP="00B246FA">
      <w:pPr>
        <w:tabs>
          <w:tab w:val="left" w:pos="2650"/>
          <w:tab w:val="center" w:pos="5811"/>
        </w:tabs>
        <w:spacing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ним співає.</w:t>
      </w:r>
      <w:r>
        <w:rPr>
          <w:rFonts w:ascii="Times New Roman" w:hAnsi="Times New Roman" w:cs="Times New Roman"/>
          <w:sz w:val="28"/>
          <w:szCs w:val="28"/>
        </w:rPr>
        <w:tab/>
        <w:t>(«Іван Підкова»)</w:t>
      </w:r>
    </w:p>
    <w:p w:rsidR="00B246FA" w:rsidRDefault="00B246FA" w:rsidP="00B246FA">
      <w:pPr>
        <w:tabs>
          <w:tab w:val="left" w:pos="567"/>
          <w:tab w:val="center" w:pos="581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Складне, складносурядне речення, складається із двох простих, з’єднаних протиставним сполучником а.</w:t>
      </w:r>
    </w:p>
    <w:p w:rsidR="00B246FA" w:rsidRDefault="00B246FA" w:rsidP="00B246FA">
      <w:pPr>
        <w:tabs>
          <w:tab w:val="left" w:pos="567"/>
          <w:tab w:val="center" w:pos="581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Перше просте речення – </w:t>
      </w:r>
      <w:r w:rsidRPr="00C40E46">
        <w:rPr>
          <w:rFonts w:ascii="Times New Roman" w:hAnsi="Times New Roman" w:cs="Times New Roman"/>
          <w:sz w:val="28"/>
          <w:szCs w:val="28"/>
          <w:u w:val="single"/>
        </w:rPr>
        <w:t>Свідок слави дідівщини з вітром розмовляє</w:t>
      </w:r>
      <w:r>
        <w:rPr>
          <w:rFonts w:ascii="Times New Roman" w:hAnsi="Times New Roman" w:cs="Times New Roman"/>
          <w:sz w:val="28"/>
          <w:szCs w:val="28"/>
        </w:rPr>
        <w:t xml:space="preserve"> – просте, двоскладне, повне, поширене, неускладнене.</w:t>
      </w:r>
    </w:p>
    <w:p w:rsidR="00B246FA" w:rsidRDefault="00B246FA" w:rsidP="00B246FA">
      <w:pPr>
        <w:tabs>
          <w:tab w:val="left" w:pos="567"/>
          <w:tab w:val="center" w:pos="581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Друге просте речення – </w:t>
      </w:r>
      <w:r w:rsidRPr="00F47652">
        <w:rPr>
          <w:rFonts w:ascii="Times New Roman" w:hAnsi="Times New Roman" w:cs="Times New Roman"/>
          <w:sz w:val="28"/>
          <w:szCs w:val="28"/>
          <w:u w:val="single"/>
        </w:rPr>
        <w:t>А внук косу несе в росу, за ними співає</w:t>
      </w:r>
      <w:r>
        <w:rPr>
          <w:rFonts w:ascii="Times New Roman" w:hAnsi="Times New Roman" w:cs="Times New Roman"/>
          <w:sz w:val="28"/>
          <w:szCs w:val="28"/>
        </w:rPr>
        <w:t xml:space="preserve"> – просте, двоскладне, повне, поширене, ускладнене однорідними присудками.</w:t>
      </w:r>
    </w:p>
    <w:p w:rsidR="00B246FA" w:rsidRDefault="00B246FA" w:rsidP="00B246FA">
      <w:pPr>
        <w:tabs>
          <w:tab w:val="left" w:pos="567"/>
          <w:tab w:val="center" w:pos="581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B246FA" w:rsidRPr="00D5623E" w:rsidRDefault="00B246FA" w:rsidP="00B246FA">
      <w:pPr>
        <w:tabs>
          <w:tab w:val="left" w:pos="567"/>
          <w:tab w:val="center" w:pos="581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623E">
        <w:rPr>
          <w:rFonts w:ascii="Times New Roman" w:hAnsi="Times New Roman" w:cs="Times New Roman"/>
          <w:b/>
          <w:sz w:val="28"/>
          <w:szCs w:val="28"/>
        </w:rPr>
        <w:t>2 група</w:t>
      </w:r>
    </w:p>
    <w:p w:rsidR="00B246FA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тобі, Гамалію,</w:t>
      </w:r>
    </w:p>
    <w:p w:rsidR="00B246FA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світ великий,</w:t>
      </w:r>
    </w:p>
    <w:p w:rsidR="00B246FA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Україну,</w:t>
      </w:r>
    </w:p>
    <w:p w:rsidR="00B246FA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не дав ти товариству</w:t>
      </w:r>
    </w:p>
    <w:p w:rsidR="00B246FA" w:rsidRDefault="00B246FA" w:rsidP="00B246FA">
      <w:pPr>
        <w:tabs>
          <w:tab w:val="left" w:pos="5990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Згинуть на чужині.</w:t>
      </w:r>
      <w:r>
        <w:rPr>
          <w:rFonts w:ascii="Times New Roman" w:hAnsi="Times New Roman" w:cs="Times New Roman"/>
          <w:sz w:val="28"/>
          <w:szCs w:val="28"/>
        </w:rPr>
        <w:tab/>
        <w:t>(«Гамалія»)</w:t>
      </w:r>
    </w:p>
    <w:p w:rsidR="00B246FA" w:rsidRDefault="00B246FA" w:rsidP="00B24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Складне, складнопідрядне речення, складається з двох простих.</w:t>
      </w:r>
    </w:p>
    <w:p w:rsidR="00B246FA" w:rsidRDefault="00B246FA" w:rsidP="00B24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Перше просте речення – це головне речення – </w:t>
      </w:r>
      <w:r w:rsidRPr="00F47652">
        <w:rPr>
          <w:rFonts w:ascii="Times New Roman" w:hAnsi="Times New Roman" w:cs="Times New Roman"/>
          <w:sz w:val="28"/>
          <w:szCs w:val="28"/>
          <w:u w:val="single"/>
        </w:rPr>
        <w:t xml:space="preserve">Слава тобі, Гамалію, на весь світ великий, на всю Україну </w:t>
      </w:r>
      <w:r>
        <w:rPr>
          <w:rFonts w:ascii="Times New Roman" w:hAnsi="Times New Roman" w:cs="Times New Roman"/>
          <w:sz w:val="28"/>
          <w:szCs w:val="28"/>
        </w:rPr>
        <w:t>– просте, двоскладне, повне, поширене, ускладнене додатками та непоширеним звертанням.</w:t>
      </w:r>
    </w:p>
    <w:p w:rsidR="00B246FA" w:rsidRDefault="00B246FA" w:rsidP="00B24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Друге просте речення – це підрядне причини – </w:t>
      </w:r>
      <w:r w:rsidRPr="00F47652">
        <w:rPr>
          <w:rFonts w:ascii="Times New Roman" w:hAnsi="Times New Roman" w:cs="Times New Roman"/>
          <w:sz w:val="28"/>
          <w:szCs w:val="28"/>
          <w:u w:val="single"/>
        </w:rPr>
        <w:t>Що 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дав ти товариству згинуть на чужині </w:t>
      </w:r>
      <w:r>
        <w:rPr>
          <w:rFonts w:ascii="Times New Roman" w:hAnsi="Times New Roman" w:cs="Times New Roman"/>
          <w:sz w:val="28"/>
          <w:szCs w:val="28"/>
        </w:rPr>
        <w:t xml:space="preserve"> - просте, двоскладне, повне, поширене, неускладнене.</w:t>
      </w:r>
    </w:p>
    <w:p w:rsidR="00B246FA" w:rsidRDefault="00B246FA" w:rsidP="00B246F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6FA" w:rsidRPr="00D5623E" w:rsidRDefault="00B246FA" w:rsidP="00B246F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3E">
        <w:rPr>
          <w:rFonts w:ascii="Times New Roman" w:hAnsi="Times New Roman" w:cs="Times New Roman"/>
          <w:b/>
          <w:sz w:val="28"/>
          <w:szCs w:val="28"/>
        </w:rPr>
        <w:t xml:space="preserve">3 група </w:t>
      </w:r>
    </w:p>
    <w:p w:rsidR="00B246FA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вернуться сподівані,</w:t>
      </w:r>
    </w:p>
    <w:p w:rsidR="00B246FA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вернеться воля,</w:t>
      </w:r>
    </w:p>
    <w:p w:rsidR="00B246FA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вернуться запорожці,</w:t>
      </w:r>
    </w:p>
    <w:p w:rsidR="00B246FA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встануть гетьмани,</w:t>
      </w:r>
    </w:p>
    <w:p w:rsidR="00B246FA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покриють Україну</w:t>
      </w:r>
    </w:p>
    <w:p w:rsidR="00B246FA" w:rsidRDefault="00B246FA" w:rsidP="00B246FA">
      <w:pPr>
        <w:tabs>
          <w:tab w:val="center" w:pos="5457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Червоні жупани.</w:t>
      </w:r>
      <w:r>
        <w:rPr>
          <w:rFonts w:ascii="Times New Roman" w:hAnsi="Times New Roman" w:cs="Times New Roman"/>
          <w:sz w:val="28"/>
          <w:szCs w:val="28"/>
        </w:rPr>
        <w:tab/>
        <w:t xml:space="preserve">(«До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B246FA" w:rsidRDefault="00B246FA" w:rsidP="00B246FA">
      <w:pPr>
        <w:tabs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Складне безсполучникове речення, що складається із п’яти простих речень.</w:t>
      </w:r>
    </w:p>
    <w:p w:rsidR="00B246FA" w:rsidRDefault="00B246FA" w:rsidP="00B246FA">
      <w:pPr>
        <w:tabs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 речення – просте, двоскладне, повне, непоширене, неускладнене.</w:t>
      </w:r>
    </w:p>
    <w:p w:rsidR="00B246FA" w:rsidRPr="00D5623E" w:rsidRDefault="00B246FA" w:rsidP="00B246FA">
      <w:pPr>
        <w:tabs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речення – просте, двоскладне, повне, поширене.</w:t>
      </w:r>
    </w:p>
    <w:p w:rsidR="00B246FA" w:rsidRDefault="00B246FA" w:rsidP="00B246FA">
      <w:pPr>
        <w:tabs>
          <w:tab w:val="left" w:pos="426"/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96">
        <w:rPr>
          <w:rFonts w:ascii="Times New Roman" w:hAnsi="Times New Roman" w:cs="Times New Roman"/>
          <w:b/>
          <w:sz w:val="28"/>
          <w:szCs w:val="28"/>
        </w:rPr>
        <w:lastRenderedPageBreak/>
        <w:t>Метод «Прес»</w:t>
      </w:r>
    </w:p>
    <w:p w:rsidR="00B246FA" w:rsidRDefault="00B246FA" w:rsidP="00B246FA">
      <w:pPr>
        <w:tabs>
          <w:tab w:val="left" w:pos="426"/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 якого стилю належать дані речення?</w:t>
      </w:r>
    </w:p>
    <w:p w:rsidR="00B246FA" w:rsidRDefault="00B246FA" w:rsidP="00B246FA">
      <w:pPr>
        <w:tabs>
          <w:tab w:val="left" w:pos="426"/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думку обґрунтуйте.</w:t>
      </w:r>
    </w:p>
    <w:p w:rsidR="00B246FA" w:rsidRDefault="00B246FA" w:rsidP="00B246FA">
      <w:pPr>
        <w:tabs>
          <w:tab w:val="left" w:pos="426"/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(Дані речення належать до художнього стилю мовлення).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426"/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за жанром ці твори – вірші, поеми.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426"/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реченнях є характерні мовні засоби:</w:t>
      </w:r>
    </w:p>
    <w:p w:rsidR="00B246FA" w:rsidRPr="00457C96" w:rsidRDefault="00B246FA" w:rsidP="00B246FA">
      <w:pPr>
        <w:pStyle w:val="a3"/>
        <w:numPr>
          <w:ilvl w:val="0"/>
          <w:numId w:val="2"/>
        </w:numPr>
        <w:tabs>
          <w:tab w:val="left" w:pos="426"/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57C96">
        <w:rPr>
          <w:rFonts w:ascii="Times New Roman" w:hAnsi="Times New Roman" w:cs="Times New Roman"/>
          <w:sz w:val="28"/>
          <w:szCs w:val="28"/>
          <w:u w:val="single"/>
        </w:rPr>
        <w:t>пітети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«червони жупани», «великий світ»;</w:t>
      </w:r>
    </w:p>
    <w:p w:rsidR="00B246FA" w:rsidRPr="0012193C" w:rsidRDefault="00B246FA" w:rsidP="00B246FA">
      <w:pPr>
        <w:pStyle w:val="a3"/>
        <w:numPr>
          <w:ilvl w:val="0"/>
          <w:numId w:val="2"/>
        </w:numPr>
        <w:tabs>
          <w:tab w:val="left" w:pos="426"/>
          <w:tab w:val="center" w:pos="545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анафора </w:t>
      </w:r>
      <w:r w:rsidRPr="00457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вернуться</w:t>
      </w:r>
      <w:r w:rsidRPr="00457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6FA" w:rsidRDefault="00B246FA" w:rsidP="00B246FA">
      <w:pPr>
        <w:pStyle w:val="a3"/>
        <w:tabs>
          <w:tab w:val="left" w:pos="426"/>
          <w:tab w:val="center" w:pos="545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193C">
        <w:rPr>
          <w:rFonts w:ascii="Times New Roman" w:hAnsi="Times New Roman" w:cs="Times New Roman"/>
          <w:b/>
          <w:sz w:val="28"/>
          <w:szCs w:val="28"/>
        </w:rPr>
        <w:t>Група «Мовознавці»</w:t>
      </w:r>
      <w:r w:rsidRPr="0012193C">
        <w:rPr>
          <w:rFonts w:ascii="Times New Roman" w:hAnsi="Times New Roman" w:cs="Times New Roman"/>
          <w:sz w:val="28"/>
          <w:szCs w:val="28"/>
        </w:rPr>
        <w:t xml:space="preserve"> мала завдання систематизувати</w:t>
      </w:r>
      <w:r>
        <w:rPr>
          <w:rFonts w:ascii="Times New Roman" w:hAnsi="Times New Roman" w:cs="Times New Roman"/>
          <w:sz w:val="28"/>
          <w:szCs w:val="28"/>
        </w:rPr>
        <w:t xml:space="preserve"> та узагальнити матеріал про складне речення, зробивши для цього опорну схему.</w:t>
      </w:r>
    </w:p>
    <w:p w:rsidR="00B246FA" w:rsidRDefault="00B246FA" w:rsidP="00B246FA">
      <w:pPr>
        <w:pStyle w:val="a3"/>
        <w:tabs>
          <w:tab w:val="left" w:pos="426"/>
          <w:tab w:val="center" w:pos="545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Складні речення поділяються на сполучникові і безсполучникові. Сполучникові складні речення поділяються на складносурядні, коли прості речення з’єднані сурядними сполучниками, і складнопідрядні, коли складні речення з’єднані сполучниками підрядності або сполучними словами. Безсполучникові складні речення з’єднуються за допомогою інтонації, в усній мові, й розділових знаків – на письмі. Окрему групу складних речень становлять речення зі сполучниковим і безсполучниковим зв’язком.</w:t>
      </w:r>
    </w:p>
    <w:p w:rsidR="00B246FA" w:rsidRDefault="00B246FA" w:rsidP="00B246FA">
      <w:pPr>
        <w:pStyle w:val="a3"/>
        <w:tabs>
          <w:tab w:val="left" w:pos="426"/>
          <w:tab w:val="center" w:pos="545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5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pict>
          <v:rect id="_x0000_s1026" style="position:absolute;left:0;text-align:left;margin-left:154.95pt;margin-top:6.2pt;width:134pt;height:22.5pt;z-index:251660288">
            <v:textbox>
              <w:txbxContent>
                <w:p w:rsidR="00B246FA" w:rsidRPr="000104BE" w:rsidRDefault="00B246FA" w:rsidP="00B246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4BE">
                    <w:rPr>
                      <w:rFonts w:ascii="Times New Roman" w:hAnsi="Times New Roman" w:cs="Times New Roman"/>
                    </w:rPr>
                    <w:t>Складне речення</w:t>
                  </w:r>
                </w:p>
              </w:txbxContent>
            </v:textbox>
          </v:rect>
        </w:pict>
      </w:r>
    </w:p>
    <w:p w:rsidR="00B246FA" w:rsidRPr="0012193C" w:rsidRDefault="00B246FA" w:rsidP="00B246FA">
      <w:pPr>
        <w:pStyle w:val="a3"/>
        <w:tabs>
          <w:tab w:val="left" w:pos="426"/>
          <w:tab w:val="center" w:pos="545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7.7pt;margin-top:4.55pt;width:56.1pt;height:29.4pt;z-index:251672576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7" type="#_x0000_t32" style="position:absolute;left:0;text-align:left;margin-left:107.15pt;margin-top:4.55pt;width:63.85pt;height:32.9pt;flip:x;z-index:251671552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6" type="#_x0000_t32" style="position:absolute;left:0;text-align:left;margin-left:224.85pt;margin-top:4.55pt;width:0;height:22pt;z-index:251670528" o:connectortype="straight">
            <v:stroke endarrow="block"/>
          </v:shape>
        </w:pict>
      </w:r>
    </w:p>
    <w:p w:rsidR="00B246FA" w:rsidRPr="004F0F2D" w:rsidRDefault="00B246FA" w:rsidP="00B246FA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27" style="position:absolute;left:0;text-align:left;margin-left:42.6pt;margin-top:13.3pt;width:76.5pt;height:28pt;z-index:251661312">
            <v:textbox>
              <w:txbxContent>
                <w:p w:rsidR="00B246FA" w:rsidRDefault="00B246FA" w:rsidP="00B246FA">
                  <w:r w:rsidRPr="000104BE">
                    <w:rPr>
                      <w:rFonts w:ascii="Times New Roman" w:hAnsi="Times New Roman" w:cs="Times New Roman"/>
                    </w:rPr>
                    <w:t>сполучников</w:t>
                  </w:r>
                  <w:r>
                    <w:t>е</w:t>
                  </w:r>
                </w:p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29" style="position:absolute;left:0;text-align:left;margin-left:314.95pt;margin-top:13.3pt;width:104.5pt;height:21pt;z-index:251663360">
            <v:textbox>
              <w:txbxContent>
                <w:p w:rsidR="00B246FA" w:rsidRPr="000104BE" w:rsidRDefault="00B246FA" w:rsidP="00B246FA">
                  <w:pPr>
                    <w:rPr>
                      <w:rFonts w:ascii="Times New Roman" w:hAnsi="Times New Roman" w:cs="Times New Roman"/>
                    </w:rPr>
                  </w:pPr>
                  <w:r w:rsidRPr="000104BE">
                    <w:rPr>
                      <w:rFonts w:ascii="Times New Roman" w:hAnsi="Times New Roman" w:cs="Times New Roman"/>
                    </w:rPr>
                    <w:t>Різні види зв’язку</w:t>
                  </w:r>
                </w:p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28" style="position:absolute;left:0;text-align:left;margin-left:175.95pt;margin-top:9.8pt;width:100pt;height:28pt;z-index:251662336">
            <v:textbox>
              <w:txbxContent>
                <w:p w:rsidR="00B246FA" w:rsidRDefault="00B246FA" w:rsidP="00B246FA">
                  <w:r w:rsidRPr="000104BE">
                    <w:rPr>
                      <w:rFonts w:ascii="Times New Roman" w:hAnsi="Times New Roman" w:cs="Times New Roman"/>
                    </w:rPr>
                    <w:t>безсполучников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xbxContent>
            </v:textbox>
          </v:rect>
        </w:pict>
      </w:r>
    </w:p>
    <w:p w:rsidR="00B246FA" w:rsidRPr="00FD42EC" w:rsidRDefault="00B246FA" w:rsidP="00B24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4" type="#_x0000_t32" style="position:absolute;left:0;text-align:left;margin-left:408.35pt;margin-top:10.15pt;width:26.25pt;height:22pt;z-index:251678720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3" type="#_x0000_t32" style="position:absolute;left:0;text-align:left;margin-left:342.1pt;margin-top:10.15pt;width:21.25pt;height:22pt;z-index:251677696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2" type="#_x0000_t32" style="position:absolute;left:0;text-align:left;margin-left:261.55pt;margin-top:13.65pt;width:14.4pt;height:18.5pt;z-index:251676672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1" type="#_x0000_t32" style="position:absolute;left:0;text-align:left;margin-left:214.2pt;margin-top:13.65pt;width:0;height:13.4pt;z-index:251675648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9" type="#_x0000_t32" style="position:absolute;left:0;text-align:left;margin-left:97.75pt;margin-top:17.15pt;width:21.35pt;height:25.85pt;z-index:251673600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0" type="#_x0000_t32" style="position:absolute;left:0;text-align:left;margin-left:37.65pt;margin-top:18.85pt;width:22.55pt;height:22.6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46FA" w:rsidRDefault="00B246FA" w:rsidP="00B24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33" style="position:absolute;left:0;text-align:left;margin-left:403.8pt;margin-top:8pt;width:77.15pt;height:79.4pt;z-index:251667456">
            <v:textbox>
              <w:txbxContent>
                <w:p w:rsidR="00B246FA" w:rsidRPr="00124F01" w:rsidRDefault="00B246FA" w:rsidP="00B246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01">
                    <w:rPr>
                      <w:rFonts w:ascii="Times New Roman" w:hAnsi="Times New Roman" w:cs="Times New Roman"/>
                    </w:rPr>
                    <w:t>Безсполучниковий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124F0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сурядний,</w:t>
                  </w:r>
                  <w:r w:rsidRPr="00124F0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підрядн</w:t>
                  </w:r>
                  <w:r w:rsidRPr="00124F01">
                    <w:rPr>
                      <w:rFonts w:ascii="Times New Roman" w:hAnsi="Times New Roman" w:cs="Times New Roman"/>
                    </w:rPr>
                    <w:t>ий зв’язок</w:t>
                  </w:r>
                </w:p>
                <w:p w:rsidR="00B246FA" w:rsidRDefault="00B246FA" w:rsidP="00B246FA"/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35" style="position:absolute;left:0;text-align:left;margin-left:331.05pt;margin-top:8pt;width:67.95pt;height:68pt;z-index:251669504">
            <v:textbox>
              <w:txbxContent>
                <w:p w:rsidR="00B246FA" w:rsidRPr="00124F01" w:rsidRDefault="00B246FA" w:rsidP="00B246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01">
                    <w:rPr>
                      <w:rFonts w:ascii="Times New Roman" w:hAnsi="Times New Roman" w:cs="Times New Roman"/>
                    </w:rPr>
                    <w:t xml:space="preserve">Безсполучниковий і </w:t>
                  </w:r>
                  <w:r>
                    <w:rPr>
                      <w:rFonts w:ascii="Times New Roman" w:hAnsi="Times New Roman" w:cs="Times New Roman"/>
                    </w:rPr>
                    <w:t>підрядн</w:t>
                  </w:r>
                  <w:r w:rsidRPr="00124F01">
                    <w:rPr>
                      <w:rFonts w:ascii="Times New Roman" w:hAnsi="Times New Roman" w:cs="Times New Roman"/>
                    </w:rPr>
                    <w:t>ий зв’язок</w:t>
                  </w:r>
                </w:p>
                <w:p w:rsidR="00B246FA" w:rsidRDefault="00B246FA" w:rsidP="00B246FA"/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34" style="position:absolute;left:0;text-align:left;margin-left:257.8pt;margin-top:8pt;width:66pt;height:68pt;z-index:251668480">
            <v:textbox>
              <w:txbxContent>
                <w:p w:rsidR="00B246FA" w:rsidRPr="00124F01" w:rsidRDefault="00B246FA" w:rsidP="00B246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01">
                    <w:rPr>
                      <w:rFonts w:ascii="Times New Roman" w:hAnsi="Times New Roman" w:cs="Times New Roman"/>
                    </w:rPr>
                    <w:t>Безсполучниковий і сурядний зв’язок</w:t>
                  </w:r>
                </w:p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32" style="position:absolute;left:0;text-align:left;margin-left:179.15pt;margin-top:8pt;width:75.75pt;height:68pt;z-index:251666432">
            <v:textbox>
              <w:txbxContent>
                <w:p w:rsidR="00B246FA" w:rsidRDefault="00B246FA" w:rsidP="00B24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Із сурядністю</w:t>
                  </w:r>
                </w:p>
                <w:p w:rsidR="00B246FA" w:rsidRPr="00F03701" w:rsidRDefault="00B246FA" w:rsidP="00B24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і підрядністю</w:t>
                  </w:r>
                </w:p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30" style="position:absolute;left:0;text-align:left;margin-left:-13.15pt;margin-top:20.55pt;width:89.5pt;height:18.5pt;z-index:251664384">
            <v:textbox>
              <w:txbxContent>
                <w:p w:rsidR="00B246FA" w:rsidRPr="000104BE" w:rsidRDefault="00B246FA" w:rsidP="00B246FA">
                  <w:pPr>
                    <w:rPr>
                      <w:rFonts w:ascii="Times New Roman" w:hAnsi="Times New Roman" w:cs="Times New Roman"/>
                    </w:rPr>
                  </w:pPr>
                  <w:r w:rsidRPr="000104BE">
                    <w:rPr>
                      <w:rFonts w:ascii="Times New Roman" w:hAnsi="Times New Roman" w:cs="Times New Roman"/>
                    </w:rPr>
                    <w:t>Із сурядністю</w:t>
                  </w:r>
                </w:p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31" style="position:absolute;left:0;text-align:left;margin-left:88.95pt;margin-top:20.55pt;width:87pt;height:18.5pt;z-index:251665408">
            <v:textbox>
              <w:txbxContent>
                <w:p w:rsidR="00B246FA" w:rsidRPr="000104BE" w:rsidRDefault="00B246FA" w:rsidP="00B246FA">
                  <w:pPr>
                    <w:rPr>
                      <w:rFonts w:ascii="Times New Roman" w:hAnsi="Times New Roman" w:cs="Times New Roman"/>
                    </w:rPr>
                  </w:pPr>
                  <w:r w:rsidRPr="000104BE">
                    <w:rPr>
                      <w:rFonts w:ascii="Times New Roman" w:hAnsi="Times New Roman" w:cs="Times New Roman"/>
                    </w:rPr>
                    <w:t>Із підрядністю</w:t>
                  </w:r>
                </w:p>
              </w:txbxContent>
            </v:textbox>
          </v:rect>
        </w:pict>
      </w:r>
    </w:p>
    <w:p w:rsidR="00B246FA" w:rsidRPr="00895C18" w:rsidRDefault="00B246FA" w:rsidP="00B246FA">
      <w:pPr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tabs>
          <w:tab w:val="left" w:pos="1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46FA" w:rsidRDefault="00B246FA" w:rsidP="00B246F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Дивлячись на опорну схему скажіть, із якими реченнями вам ще не  доводилося працювати?</w:t>
      </w:r>
    </w:p>
    <w:p w:rsidR="00B246FA" w:rsidRPr="00895C18" w:rsidRDefault="00B246FA" w:rsidP="00B246F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5C18">
        <w:rPr>
          <w:rFonts w:ascii="Times New Roman" w:hAnsi="Times New Roman" w:cs="Times New Roman"/>
          <w:b/>
          <w:sz w:val="28"/>
          <w:szCs w:val="28"/>
        </w:rPr>
        <w:tab/>
        <w:t>Повідомлення на лінгвістичну тему</w:t>
      </w:r>
    </w:p>
    <w:p w:rsidR="00B246FA" w:rsidRDefault="00B246FA" w:rsidP="00B246F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складних реченнях, що мають декілька простих, можуть бути різні види зв’язку: сурядний та підрядний, сполучниковий та безсполучниковий. Це, зокрема, складні речення: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із сполучниковим сурядним і підрядним зв’язками;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сполучниковим сурядним і безсполучниковим зв’язками;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підрядним і безсполучниковим зв’язками;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сурядним, підрядним та безсполучниковим зв’язками.</w:t>
      </w:r>
    </w:p>
    <w:p w:rsidR="00B246FA" w:rsidRDefault="00B246FA" w:rsidP="00B246F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78C8">
        <w:rPr>
          <w:rFonts w:ascii="Times New Roman" w:hAnsi="Times New Roman" w:cs="Times New Roman"/>
          <w:sz w:val="28"/>
          <w:szCs w:val="28"/>
        </w:rPr>
        <w:t>Отже, це складні синтаксичні конструкції, що складаються із багатокомпонентних речень із різними типами зв’язку між його частинами – сполучниковим та безсполучниковим.</w:t>
      </w:r>
    </w:p>
    <w:p w:rsidR="00B246FA" w:rsidRDefault="00B246FA" w:rsidP="00B246F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Складні речення, у яких поєднуються різні види сполучникового та безсполучникового зв’язку, називають ще й реченнями змішаного типу. Вони можуть поєднувати різну кількість компонентів.</w:t>
      </w:r>
    </w:p>
    <w:p w:rsidR="00B246FA" w:rsidRPr="00F45992" w:rsidRDefault="00B246FA" w:rsidP="00B246F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92">
        <w:rPr>
          <w:rFonts w:ascii="Times New Roman" w:hAnsi="Times New Roman" w:cs="Times New Roman"/>
          <w:b/>
          <w:sz w:val="28"/>
          <w:szCs w:val="28"/>
        </w:rPr>
        <w:t>Виконання проблемно-пошукових завдань</w:t>
      </w:r>
    </w:p>
    <w:p w:rsidR="00B246FA" w:rsidRDefault="00B246FA" w:rsidP="00B246FA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З’ясувати, із кількох частин складаються складні синтаксичні конструкції, схарактеризувати засоби зв’язку у них, визначити вид сполучників (сурядний , підрядний). </w:t>
      </w:r>
    </w:p>
    <w:p w:rsidR="00B246FA" w:rsidRDefault="00B246FA" w:rsidP="00B246FA">
      <w:pPr>
        <w:pStyle w:val="a3"/>
        <w:tabs>
          <w:tab w:val="left" w:pos="567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Лягло сонце за горою,</w:t>
      </w:r>
    </w:p>
    <w:p w:rsidR="00B246FA" w:rsidRDefault="00B246FA" w:rsidP="00B246FA">
      <w:pPr>
        <w:pStyle w:val="a3"/>
        <w:tabs>
          <w:tab w:val="left" w:pos="567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Зірки засіяли,</w:t>
      </w:r>
    </w:p>
    <w:p w:rsidR="00B246FA" w:rsidRDefault="00B246FA" w:rsidP="00B246FA">
      <w:pPr>
        <w:pStyle w:val="a3"/>
        <w:tabs>
          <w:tab w:val="left" w:pos="567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козаки, як та хмара,</w:t>
      </w:r>
    </w:p>
    <w:p w:rsidR="00B246FA" w:rsidRDefault="00B246FA" w:rsidP="00B246FA">
      <w:pPr>
        <w:pStyle w:val="a3"/>
        <w:tabs>
          <w:tab w:val="left" w:pos="567"/>
          <w:tab w:val="center" w:pos="5882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Ляхів обступали.</w:t>
      </w:r>
      <w:r>
        <w:rPr>
          <w:rFonts w:ascii="Times New Roman" w:hAnsi="Times New Roman" w:cs="Times New Roman"/>
          <w:sz w:val="28"/>
          <w:szCs w:val="28"/>
        </w:rPr>
        <w:tab/>
        <w:t>(«Трасова ніч»</w:t>
      </w:r>
      <w:r w:rsidRPr="00554989">
        <w:rPr>
          <w:rFonts w:ascii="Times New Roman" w:hAnsi="Times New Roman" w:cs="Times New Roman"/>
          <w:sz w:val="28"/>
          <w:szCs w:val="28"/>
        </w:rPr>
        <w:t>)</w:t>
      </w:r>
    </w:p>
    <w:p w:rsidR="00B246FA" w:rsidRPr="00554989" w:rsidRDefault="00B246FA" w:rsidP="00B246FA">
      <w:pPr>
        <w:tabs>
          <w:tab w:val="left" w:pos="567"/>
          <w:tab w:val="center" w:pos="58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 складна синтаксична конструкція з різними типами зв’язку. У ній три граматичні основи: лягло сонце, зірки засіяли, козаки обступали. Перше і друге речення – зв’язок безсполучниковий, між другим і третім реченням – сурядний,  сполучник а. Це складне речення із безсполучниковим і сурядним зв’язком.</w:t>
      </w:r>
    </w:p>
    <w:p w:rsidR="00B246FA" w:rsidRDefault="00B246FA" w:rsidP="00B246FA">
      <w:pPr>
        <w:pStyle w:val="a3"/>
        <w:tabs>
          <w:tab w:val="left" w:pos="567"/>
        </w:tabs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Дивітеся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246FA" w:rsidRDefault="00B246FA" w:rsidP="00B246FA">
      <w:pPr>
        <w:pStyle w:val="a3"/>
        <w:tabs>
          <w:tab w:val="left" w:pos="567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Жита похилились,</w:t>
      </w:r>
    </w:p>
    <w:p w:rsidR="00B246FA" w:rsidRDefault="00B246FA" w:rsidP="00B246FA">
      <w:pPr>
        <w:pStyle w:val="a3"/>
        <w:tabs>
          <w:tab w:val="left" w:pos="567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паслися ваші коні,</w:t>
      </w:r>
    </w:p>
    <w:p w:rsidR="00B246FA" w:rsidRDefault="00B246FA" w:rsidP="00B246FA">
      <w:pPr>
        <w:pStyle w:val="a3"/>
        <w:tabs>
          <w:tab w:val="left" w:pos="567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тирса шуміла,</w:t>
      </w:r>
    </w:p>
    <w:p w:rsidR="00B246FA" w:rsidRDefault="00B246FA" w:rsidP="00B246FA">
      <w:pPr>
        <w:pStyle w:val="a3"/>
        <w:tabs>
          <w:tab w:val="left" w:pos="567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кров ляха, татарина</w:t>
      </w:r>
    </w:p>
    <w:p w:rsidR="00B246FA" w:rsidRDefault="00B246FA" w:rsidP="00B246FA">
      <w:pPr>
        <w:pStyle w:val="a3"/>
        <w:tabs>
          <w:tab w:val="left" w:pos="567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Морем червоніла.</w:t>
      </w:r>
    </w:p>
    <w:p w:rsidR="00B246FA" w:rsidRDefault="00B246FA" w:rsidP="00B246F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Складне речення із сполучниковим і підрядним зв’язком. П’ять граматичних основ. Між першим і другим реченням безсполучниковий зв’язок, </w:t>
      </w:r>
      <w:r>
        <w:rPr>
          <w:rFonts w:ascii="Times New Roman" w:hAnsi="Times New Roman" w:cs="Times New Roman"/>
          <w:sz w:val="28"/>
          <w:szCs w:val="28"/>
        </w:rPr>
        <w:lastRenderedPageBreak/>
        <w:t>між другим і третім, другим і четвертим, другим і п’ятим реченням зв’язок підрядний, за допомогою сполучника де. Підрядність однорідна.</w:t>
      </w:r>
    </w:p>
    <w:p w:rsidR="00B246FA" w:rsidRDefault="00B246FA" w:rsidP="00B246FA">
      <w:p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Дарданеллів </w:t>
      </w:r>
      <w:r w:rsidRPr="00EE6EB7">
        <w:rPr>
          <w:rFonts w:ascii="Times New Roman" w:hAnsi="Times New Roman" w:cs="Times New Roman"/>
          <w:sz w:val="28"/>
          <w:szCs w:val="28"/>
          <w:u w:val="single"/>
        </w:rPr>
        <w:t>вітер віє</w:t>
      </w:r>
    </w:p>
    <w:p w:rsidR="00B246FA" w:rsidRDefault="00B246FA" w:rsidP="00B246FA">
      <w:p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E6EB7">
        <w:rPr>
          <w:rFonts w:ascii="Times New Roman" w:hAnsi="Times New Roman" w:cs="Times New Roman"/>
          <w:sz w:val="28"/>
          <w:szCs w:val="28"/>
          <w:u w:val="single"/>
        </w:rPr>
        <w:t>не женеться Візантія:</w:t>
      </w:r>
    </w:p>
    <w:p w:rsidR="00B246FA" w:rsidRDefault="00B246FA" w:rsidP="00B246FA">
      <w:p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боїться, щоб Чернець</w:t>
      </w:r>
    </w:p>
    <w:p w:rsidR="00B246FA" w:rsidRDefault="00B246FA" w:rsidP="00B246FA">
      <w:p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E6EB7">
        <w:rPr>
          <w:rFonts w:ascii="Times New Roman" w:hAnsi="Times New Roman" w:cs="Times New Roman"/>
          <w:sz w:val="28"/>
          <w:szCs w:val="28"/>
          <w:u w:val="single"/>
        </w:rPr>
        <w:t>Не засвітив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знову,</w:t>
      </w:r>
    </w:p>
    <w:p w:rsidR="00B246FA" w:rsidRDefault="00B246FA" w:rsidP="00B246FA">
      <w:pPr>
        <w:tabs>
          <w:tab w:val="left" w:pos="567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 ге</w:t>
      </w:r>
      <w:r w:rsidRPr="00EE6EB7">
        <w:rPr>
          <w:rFonts w:ascii="Times New Roman" w:hAnsi="Times New Roman" w:cs="Times New Roman"/>
          <w:sz w:val="28"/>
          <w:szCs w:val="28"/>
          <w:u w:val="single"/>
        </w:rPr>
        <w:t>тьман Іван Підкова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E6EB7">
        <w:rPr>
          <w:rFonts w:ascii="Times New Roman" w:hAnsi="Times New Roman" w:cs="Times New Roman"/>
          <w:sz w:val="28"/>
          <w:szCs w:val="28"/>
          <w:u w:val="single"/>
        </w:rPr>
        <w:t>Не кликнув</w:t>
      </w:r>
      <w:r>
        <w:rPr>
          <w:rFonts w:ascii="Times New Roman" w:hAnsi="Times New Roman" w:cs="Times New Roman"/>
          <w:sz w:val="28"/>
          <w:szCs w:val="28"/>
        </w:rPr>
        <w:t xml:space="preserve"> в море на ралець.</w:t>
      </w:r>
      <w:r>
        <w:rPr>
          <w:rFonts w:ascii="Times New Roman" w:hAnsi="Times New Roman" w:cs="Times New Roman"/>
          <w:sz w:val="28"/>
          <w:szCs w:val="28"/>
        </w:rPr>
        <w:tab/>
        <w:t>(«Гамалія»)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Складна синтаксична конструкція із сурядним, підрядним, безсполучниковим зв’язком.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першим і другим реченням сурядний зв’язок,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другим і третім – безсполучниковий,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третім і четвертим – підрядний,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п’ятому простому реченні сполучник щоб опущений. Це речення поєднується з попереднім за допомогою сурядного розділового сполучника.</w:t>
      </w:r>
    </w:p>
    <w:p w:rsidR="00B246FA" w:rsidRPr="00FE25D6" w:rsidRDefault="00DC7B0C" w:rsidP="00DC7B0C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6FA" w:rsidRPr="00FE25D6">
        <w:rPr>
          <w:rFonts w:ascii="Times New Roman" w:hAnsi="Times New Roman" w:cs="Times New Roman"/>
          <w:b/>
          <w:sz w:val="28"/>
          <w:szCs w:val="28"/>
        </w:rPr>
        <w:t>Робота із підручником</w:t>
      </w:r>
    </w:p>
    <w:p w:rsidR="00B246FA" w:rsidRDefault="00DC7B0C" w:rsidP="00B246FA">
      <w:pPr>
        <w:tabs>
          <w:tab w:val="left" w:pos="567"/>
          <w:tab w:val="left" w:pos="5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FA">
        <w:rPr>
          <w:rFonts w:ascii="Times New Roman" w:hAnsi="Times New Roman" w:cs="Times New Roman"/>
          <w:sz w:val="28"/>
          <w:szCs w:val="28"/>
        </w:rPr>
        <w:t>Вправа 282. (с.224)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Зачитують завдання</w:t>
      </w:r>
    </w:p>
    <w:p w:rsidR="00B246FA" w:rsidRPr="000F4E5F" w:rsidRDefault="00B246FA" w:rsidP="00B246FA">
      <w:pPr>
        <w:pStyle w:val="a3"/>
        <w:tabs>
          <w:tab w:val="left" w:pos="567"/>
          <w:tab w:val="left" w:pos="5773"/>
        </w:tabs>
        <w:spacing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група 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Шевченкова весна щороку приходить на Україну, наш народ вшановує пам’ять  великого Кобзаря, що вічно житиме у людських серцях.</w:t>
      </w:r>
    </w:p>
    <w:p w:rsidR="00B246FA" w:rsidRPr="00D65870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870">
        <w:rPr>
          <w:rFonts w:ascii="Times New Roman" w:hAnsi="Times New Roman" w:cs="Times New Roman"/>
          <w:sz w:val="28"/>
          <w:szCs w:val="28"/>
          <w:u w:val="single"/>
        </w:rPr>
        <w:t>Складне багатокомпонентне речення із безсполучниковим і підрядним зв’язком.</w:t>
      </w:r>
    </w:p>
    <w:p w:rsidR="00B246FA" w:rsidRPr="00DC7B0C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E5F">
        <w:rPr>
          <w:rFonts w:ascii="Times New Roman" w:hAnsi="Times New Roman" w:cs="Times New Roman"/>
          <w:b/>
          <w:sz w:val="28"/>
          <w:szCs w:val="28"/>
        </w:rPr>
        <w:t>2 група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Шумлять колосисті лани, де народився Тарас Шевченко, і лине пісня волі над Каневом, де знаходиться могила Кобзаря.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5870">
        <w:rPr>
          <w:rFonts w:ascii="Times New Roman" w:hAnsi="Times New Roman" w:cs="Times New Roman"/>
          <w:sz w:val="28"/>
          <w:szCs w:val="28"/>
          <w:u w:val="single"/>
        </w:rPr>
        <w:t>Складне багатокомпонентне речення із сурядним і підрядним зв’язком.</w:t>
      </w:r>
    </w:p>
    <w:p w:rsidR="00B246FA" w:rsidRPr="000F4E5F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E5F">
        <w:rPr>
          <w:rFonts w:ascii="Times New Roman" w:hAnsi="Times New Roman" w:cs="Times New Roman"/>
          <w:b/>
          <w:sz w:val="28"/>
          <w:szCs w:val="28"/>
        </w:rPr>
        <w:tab/>
        <w:t>3 група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Проходять століття, на зміну одним поколінням приходять інші, але вічною буде пам’ять про Тараса Шевченка, якого назвали у народі Кобзарем.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65870">
        <w:rPr>
          <w:rFonts w:ascii="Times New Roman" w:hAnsi="Times New Roman" w:cs="Times New Roman"/>
          <w:sz w:val="28"/>
          <w:szCs w:val="28"/>
          <w:u w:val="single"/>
        </w:rPr>
        <w:t xml:space="preserve">Складне багатокомпонентне речення із </w:t>
      </w:r>
      <w:r>
        <w:rPr>
          <w:rFonts w:ascii="Times New Roman" w:hAnsi="Times New Roman" w:cs="Times New Roman"/>
          <w:sz w:val="28"/>
          <w:szCs w:val="28"/>
          <w:u w:val="single"/>
        </w:rPr>
        <w:t>безсполучниковим, сурядним і підрядним зв’язком.</w:t>
      </w:r>
    </w:p>
    <w:p w:rsidR="00B246FA" w:rsidRPr="00E66081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6081">
        <w:rPr>
          <w:rFonts w:ascii="Times New Roman" w:hAnsi="Times New Roman" w:cs="Times New Roman"/>
          <w:b/>
          <w:sz w:val="28"/>
          <w:szCs w:val="28"/>
        </w:rPr>
        <w:t>Група «Літературознавці»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Досліджуючи поетичний синтаксис ранньої творчості Тараса Шевченка, ми зробили висновок, що тут простежується використання інверсії з метою наголошення важливих історичних моментів. Так у творі «Іван Підкова» читаємо такий початок: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колись – в Україні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Ревіли гармати;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колись – запорожці</w: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Вміли панувати.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вірш «До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теж починається непрямим порядком слів: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Б’ють пороги, місяць сходить,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і перше сходив.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цих творах часто використана анафора: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паслися ваші коні,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тирса шуміла,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кров ляха, татарина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Морем червоніла.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вернуться сподівані,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вернеться воля,</w:t>
      </w:r>
    </w:p>
    <w:p w:rsidR="00B246FA" w:rsidRDefault="00B246FA" w:rsidP="00B246FA">
      <w:pPr>
        <w:tabs>
          <w:tab w:val="left" w:pos="567"/>
          <w:tab w:val="left" w:pos="1418"/>
          <w:tab w:val="center" w:pos="538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вернуться запорожці.             («До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246FA" w:rsidRDefault="00B246FA" w:rsidP="00B246FA">
      <w:pPr>
        <w:tabs>
          <w:tab w:val="left" w:pos="567"/>
          <w:tab w:val="left" w:pos="1418"/>
          <w:tab w:val="center" w:pos="53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Риторичні запитання виражають ставлення та роздуми автора до героїв творів, описуваних подій.</w:t>
      </w:r>
    </w:p>
    <w:p w:rsidR="00B246FA" w:rsidRDefault="00B246FA" w:rsidP="00B246FA">
      <w:pPr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– то наші діти ділись,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вони гуляють?</w:t>
      </w:r>
      <w:r>
        <w:rPr>
          <w:rFonts w:ascii="Times New Roman" w:hAnsi="Times New Roman" w:cs="Times New Roman"/>
          <w:sz w:val="28"/>
          <w:szCs w:val="28"/>
        </w:rPr>
        <w:tab/>
        <w:t xml:space="preserve">(«До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Хіба ти не знаєш, яких я несу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до султана?</w:t>
      </w:r>
      <w:r>
        <w:rPr>
          <w:rFonts w:ascii="Times New Roman" w:hAnsi="Times New Roman" w:cs="Times New Roman"/>
          <w:sz w:val="28"/>
          <w:szCs w:val="28"/>
        </w:rPr>
        <w:tab/>
        <w:t xml:space="preserve">(«До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Поглядає сюди – туди – 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роботі?</w:t>
      </w:r>
      <w:r>
        <w:rPr>
          <w:rFonts w:ascii="Times New Roman" w:hAnsi="Times New Roman" w:cs="Times New Roman"/>
          <w:sz w:val="28"/>
          <w:szCs w:val="28"/>
        </w:rPr>
        <w:tab/>
        <w:t xml:space="preserve">(«До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поділось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Червоні жупани?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поділась доля – воля?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Бунчуки? Гетьмани?</w:t>
      </w:r>
      <w:r>
        <w:rPr>
          <w:rFonts w:ascii="Times New Roman" w:hAnsi="Times New Roman" w:cs="Times New Roman"/>
          <w:sz w:val="28"/>
          <w:szCs w:val="28"/>
        </w:rPr>
        <w:tab/>
        <w:t xml:space="preserve">(«До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Основ’яненка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поезіях Шевченка використано риторичні звертання:</w:t>
      </w:r>
    </w:p>
    <w:p w:rsidR="00B246FA" w:rsidRDefault="00B246FA" w:rsidP="00B246FA">
      <w:pPr>
        <w:pStyle w:val="a3"/>
        <w:tabs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-«Бідна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 Україно!»</w:t>
      </w:r>
    </w:p>
    <w:p w:rsidR="00B246FA" w:rsidRDefault="00B246FA" w:rsidP="00B246FA">
      <w:pPr>
        <w:pStyle w:val="a3"/>
        <w:tabs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-«Україно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Україно</w:t>
      </w:r>
    </w:p>
    <w:p w:rsidR="00B246FA" w:rsidRDefault="00B246FA" w:rsidP="00B246FA">
      <w:pPr>
        <w:pStyle w:val="a3"/>
        <w:tabs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Ненько моя, ненько!»</w:t>
      </w:r>
    </w:p>
    <w:p w:rsidR="00B246FA" w:rsidRDefault="00B246FA" w:rsidP="00B246FA">
      <w:pPr>
        <w:pStyle w:val="a3"/>
        <w:tabs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-«Добре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батьку отамане!»</w:t>
      </w:r>
    </w:p>
    <w:p w:rsidR="00B246FA" w:rsidRDefault="00B246FA" w:rsidP="00B246FA">
      <w:pPr>
        <w:pStyle w:val="a3"/>
        <w:tabs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 милий Боже України».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Ці звертання не тільки називають особу або предмет, але й доповнюють складні речення, виражають самі почуття автора до сказаного.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допомогою антитези поет розкриває настрій персонажів, показує не тільки битви, але і її наслідки.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Ізнемігся козаченько,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Тяжко зажурився,</w:t>
      </w:r>
    </w:p>
    <w:p w:rsidR="00B246FA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поганий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Конецпольський</w:t>
      </w:r>
      <w:proofErr w:type="spellEnd"/>
    </w:p>
    <w:p w:rsidR="00B246FA" w:rsidRDefault="00B246FA" w:rsidP="00B246FA">
      <w:pPr>
        <w:tabs>
          <w:tab w:val="left" w:pos="567"/>
          <w:tab w:val="left" w:pos="1418"/>
          <w:tab w:val="center" w:pos="538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звеселився.</w:t>
      </w:r>
      <w:r>
        <w:rPr>
          <w:rFonts w:ascii="Times New Roman" w:hAnsi="Times New Roman" w:cs="Times New Roman"/>
          <w:sz w:val="28"/>
          <w:szCs w:val="28"/>
        </w:rPr>
        <w:tab/>
        <w:t>(«Тарасова ніч»).</w:t>
      </w:r>
    </w:p>
    <w:p w:rsidR="00B246FA" w:rsidRDefault="00B246FA" w:rsidP="00B246FA">
      <w:pPr>
        <w:tabs>
          <w:tab w:val="left" w:pos="567"/>
          <w:tab w:val="left" w:pos="1418"/>
          <w:tab w:val="center" w:pos="538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tabs>
          <w:tab w:val="left" w:pos="567"/>
          <w:tab w:val="left" w:pos="1418"/>
          <w:tab w:val="center" w:pos="538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кров текла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козацькая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246FA" w:rsidRDefault="00B246FA" w:rsidP="00B246FA">
      <w:pPr>
        <w:tabs>
          <w:tab w:val="left" w:pos="567"/>
          <w:tab w:val="left" w:pos="1418"/>
          <w:tab w:val="left" w:pos="4361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зеленіє.</w:t>
      </w:r>
      <w:r>
        <w:rPr>
          <w:rFonts w:ascii="Times New Roman" w:hAnsi="Times New Roman" w:cs="Times New Roman"/>
          <w:sz w:val="28"/>
          <w:szCs w:val="28"/>
        </w:rPr>
        <w:tab/>
        <w:t>(«Тарасова ніч»).</w:t>
      </w:r>
    </w:p>
    <w:p w:rsidR="00B246FA" w:rsidRDefault="00B246FA" w:rsidP="00B246FA">
      <w:pPr>
        <w:tabs>
          <w:tab w:val="left" w:pos="567"/>
          <w:tab w:val="left" w:pos="1418"/>
          <w:tab w:val="left" w:pos="4361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246FA" w:rsidRDefault="00B246FA" w:rsidP="00B246FA">
      <w:pPr>
        <w:tabs>
          <w:tab w:val="left" w:pos="567"/>
          <w:tab w:val="left" w:pos="1418"/>
          <w:tab w:val="left" w:pos="4361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Отак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Скутарі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козаки співали;</w:t>
      </w:r>
    </w:p>
    <w:p w:rsidR="00B246FA" w:rsidRDefault="00B246FA" w:rsidP="00B246FA">
      <w:pPr>
        <w:tabs>
          <w:tab w:val="left" w:pos="567"/>
          <w:tab w:val="left" w:pos="1418"/>
          <w:tab w:val="left" w:pos="4361"/>
          <w:tab w:val="left" w:pos="6032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співали сердеги, а сльози лились.</w:t>
      </w:r>
      <w:r>
        <w:rPr>
          <w:rFonts w:ascii="Times New Roman" w:hAnsi="Times New Roman" w:cs="Times New Roman"/>
          <w:sz w:val="28"/>
          <w:szCs w:val="28"/>
        </w:rPr>
        <w:tab/>
        <w:t>(«Гамалія»).</w:t>
      </w:r>
    </w:p>
    <w:p w:rsidR="00B246FA" w:rsidRPr="008A30A4" w:rsidRDefault="00B246FA" w:rsidP="00B246FA">
      <w:pPr>
        <w:tabs>
          <w:tab w:val="left" w:pos="567"/>
          <w:tab w:val="left" w:pos="1418"/>
          <w:tab w:val="left" w:pos="5896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51" style="position:absolute;left:0;text-align:left;margin-left:108.55pt;margin-top:7.5pt;width:258.1pt;height:31.25pt;z-index:251685888">
            <v:textbox>
              <w:txbxContent>
                <w:p w:rsidR="00B246FA" w:rsidRPr="00377958" w:rsidRDefault="00B246FA" w:rsidP="00B246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9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Поетичний синтаксис</w:t>
                  </w:r>
                </w:p>
              </w:txbxContent>
            </v:textbox>
          </v:rect>
        </w:pict>
      </w:r>
    </w:p>
    <w:p w:rsidR="00B246FA" w:rsidRPr="00A069C8" w:rsidRDefault="00B246FA" w:rsidP="00B246FA">
      <w:pPr>
        <w:pStyle w:val="a3"/>
        <w:tabs>
          <w:tab w:val="left" w:pos="567"/>
          <w:tab w:val="left" w:pos="1418"/>
          <w:tab w:val="left" w:pos="589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6" type="#_x0000_t32" style="position:absolute;left:0;text-align:left;margin-left:326.65pt;margin-top:14.6pt;width:0;height:21.4pt;z-index:251691008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2" type="#_x0000_t32" style="position:absolute;left:0;text-align:left;margin-left:182.6pt;margin-top:14.6pt;width:0;height:25.75pt;z-index:251686912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4" type="#_x0000_t32" style="position:absolute;left:0;text-align:left;margin-left:16.2pt;margin-top:14.6pt;width:92.35pt;height:25.75pt;flip:x;z-index:251688960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3" type="#_x0000_t32" style="position:absolute;left:0;text-align:left;margin-left:87.45pt;margin-top:19.65pt;width:36.55pt;height:26.05pt;flip:x;z-index:251687936" o:connectortype="straight">
            <v:stroke endarrow="block"/>
          </v:shape>
        </w:pict>
      </w:r>
    </w:p>
    <w:p w:rsidR="00B246FA" w:rsidRPr="00E66081" w:rsidRDefault="00B246FA" w:rsidP="00B246FA">
      <w:pPr>
        <w:tabs>
          <w:tab w:val="left" w:pos="567"/>
          <w:tab w:val="left" w:pos="141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46" style="position:absolute;left:0;text-align:left;margin-left:46.5pt;margin-top:21.55pt;width:95.5pt;height:34.9pt;z-index:251680768">
            <v:textbox>
              <w:txbxContent>
                <w:p w:rsidR="00B246FA" w:rsidRPr="00C2283B" w:rsidRDefault="00B246FA" w:rsidP="00B246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2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анафора</w:t>
                  </w:r>
                </w:p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45" style="position:absolute;left:0;text-align:left;margin-left:-49.25pt;margin-top:21.55pt;width:79pt;height:34.9pt;z-index:251679744">
            <v:textbox>
              <w:txbxContent>
                <w:p w:rsidR="00B246FA" w:rsidRPr="00C2283B" w:rsidRDefault="00B246FA" w:rsidP="00B246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2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Інверсія</w:t>
                  </w:r>
                </w:p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47" style="position:absolute;left:0;text-align:left;margin-left:151.3pt;margin-top:21.55pt;width:84.25pt;height:34.9pt;z-index:251681792">
            <v:textbox>
              <w:txbxContent>
                <w:p w:rsidR="00B246FA" w:rsidRPr="00C2283B" w:rsidRDefault="00B246FA" w:rsidP="00B246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2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антитеза</w:t>
                  </w:r>
                </w:p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48" style="position:absolute;left:0;text-align:left;margin-left:261.4pt;margin-top:11.85pt;width:191.5pt;height:24.2pt;z-index:251682816">
            <v:textbox>
              <w:txbxContent>
                <w:p w:rsidR="00B246FA" w:rsidRPr="00C2283B" w:rsidRDefault="00B246FA" w:rsidP="00B246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2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Риторичні фігури</w:t>
                  </w:r>
                </w:p>
              </w:txbxContent>
            </v:textbox>
          </v:rect>
        </w:pict>
      </w:r>
    </w:p>
    <w:p w:rsidR="00B246F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5" type="#_x0000_t32" style="position:absolute;left:0;text-align:left;margin-left:261.4pt;margin-top:16.65pt;width:39.35pt;height:25.8pt;flip:x;z-index:251689984" o:connectortype="straight">
            <v:stroke endarrow="block"/>
          </v:shape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7" type="#_x0000_t32" style="position:absolute;left:0;text-align:left;margin-left:387pt;margin-top:16.65pt;width:32.6pt;height:25.8pt;z-index:251692032" o:connectortype="straight">
            <v:stroke endarrow="block"/>
          </v:shape>
        </w:pict>
      </w:r>
    </w:p>
    <w:p w:rsidR="00B246FA" w:rsidRPr="00D65870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rect id="_x0000_s1049" style="position:absolute;left:0;text-align:left;margin-left:335.4pt;margin-top:22.05pt;width:151.65pt;height:23.1pt;z-index:251683840">
            <v:textbox>
              <w:txbxContent>
                <w:p w:rsidR="00B246FA" w:rsidRPr="00487300" w:rsidRDefault="00B246FA" w:rsidP="00B246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73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Риторичні звертання</w:t>
                  </w:r>
                </w:p>
              </w:txbxContent>
            </v:textbox>
          </v:rect>
        </w:pict>
      </w:r>
      <w:r w:rsidRPr="00F87F5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50" style="position:absolute;left:0;text-align:left;margin-left:163.55pt;margin-top:22.05pt;width:151.5pt;height:23.1pt;z-index:251684864">
            <v:textbox style="mso-next-textbox:#_x0000_s1050">
              <w:txbxContent>
                <w:p w:rsidR="00B246FA" w:rsidRPr="00487300" w:rsidRDefault="00B246FA" w:rsidP="00B246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73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Риторичні запитання</w:t>
                  </w:r>
                </w:p>
              </w:txbxContent>
            </v:textbox>
          </v:rect>
        </w:pict>
      </w:r>
    </w:p>
    <w:p w:rsidR="00B246FA" w:rsidRDefault="00B246FA" w:rsidP="00B246FA">
      <w:pPr>
        <w:pStyle w:val="a3"/>
        <w:tabs>
          <w:tab w:val="left" w:pos="81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46FA" w:rsidRPr="00E516DA" w:rsidRDefault="00B246FA" w:rsidP="00B246FA">
      <w:pPr>
        <w:pStyle w:val="a3"/>
        <w:tabs>
          <w:tab w:val="left" w:pos="567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Отже, досліджуючи питання поетичного синтаксису ранньої творчості Шевченка, ми бачимо, що поезії насичені не тільки простими ускладненими реченнями. Переважна більшість речень складні: сполучникові із сурядним і підрядним зв’язком. Але все – таки найбільшу кількість складають речення із безсполучниковим зв’язком.</w:t>
      </w:r>
    </w:p>
    <w:p w:rsidR="00B246FA" w:rsidRDefault="00DC7B0C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46FA" w:rsidRPr="005535E8">
        <w:rPr>
          <w:rFonts w:ascii="Times New Roman" w:hAnsi="Times New Roman" w:cs="Times New Roman"/>
          <w:b/>
          <w:sz w:val="28"/>
          <w:szCs w:val="28"/>
        </w:rPr>
        <w:t>Пошукове завдання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535E8">
        <w:rPr>
          <w:rFonts w:ascii="Times New Roman" w:hAnsi="Times New Roman" w:cs="Times New Roman"/>
          <w:sz w:val="28"/>
          <w:szCs w:val="28"/>
        </w:rPr>
        <w:t xml:space="preserve">Серед </w:t>
      </w:r>
      <w:r>
        <w:rPr>
          <w:rFonts w:ascii="Times New Roman" w:hAnsi="Times New Roman" w:cs="Times New Roman"/>
          <w:sz w:val="28"/>
          <w:szCs w:val="28"/>
        </w:rPr>
        <w:t>даних поетичних рядків знайти речення: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що складається із чотирьох простих, у яких безсполучниковий і підрядний зв’язок;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складається із трьох простих із сурядним і безсполучниковим зв’язком;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складається із трьох простих речень із сурядним і підрядним зв’язком.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 Шевченко в нашім серці,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 пам’яті Кобзар живе,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сім’ї великій, вольній, новій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Пророче слово не умре.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Його у серці ми несемо,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Україну більш любить,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ним ми по життю ідемо,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з правдою у світі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Воно живе і жити буде,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не згасне генія зоря,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 пам’ятатимуть всі люди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Пророче слово Кобзаря!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17F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зараз відкриємо творчу лабора</w:t>
      </w:r>
      <w:r w:rsidRPr="001217FC">
        <w:rPr>
          <w:rFonts w:ascii="Times New Roman" w:hAnsi="Times New Roman" w:cs="Times New Roman"/>
          <w:b/>
          <w:sz w:val="28"/>
          <w:szCs w:val="28"/>
        </w:rPr>
        <w:t xml:space="preserve">торію. 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7F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Відео (перегляд епізоду із могилою Шевченка у Каневі);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написати твір-мініатюру із двох – трьох складних речень із різними видами зв’язку на тему: «Вічно слово Кобзареве житиме між нами», («Невмируща слава»);</w:t>
      </w:r>
    </w:p>
    <w:p w:rsidR="00B246FA" w:rsidRDefault="00B246FA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Зачитування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творчих робіт.</w:t>
      </w:r>
    </w:p>
    <w:p w:rsidR="00B246FA" w:rsidRDefault="00DC7B0C" w:rsidP="00B246FA">
      <w:p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46FA" w:rsidRPr="00FA56C1">
        <w:rPr>
          <w:rFonts w:ascii="Times New Roman" w:hAnsi="Times New Roman" w:cs="Times New Roman"/>
          <w:b/>
          <w:sz w:val="28"/>
          <w:szCs w:val="28"/>
        </w:rPr>
        <w:t>Заключний етап уроку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збагатив вас сьогоднішній урок знаннями?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 нового ви дізналися на уроці?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потрібна вам ця тема?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вона для вас найпотрібніша?</w:t>
      </w:r>
    </w:p>
    <w:p w:rsidR="00B246FA" w:rsidRDefault="00B246FA" w:rsidP="00B246FA">
      <w:pPr>
        <w:pStyle w:val="a3"/>
        <w:numPr>
          <w:ilvl w:val="0"/>
          <w:numId w:val="2"/>
        </w:numPr>
        <w:tabs>
          <w:tab w:val="left" w:pos="567"/>
          <w:tab w:val="left" w:pos="57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достатньо знань по цій темі отриманих тільки на одному уроці?</w:t>
      </w:r>
    </w:p>
    <w:p w:rsidR="00B246FA" w:rsidRPr="00FA56C1" w:rsidRDefault="00DC7B0C" w:rsidP="00B246FA">
      <w:pPr>
        <w:pStyle w:val="a3"/>
        <w:tabs>
          <w:tab w:val="left" w:pos="567"/>
          <w:tab w:val="left" w:pos="577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46FA" w:rsidRPr="00FA56C1">
        <w:rPr>
          <w:rFonts w:ascii="Times New Roman" w:hAnsi="Times New Roman" w:cs="Times New Roman"/>
          <w:b/>
          <w:sz w:val="28"/>
          <w:szCs w:val="28"/>
        </w:rPr>
        <w:t>Слово вчителя</w:t>
      </w:r>
    </w:p>
    <w:p w:rsidR="00B246FA" w:rsidRDefault="00B246FA" w:rsidP="00B246FA">
      <w:pPr>
        <w:pStyle w:val="a3"/>
        <w:tabs>
          <w:tab w:val="left" w:pos="567"/>
          <w:tab w:val="left" w:pos="577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Звісно, цих знань, отриманих на одному уроці, вам замало. Тому над цією темою ми будемо працювати ще протягом трьох уроків: вивчимо пунктограму у складних реченнях із різними видами зв’язку, робитимемо повний синтаксичний розбір таких речень, розвиватимемо свою творчість.</w:t>
      </w:r>
    </w:p>
    <w:p w:rsidR="00B246FA" w:rsidRDefault="00B246FA" w:rsidP="00B246FA">
      <w:pPr>
        <w:pStyle w:val="a3"/>
        <w:tabs>
          <w:tab w:val="left" w:pos="567"/>
          <w:tab w:val="left" w:pos="577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кожним із вас картка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підійдіть об’єктивно до цього і оцініть кожен свою роботу на уроці.</w:t>
      </w:r>
    </w:p>
    <w:p w:rsidR="00B246FA" w:rsidRPr="00FA56C1" w:rsidRDefault="00B246FA" w:rsidP="00B246FA">
      <w:pPr>
        <w:pStyle w:val="a3"/>
        <w:tabs>
          <w:tab w:val="left" w:pos="567"/>
          <w:tab w:val="left" w:pos="5773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6C1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B246FA" w:rsidRPr="005535E8" w:rsidRDefault="00B246FA" w:rsidP="00B246FA">
      <w:pPr>
        <w:pStyle w:val="a3"/>
        <w:tabs>
          <w:tab w:val="left" w:pos="567"/>
          <w:tab w:val="left" w:pos="577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 отримали картки. Спочатку працювали із карткою голубого кольору. Положіть її перед собою. Потім із карткою жовтого кольору. Із двох карток  у вас утворився колір прапора України. Написати твір-мініатюру «Під синьо-жовтим знаменом я гордо українцем звуся», увівши у нього складні речення із різними видами зв’язку, бо культурологічна лінія наступного уроку «Символи нашої держави». </w:t>
      </w:r>
    </w:p>
    <w:p w:rsidR="00E3573C" w:rsidRDefault="00E3573C"/>
    <w:sectPr w:rsidR="00E3573C" w:rsidSect="00E357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0E5A"/>
    <w:multiLevelType w:val="hybridMultilevel"/>
    <w:tmpl w:val="F2E0FAEE"/>
    <w:lvl w:ilvl="0" w:tplc="26DAE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C074A3"/>
    <w:multiLevelType w:val="hybridMultilevel"/>
    <w:tmpl w:val="F8A0C1D6"/>
    <w:lvl w:ilvl="0" w:tplc="F15E6458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7235024"/>
    <w:multiLevelType w:val="hybridMultilevel"/>
    <w:tmpl w:val="E9806646"/>
    <w:lvl w:ilvl="0" w:tplc="BB2A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6FA"/>
    <w:rsid w:val="00B246FA"/>
    <w:rsid w:val="00D936CA"/>
    <w:rsid w:val="00DC7B0C"/>
    <w:rsid w:val="00E3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55"/>
        <o:r id="V:Rule3" type="connector" idref="#_x0000_s1052"/>
        <o:r id="V:Rule4" type="connector" idref="#_x0000_s1037"/>
        <o:r id="V:Rule5" type="connector" idref="#_x0000_s1056"/>
        <o:r id="V:Rule6" type="connector" idref="#_x0000_s1040"/>
        <o:r id="V:Rule7" type="connector" idref="#_x0000_s1053"/>
        <o:r id="V:Rule8" type="connector" idref="#_x0000_s1036"/>
        <o:r id="V:Rule9" type="connector" idref="#_x0000_s1054"/>
        <o:r id="V:Rule10" type="connector" idref="#_x0000_s1044"/>
        <o:r id="V:Rule11" type="connector" idref="#_x0000_s1043"/>
        <o:r id="V:Rule12" type="connector" idref="#_x0000_s1039"/>
        <o:r id="V:Rule13" type="connector" idref="#_x0000_s1041"/>
        <o:r id="V:Rule14" type="connector" idref="#_x0000_s1038"/>
        <o:r id="V:Rule15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9875</Words>
  <Characters>5630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Лютинськ</dc:creator>
  <cp:keywords/>
  <dc:description/>
  <cp:lastModifiedBy>Лютинськ</cp:lastModifiedBy>
  <cp:revision>2</cp:revision>
  <dcterms:created xsi:type="dcterms:W3CDTF">2018-03-20T18:13:00Z</dcterms:created>
  <dcterms:modified xsi:type="dcterms:W3CDTF">2018-03-20T19:08:00Z</dcterms:modified>
</cp:coreProperties>
</file>