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E" w:rsidRPr="00227333" w:rsidRDefault="005B7A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Тема уроку.</w:t>
      </w:r>
      <w:r w:rsidRPr="00227333">
        <w:rPr>
          <w:sz w:val="32"/>
          <w:szCs w:val="32"/>
          <w:lang w:val="uk-UA"/>
        </w:rPr>
        <w:t xml:space="preserve"> </w:t>
      </w:r>
      <w:r w:rsidRPr="00227333">
        <w:rPr>
          <w:b/>
          <w:sz w:val="32"/>
          <w:szCs w:val="32"/>
          <w:lang w:val="uk-UA"/>
        </w:rPr>
        <w:t xml:space="preserve">Квадратний корінь . Арифметичний квадратний корінь. Розв’язування </w:t>
      </w:r>
      <w:r w:rsidR="008C546B" w:rsidRPr="00227333">
        <w:rPr>
          <w:b/>
          <w:sz w:val="32"/>
          <w:szCs w:val="32"/>
          <w:lang w:val="uk-UA"/>
        </w:rPr>
        <w:t>вправ</w:t>
      </w:r>
      <w:r w:rsidRPr="00227333">
        <w:rPr>
          <w:b/>
          <w:sz w:val="32"/>
          <w:szCs w:val="32"/>
          <w:lang w:val="uk-UA"/>
        </w:rPr>
        <w:t>.</w:t>
      </w:r>
    </w:p>
    <w:p w:rsidR="008C7C23" w:rsidRPr="00227333" w:rsidRDefault="005B7A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Мета уроку.</w:t>
      </w:r>
      <w:r w:rsidRPr="00227333">
        <w:rPr>
          <w:sz w:val="32"/>
          <w:szCs w:val="32"/>
          <w:lang w:val="uk-UA"/>
        </w:rPr>
        <w:t xml:space="preserve"> формувати вміння і навички учнів розв’язувати вправи, використовуючи означення </w:t>
      </w:r>
      <w:r w:rsidR="001D4B79" w:rsidRPr="00227333">
        <w:rPr>
          <w:sz w:val="32"/>
          <w:szCs w:val="32"/>
          <w:lang w:val="uk-UA"/>
        </w:rPr>
        <w:t>квадратного  кореня</w:t>
      </w:r>
      <w:r w:rsidRPr="00227333">
        <w:rPr>
          <w:sz w:val="32"/>
          <w:szCs w:val="32"/>
          <w:lang w:val="uk-UA"/>
        </w:rPr>
        <w:t xml:space="preserve">, розвивати навички розумових дій, уміння аналізувати, порівнювати, узагальнювати, шукати закономірності, розвивати творче мислення, увагу, тренувати зорову пам'ять, виховувати волю, </w:t>
      </w:r>
      <w:r w:rsidR="008C7C23" w:rsidRPr="00227333">
        <w:rPr>
          <w:sz w:val="32"/>
          <w:szCs w:val="32"/>
          <w:lang w:val="uk-UA"/>
        </w:rPr>
        <w:t>позитивні риси характеру: доброзичливість, взаємовиручку, справедливість.</w:t>
      </w:r>
    </w:p>
    <w:p w:rsidR="005B7A0E" w:rsidRPr="00227333" w:rsidRDefault="005B7A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5B7A0E" w:rsidRPr="00227333" w:rsidRDefault="005B7A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Тип уроку</w:t>
      </w:r>
      <w:r w:rsidRPr="00227333">
        <w:rPr>
          <w:sz w:val="32"/>
          <w:szCs w:val="32"/>
          <w:lang w:val="uk-UA"/>
        </w:rPr>
        <w:t xml:space="preserve">: </w:t>
      </w:r>
      <w:r w:rsidR="008C7C23" w:rsidRPr="00227333">
        <w:rPr>
          <w:sz w:val="32"/>
          <w:szCs w:val="32"/>
          <w:lang w:val="uk-UA"/>
        </w:rPr>
        <w:t>формування знань, умінь і навичок</w:t>
      </w:r>
      <w:r w:rsidRPr="00227333">
        <w:rPr>
          <w:sz w:val="32"/>
          <w:szCs w:val="32"/>
          <w:lang w:val="uk-UA"/>
        </w:rPr>
        <w:t>.</w:t>
      </w:r>
    </w:p>
    <w:p w:rsidR="00F33E56" w:rsidRPr="00227333" w:rsidRDefault="00F33E56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5B7A0E" w:rsidRPr="00227333" w:rsidRDefault="005B7A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Обладнання</w:t>
      </w:r>
      <w:r w:rsidR="00383549" w:rsidRPr="00227333">
        <w:rPr>
          <w:sz w:val="32"/>
          <w:szCs w:val="32"/>
          <w:lang w:val="uk-UA"/>
        </w:rPr>
        <w:t>: роздатковий матеріал</w:t>
      </w:r>
      <w:r w:rsidRPr="00227333">
        <w:rPr>
          <w:sz w:val="32"/>
          <w:szCs w:val="32"/>
          <w:lang w:val="uk-UA"/>
        </w:rPr>
        <w:t>, пам’ятка, картки для гри, презентація  «Квадратні корені», презентація до уроку.</w:t>
      </w:r>
    </w:p>
    <w:p w:rsidR="00F33E56" w:rsidRPr="00227333" w:rsidRDefault="00F33E56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3A5EC9" w:rsidRPr="00227333" w:rsidRDefault="003A5EC9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Методи форми та прийоми навчання:</w:t>
      </w:r>
      <w:r w:rsidRPr="00227333">
        <w:rPr>
          <w:sz w:val="32"/>
          <w:szCs w:val="32"/>
          <w:lang w:val="uk-UA"/>
        </w:rPr>
        <w:t xml:space="preserve"> спіймай помилку,</w:t>
      </w:r>
      <w:r w:rsidR="0029239A" w:rsidRPr="00227333">
        <w:rPr>
          <w:sz w:val="32"/>
          <w:szCs w:val="32"/>
          <w:lang w:val="uk-UA"/>
        </w:rPr>
        <w:t>сенкан,</w:t>
      </w:r>
      <w:r w:rsidRPr="00227333">
        <w:rPr>
          <w:sz w:val="32"/>
          <w:szCs w:val="32"/>
          <w:lang w:val="uk-UA"/>
        </w:rPr>
        <w:t xml:space="preserve"> робота</w:t>
      </w:r>
      <w:r w:rsidR="008C546B" w:rsidRPr="00227333">
        <w:rPr>
          <w:sz w:val="32"/>
          <w:szCs w:val="32"/>
          <w:lang w:val="uk-UA"/>
        </w:rPr>
        <w:t xml:space="preserve"> в групі</w:t>
      </w:r>
      <w:r w:rsidRPr="00227333">
        <w:rPr>
          <w:sz w:val="32"/>
          <w:szCs w:val="32"/>
          <w:lang w:val="uk-UA"/>
        </w:rPr>
        <w:t>, .</w:t>
      </w:r>
      <w:r w:rsidR="008C546B" w:rsidRPr="00227333">
        <w:rPr>
          <w:sz w:val="32"/>
          <w:szCs w:val="32"/>
          <w:lang w:val="uk-UA"/>
        </w:rPr>
        <w:t xml:space="preserve"> намалюй картину, самостійна робота.</w:t>
      </w:r>
    </w:p>
    <w:p w:rsidR="003A5EC9" w:rsidRPr="00227333" w:rsidRDefault="003A5EC9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3A5EC9" w:rsidRPr="00227333" w:rsidRDefault="003A5EC9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Девіз уроку:</w:t>
      </w:r>
      <w:r w:rsidRPr="00227333">
        <w:rPr>
          <w:sz w:val="32"/>
          <w:szCs w:val="32"/>
          <w:lang w:val="uk-UA"/>
        </w:rPr>
        <w:t xml:space="preserve"> «Знати – це означає насамперед уміти користуватись знаннями»</w:t>
      </w:r>
    </w:p>
    <w:p w:rsidR="005B7A0E" w:rsidRPr="00227333" w:rsidRDefault="003A5EC9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Хід уроку</w:t>
      </w:r>
    </w:p>
    <w:p w:rsidR="00B3243A" w:rsidRPr="00227333" w:rsidRDefault="00B3243A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І. Організаційний етап</w:t>
      </w:r>
    </w:p>
    <w:p w:rsidR="00B3243A" w:rsidRPr="00227333" w:rsidRDefault="00B3243A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Привітання</w:t>
      </w:r>
      <w:r w:rsidR="00BC3700" w:rsidRPr="00227333">
        <w:rPr>
          <w:sz w:val="32"/>
          <w:szCs w:val="32"/>
          <w:lang w:val="uk-UA"/>
        </w:rPr>
        <w:t xml:space="preserve"> ( Давайте доторкнемося долонями, віддамо частинку свого тепла один одному, одержимо позитивну енергію на цілий урок. Успіхів  на уроці побажаємо один одному)</w:t>
      </w:r>
    </w:p>
    <w:p w:rsidR="00C41C01" w:rsidRPr="00227333" w:rsidRDefault="00C41C01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Знання ви оціните самостійно (заносьте оцінки в картку самооцінки після кожного виду роботи)</w:t>
      </w:r>
    </w:p>
    <w:p w:rsidR="00B64507" w:rsidRPr="00227333" w:rsidRDefault="00B64507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lastRenderedPageBreak/>
        <w:t>ІІ Перевірка домашнього завдання</w:t>
      </w:r>
    </w:p>
    <w:p w:rsidR="00B64507" w:rsidRPr="00227333" w:rsidRDefault="00B64507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Помічники перевіряють домашнє завдання на перерві і звітують про проведену роботу.</w:t>
      </w:r>
    </w:p>
    <w:p w:rsidR="00B64507" w:rsidRPr="00227333" w:rsidRDefault="00B64507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ІІІ Повідомлення теми і мети уроку. Мотивація навчання</w:t>
      </w:r>
    </w:p>
    <w:p w:rsidR="00B3243A" w:rsidRPr="00227333" w:rsidRDefault="00E1795C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Я хочу почати наш урок словами «Знати – це означає насамперед уміти користуватись знаннями» </w:t>
      </w:r>
    </w:p>
    <w:p w:rsidR="00E1795C" w:rsidRPr="00227333" w:rsidRDefault="000D73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К</w:t>
      </w:r>
      <w:r w:rsidR="00E1795C" w:rsidRPr="00227333">
        <w:rPr>
          <w:sz w:val="32"/>
          <w:szCs w:val="32"/>
          <w:lang w:val="uk-UA"/>
        </w:rPr>
        <w:t>лючове слово сьогоднішнього уро</w:t>
      </w:r>
      <w:r w:rsidR="00B64507" w:rsidRPr="00227333">
        <w:rPr>
          <w:sz w:val="32"/>
          <w:szCs w:val="32"/>
          <w:lang w:val="uk-UA"/>
        </w:rPr>
        <w:t xml:space="preserve">ку ви </w:t>
      </w:r>
      <w:r w:rsidRPr="00227333">
        <w:rPr>
          <w:sz w:val="32"/>
          <w:szCs w:val="32"/>
          <w:lang w:val="uk-UA"/>
        </w:rPr>
        <w:t>відгадаєте</w:t>
      </w:r>
      <w:r w:rsidR="00E1795C" w:rsidRPr="00227333">
        <w:rPr>
          <w:sz w:val="32"/>
          <w:szCs w:val="32"/>
          <w:lang w:val="uk-UA"/>
        </w:rPr>
        <w:t>, якщо дасте відповідь на такі запитання:</w:t>
      </w:r>
    </w:p>
    <w:p w:rsidR="009F4A9D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1) підземна частина рослини;</w:t>
      </w:r>
      <w:r w:rsidR="009F4A9D">
        <w:rPr>
          <w:sz w:val="32"/>
          <w:szCs w:val="32"/>
          <w:lang w:val="uk-UA"/>
        </w:rPr>
        <w:t xml:space="preserve"> </w:t>
      </w:r>
    </w:p>
    <w:p w:rsidR="009F4A9D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2)розв</w:t>
      </w:r>
      <w:r w:rsidRPr="00227333">
        <w:rPr>
          <w:sz w:val="32"/>
          <w:szCs w:val="32"/>
        </w:rPr>
        <w:t>’</w:t>
      </w:r>
      <w:r w:rsidRPr="00227333">
        <w:rPr>
          <w:sz w:val="32"/>
          <w:szCs w:val="32"/>
          <w:lang w:val="uk-UA"/>
        </w:rPr>
        <w:t>язок рівняння;</w:t>
      </w:r>
      <w:r w:rsidR="009F4A9D">
        <w:rPr>
          <w:sz w:val="32"/>
          <w:szCs w:val="32"/>
          <w:lang w:val="uk-UA"/>
        </w:rPr>
        <w:t xml:space="preserve"> </w:t>
      </w:r>
    </w:p>
    <w:p w:rsidR="00E1795C" w:rsidRPr="00227333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3) спільна частина споріднених слів</w:t>
      </w:r>
    </w:p>
    <w:p w:rsidR="00E1795C" w:rsidRPr="00227333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(Корінь).</w:t>
      </w:r>
    </w:p>
    <w:p w:rsidR="00E1795C" w:rsidRPr="00227333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ab/>
      </w:r>
      <w:r w:rsidR="000D730E" w:rsidRPr="00227333">
        <w:rPr>
          <w:sz w:val="32"/>
          <w:szCs w:val="32"/>
          <w:lang w:val="uk-UA"/>
        </w:rPr>
        <w:t xml:space="preserve">Отже ключовим словом буде корінь. </w:t>
      </w:r>
    </w:p>
    <w:p w:rsidR="000D730E" w:rsidRPr="00227333" w:rsidRDefault="00E1795C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А про який корінь можна говорити на алгебрі?(арифметичний квадратний корінь</w:t>
      </w:r>
      <w:r w:rsidR="000D730E" w:rsidRPr="00227333">
        <w:rPr>
          <w:sz w:val="32"/>
          <w:szCs w:val="32"/>
          <w:lang w:val="uk-UA"/>
        </w:rPr>
        <w:t>, корінь рівняння</w:t>
      </w:r>
      <w:r w:rsidRPr="00227333">
        <w:rPr>
          <w:sz w:val="32"/>
          <w:szCs w:val="32"/>
          <w:lang w:val="uk-UA"/>
        </w:rPr>
        <w:t xml:space="preserve">). </w:t>
      </w:r>
      <w:r w:rsidR="00301BA0" w:rsidRPr="00227333">
        <w:rPr>
          <w:sz w:val="32"/>
          <w:szCs w:val="32"/>
          <w:lang w:val="uk-UA"/>
        </w:rPr>
        <w:t>Ця тема дуже тісно повч’язана з такими задачами:</w:t>
      </w:r>
    </w:p>
    <w:p w:rsidR="00E1795C" w:rsidRPr="00227333" w:rsidRDefault="000D730E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7A3C32">
        <w:rPr>
          <w:b/>
          <w:sz w:val="32"/>
          <w:szCs w:val="32"/>
          <w:lang w:val="uk-UA"/>
        </w:rPr>
        <w:t>Задача 1</w:t>
      </w:r>
      <w:r w:rsidR="007A3C32">
        <w:rPr>
          <w:sz w:val="32"/>
          <w:szCs w:val="32"/>
          <w:lang w:val="uk-UA"/>
        </w:rPr>
        <w:t xml:space="preserve"> </w:t>
      </w:r>
      <w:r w:rsidR="00E1795C" w:rsidRPr="00227333">
        <w:rPr>
          <w:sz w:val="32"/>
          <w:szCs w:val="32"/>
          <w:lang w:val="uk-UA"/>
        </w:rPr>
        <w:t xml:space="preserve">Великий Піфагор обчислював гіпотенузу прямокутного трикутника за відомими катетами </w:t>
      </w:r>
      <w:r w:rsidR="00E1795C" w:rsidRPr="00227333">
        <w:rPr>
          <w:sz w:val="32"/>
          <w:szCs w:val="32"/>
        </w:rPr>
        <w:t xml:space="preserve">а=2см, </w:t>
      </w:r>
      <w:r w:rsidR="00E1795C" w:rsidRPr="00227333">
        <w:rPr>
          <w:sz w:val="32"/>
          <w:szCs w:val="32"/>
          <w:lang w:val="en-US"/>
        </w:rPr>
        <w:t>b</w:t>
      </w:r>
      <w:r w:rsidR="00E1795C" w:rsidRPr="00227333">
        <w:rPr>
          <w:sz w:val="32"/>
          <w:szCs w:val="32"/>
        </w:rPr>
        <w:t>=3см</w:t>
      </w:r>
      <w:r w:rsidR="00E1795C" w:rsidRPr="00227333">
        <w:rPr>
          <w:sz w:val="32"/>
          <w:szCs w:val="32"/>
          <w:lang w:val="uk-UA"/>
        </w:rPr>
        <w:t xml:space="preserve">: </w:t>
      </w:r>
      <w:r w:rsidR="00E1795C" w:rsidRPr="00227333">
        <w:rPr>
          <w:sz w:val="32"/>
          <w:szCs w:val="32"/>
          <w:lang w:val="uk-UA"/>
        </w:rPr>
        <w:tab/>
      </w:r>
      <w:r w:rsidR="00E1795C" w:rsidRPr="00227333">
        <w:rPr>
          <w:sz w:val="32"/>
          <w:szCs w:val="32"/>
          <w:lang w:val="uk-UA"/>
        </w:rPr>
        <w:tab/>
      </w:r>
      <w:r w:rsidR="00E1795C" w:rsidRPr="00227333">
        <w:rPr>
          <w:sz w:val="32"/>
          <w:szCs w:val="32"/>
          <w:lang w:val="uk-UA"/>
        </w:rPr>
        <w:tab/>
      </w:r>
      <w:r w:rsidR="00E1795C" w:rsidRPr="00227333">
        <w:rPr>
          <w:sz w:val="32"/>
          <w:szCs w:val="32"/>
          <w:lang w:val="uk-UA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uk-UA"/>
          </w:rPr>
          <m:t>;</m:t>
        </m:r>
      </m:oMath>
      <w:r w:rsidR="00E1795C" w:rsidRPr="00227333">
        <w:rPr>
          <w:rFonts w:eastAsiaTheme="minorEastAsia"/>
          <w:sz w:val="32"/>
          <w:szCs w:val="32"/>
          <w:lang w:val="uk-UA"/>
        </w:rPr>
        <w:tab/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;</w:t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w:r w:rsidR="00E1795C" w:rsidRPr="00227333">
        <w:rPr>
          <w:rFonts w:eastAsiaTheme="minorEastAsia"/>
          <w:sz w:val="32"/>
          <w:szCs w:val="32"/>
          <w:lang w:val="uk-U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="00E1795C" w:rsidRPr="00227333">
        <w:rPr>
          <w:rFonts w:eastAsiaTheme="minorEastAsia"/>
          <w:sz w:val="32"/>
          <w:szCs w:val="32"/>
          <w:lang w:val="uk-UA"/>
        </w:rPr>
        <w:t>=13.</w:t>
      </w:r>
    </w:p>
    <w:p w:rsidR="000D730E" w:rsidRPr="00227333" w:rsidRDefault="00E1795C" w:rsidP="007A3C32">
      <w:pPr>
        <w:spacing w:line="360" w:lineRule="auto"/>
        <w:ind w:firstLine="709"/>
        <w:jc w:val="both"/>
        <w:rPr>
          <w:rFonts w:eastAsiaTheme="minorEastAsia"/>
          <w:sz w:val="32"/>
          <w:szCs w:val="32"/>
          <w:lang w:val="uk-UA"/>
        </w:rPr>
      </w:pPr>
      <w:r w:rsidRPr="00227333">
        <w:rPr>
          <w:rFonts w:eastAsiaTheme="minorEastAsia"/>
          <w:sz w:val="32"/>
          <w:szCs w:val="32"/>
          <w:lang w:val="uk-UA"/>
        </w:rPr>
        <w:t>А чому дорівнює с?</w:t>
      </w:r>
    </w:p>
    <w:p w:rsidR="00B64507" w:rsidRPr="00227333" w:rsidRDefault="000D730E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7A3C32">
        <w:rPr>
          <w:rFonts w:eastAsiaTheme="minorEastAsia"/>
          <w:b/>
          <w:sz w:val="32"/>
          <w:szCs w:val="32"/>
          <w:lang w:val="uk-UA"/>
        </w:rPr>
        <w:t>Задача 2</w:t>
      </w:r>
      <w:r w:rsidRPr="00227333">
        <w:rPr>
          <w:rFonts w:eastAsiaTheme="minorEastAsia"/>
          <w:sz w:val="32"/>
          <w:szCs w:val="32"/>
          <w:lang w:val="uk-UA"/>
        </w:rPr>
        <w:t xml:space="preserve">  Обчисліть довжину драбини, яку потрібно поставити до стіни висотою 3 м на відстані 2 м від стіни.</w:t>
      </w:r>
      <w:r w:rsidR="00E1795C" w:rsidRPr="00227333">
        <w:rPr>
          <w:rFonts w:eastAsiaTheme="minorEastAsia"/>
          <w:sz w:val="32"/>
          <w:szCs w:val="32"/>
          <w:lang w:val="uk-UA"/>
        </w:rPr>
        <w:br/>
      </w:r>
      <w:r w:rsidR="00B64507" w:rsidRPr="00227333">
        <w:rPr>
          <w:sz w:val="32"/>
          <w:szCs w:val="32"/>
          <w:lang w:val="uk-UA"/>
        </w:rPr>
        <w:t>Чи могли б ми розв’язати ці задачі, якби не знали як добувати корені?</w:t>
      </w:r>
    </w:p>
    <w:p w:rsidR="00B64507" w:rsidRPr="00227333" w:rsidRDefault="00B64507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Отже сьогодні ми розв’язуємо вправи на знаходження значення виразу  з коренями та  розв’язуємо рівняння. Запишемо дату та тему уроку.</w:t>
      </w:r>
    </w:p>
    <w:p w:rsidR="00E1795C" w:rsidRPr="00227333" w:rsidRDefault="00E1795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02FC4" w:rsidRPr="00227333" w:rsidRDefault="00702FC4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lastRenderedPageBreak/>
        <w:t>Що ви очікуєте від цього уроку. Запишіть свої очікування</w:t>
      </w:r>
      <w:r w:rsidR="00B64507" w:rsidRPr="00227333">
        <w:rPr>
          <w:sz w:val="32"/>
          <w:szCs w:val="32"/>
          <w:lang w:val="uk-UA"/>
        </w:rPr>
        <w:t xml:space="preserve"> на аркушах</w:t>
      </w:r>
      <w:r w:rsidRPr="00227333">
        <w:rPr>
          <w:sz w:val="32"/>
          <w:szCs w:val="32"/>
          <w:lang w:val="uk-UA"/>
        </w:rPr>
        <w:t xml:space="preserve"> і приклейте їх до дерева на дошці.</w:t>
      </w:r>
    </w:p>
    <w:p w:rsidR="000D730E" w:rsidRPr="007A3C32" w:rsidRDefault="000D730E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 w:rsidRPr="007A3C32">
        <w:rPr>
          <w:i/>
          <w:sz w:val="32"/>
          <w:szCs w:val="32"/>
          <w:lang w:val="uk-UA"/>
        </w:rPr>
        <w:t>Я навчуся…</w:t>
      </w:r>
    </w:p>
    <w:p w:rsidR="000D730E" w:rsidRPr="007A3C32" w:rsidRDefault="000D730E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 w:rsidRPr="007A3C32">
        <w:rPr>
          <w:i/>
          <w:sz w:val="32"/>
          <w:szCs w:val="32"/>
          <w:lang w:val="uk-UA"/>
        </w:rPr>
        <w:t>Я зрозумію…</w:t>
      </w:r>
    </w:p>
    <w:p w:rsidR="000D730E" w:rsidRPr="007A3C32" w:rsidRDefault="000D730E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32"/>
          <w:szCs w:val="32"/>
          <w:lang w:val="uk-UA"/>
        </w:rPr>
      </w:pPr>
      <w:r w:rsidRPr="007A3C32">
        <w:rPr>
          <w:i/>
          <w:sz w:val="32"/>
          <w:szCs w:val="32"/>
          <w:lang w:val="uk-UA"/>
        </w:rPr>
        <w:t>Мені буде цікаво…</w:t>
      </w:r>
    </w:p>
    <w:p w:rsidR="00B64507" w:rsidRPr="00227333" w:rsidRDefault="00B64507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Почнемо</w:t>
      </w:r>
      <w:r w:rsidR="00F02354" w:rsidRPr="00227333">
        <w:rPr>
          <w:sz w:val="32"/>
          <w:szCs w:val="32"/>
          <w:lang w:val="uk-UA"/>
        </w:rPr>
        <w:t xml:space="preserve"> урок у</w:t>
      </w:r>
      <w:r w:rsidRPr="00227333">
        <w:rPr>
          <w:sz w:val="32"/>
          <w:szCs w:val="32"/>
          <w:lang w:val="uk-UA"/>
        </w:rPr>
        <w:t xml:space="preserve"> із сенкана, ключовим словом якого є корінь.</w:t>
      </w:r>
    </w:p>
    <w:p w:rsidR="00B3243A" w:rsidRPr="00227333" w:rsidRDefault="00B3243A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Сенкан має п’ять </w:t>
      </w:r>
      <w:r w:rsidR="00BC3700" w:rsidRPr="00227333">
        <w:rPr>
          <w:sz w:val="32"/>
          <w:szCs w:val="32"/>
          <w:lang w:val="uk-UA"/>
        </w:rPr>
        <w:t>рядків</w:t>
      </w:r>
      <w:r w:rsidRPr="00227333">
        <w:rPr>
          <w:sz w:val="32"/>
          <w:szCs w:val="32"/>
          <w:lang w:val="uk-UA"/>
        </w:rPr>
        <w:t>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Один іменник – назва поняття.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Два прикметники–описання поняття.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Три дієслова – визначення дії.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Фраза, яка виражає відношення до теми. 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Одне слово – синонім до теми. </w:t>
      </w:r>
    </w:p>
    <w:p w:rsidR="00301BA0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Отже, пропоную іменник корінь, але не корінь слова, дерева, зуба, а корінь як математичне поняття, той корінь, про який ми говорили на попередніх уроках.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Учні складають сенкан.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bookmarkStart w:id="0" w:name="OLE_LINK1"/>
      <w:r w:rsidRPr="00227333">
        <w:rPr>
          <w:b/>
          <w:sz w:val="32"/>
          <w:szCs w:val="32"/>
          <w:lang w:val="uk-UA"/>
        </w:rPr>
        <w:t>Корінь.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Арифметичний квадратний.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Додаємо, множимо, ділимо.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Арифметичний квадратний корінь – число невід’ємне.</w:t>
      </w:r>
    </w:p>
    <w:p w:rsidR="00B3243A" w:rsidRPr="00227333" w:rsidRDefault="00B3243A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Радикал.</w:t>
      </w:r>
    </w:p>
    <w:bookmarkEnd w:id="0"/>
    <w:p w:rsidR="007B7F33" w:rsidRPr="00227333" w:rsidRDefault="00B64507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І</w:t>
      </w:r>
      <w:r w:rsidRPr="00227333">
        <w:rPr>
          <w:rFonts w:ascii="Times New Roman" w:hAnsi="Times New Roman" w:cs="Times New Roman"/>
          <w:color w:val="auto"/>
          <w:sz w:val="32"/>
          <w:szCs w:val="32"/>
          <w:lang w:val="en-US"/>
        </w:rPr>
        <w:t>V</w:t>
      </w:r>
      <w:r w:rsidR="007B7F33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Актуалізація опорних знань</w:t>
      </w:r>
    </w:p>
    <w:p w:rsidR="001D4B79" w:rsidRPr="00227333" w:rsidRDefault="00B64507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А які знання ми маємо? Що нам сьогодні пригодиться на уроці</w:t>
      </w:r>
      <w:r w:rsidR="001D4B79" w:rsidRPr="00227333">
        <w:rPr>
          <w:sz w:val="32"/>
          <w:szCs w:val="32"/>
          <w:lang w:val="uk-UA"/>
        </w:rPr>
        <w:t>.</w:t>
      </w:r>
      <w:r w:rsidR="00F02354" w:rsidRPr="00227333">
        <w:rPr>
          <w:sz w:val="32"/>
          <w:szCs w:val="32"/>
          <w:lang w:val="uk-UA"/>
        </w:rPr>
        <w:t xml:space="preserve"> Давайте пригадаємо</w:t>
      </w:r>
    </w:p>
    <w:p w:rsidR="007B7F33" w:rsidRPr="00227333" w:rsidRDefault="00702FC4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Я роздам вам карточки</w:t>
      </w:r>
      <w:r w:rsidR="00BC3700" w:rsidRPr="00227333">
        <w:rPr>
          <w:sz w:val="32"/>
          <w:szCs w:val="32"/>
          <w:lang w:val="uk-UA"/>
        </w:rPr>
        <w:t>, з</w:t>
      </w:r>
      <w:r w:rsidRPr="00227333">
        <w:rPr>
          <w:sz w:val="32"/>
          <w:szCs w:val="32"/>
          <w:lang w:val="uk-UA"/>
        </w:rPr>
        <w:t xml:space="preserve"> однієї сторони буде </w:t>
      </w:r>
      <w:r w:rsidR="00F33E56" w:rsidRPr="00227333">
        <w:rPr>
          <w:sz w:val="32"/>
          <w:szCs w:val="32"/>
          <w:lang w:val="uk-UA"/>
        </w:rPr>
        <w:t>за</w:t>
      </w:r>
      <w:r w:rsidRPr="00227333">
        <w:rPr>
          <w:sz w:val="32"/>
          <w:szCs w:val="32"/>
          <w:lang w:val="uk-UA"/>
        </w:rPr>
        <w:t>питання, а з другої відповідь</w:t>
      </w:r>
      <w:r w:rsidR="00F33E56" w:rsidRPr="00227333">
        <w:rPr>
          <w:sz w:val="32"/>
          <w:szCs w:val="32"/>
          <w:lang w:val="uk-UA"/>
        </w:rPr>
        <w:t>,</w:t>
      </w:r>
      <w:r w:rsidRPr="00227333">
        <w:rPr>
          <w:sz w:val="32"/>
          <w:szCs w:val="32"/>
          <w:lang w:val="uk-UA"/>
        </w:rPr>
        <w:t xml:space="preserve"> але не на ваше </w:t>
      </w:r>
      <w:r w:rsidR="00F33E56" w:rsidRPr="00227333">
        <w:rPr>
          <w:sz w:val="32"/>
          <w:szCs w:val="32"/>
          <w:lang w:val="uk-UA"/>
        </w:rPr>
        <w:t>за</w:t>
      </w:r>
      <w:r w:rsidRPr="00227333">
        <w:rPr>
          <w:sz w:val="32"/>
          <w:szCs w:val="32"/>
          <w:lang w:val="uk-UA"/>
        </w:rPr>
        <w:t xml:space="preserve">питання, а на </w:t>
      </w:r>
      <w:r w:rsidR="00BC3700" w:rsidRPr="00227333">
        <w:rPr>
          <w:sz w:val="32"/>
          <w:szCs w:val="32"/>
          <w:lang w:val="uk-UA"/>
        </w:rPr>
        <w:t>за</w:t>
      </w:r>
      <w:r w:rsidRPr="00227333">
        <w:rPr>
          <w:sz w:val="32"/>
          <w:szCs w:val="32"/>
          <w:lang w:val="uk-UA"/>
        </w:rPr>
        <w:t xml:space="preserve">питання з другої карточки. Перший учень читає питання, а інший шукає відповідь у себе на карточці і т. д. </w:t>
      </w:r>
    </w:p>
    <w:tbl>
      <w:tblPr>
        <w:tblStyle w:val="a6"/>
        <w:tblW w:w="0" w:type="auto"/>
        <w:tblLook w:val="04A0"/>
      </w:tblPr>
      <w:tblGrid>
        <w:gridCol w:w="5493"/>
        <w:gridCol w:w="4929"/>
      </w:tblGrid>
      <w:tr w:rsidR="00E77680" w:rsidRPr="00227333" w:rsidTr="00D55E1C">
        <w:tc>
          <w:tcPr>
            <w:tcW w:w="5637" w:type="dxa"/>
          </w:tcPr>
          <w:p w:rsidR="00E77680" w:rsidRPr="00227333" w:rsidRDefault="00055FC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uk-UA"/>
                      </w:rPr>
                      <m:t>6400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uk-UA"/>
                  </w:rPr>
                  <m:t>=</m:t>
                </m:r>
              </m:oMath>
            </m:oMathPara>
          </w:p>
        </w:tc>
        <w:tc>
          <w:tcPr>
            <w:tcW w:w="5045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Квадратним коренем з числа а називається таке число,квадрат якого дорівнює  а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055FC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uk-UA"/>
                    </w:rPr>
                    <m:t>100</m:t>
                  </m:r>
                </m:e>
              </m:rad>
            </m:oMath>
            <w:r w:rsidR="00BD1227"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</w:t>
            </w:r>
          </w:p>
        </w:tc>
        <w:tc>
          <w:tcPr>
            <w:tcW w:w="5045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.Арифметичним квадратним коренем з числа  а називається невід’ємне число,квадрат якого дорівнює  а.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055FC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uk-UA"/>
                    </w:rPr>
                    <m:t>0,04</m:t>
                  </m:r>
                </m:e>
              </m:rad>
            </m:oMath>
            <w:r w:rsidR="00BD1227"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</w:t>
            </w:r>
          </w:p>
        </w:tc>
        <w:tc>
          <w:tcPr>
            <w:tcW w:w="5045" w:type="dxa"/>
          </w:tcPr>
          <w:p w:rsidR="00E77680" w:rsidRPr="00227333" w:rsidRDefault="00E77680" w:rsidP="007A3C32">
            <w:pPr>
              <w:pStyle w:val="a7"/>
              <w:spacing w:line="360" w:lineRule="auto"/>
              <w:ind w:left="0"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Символ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uk-UA"/>
                </w:rPr>
                <m:t>√</m:t>
              </m:r>
            </m:oMath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 називають ще «радикал»</w:t>
            </w:r>
          </w:p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Яких значень може набувати підкореневий вираз</w:t>
            </w:r>
          </w:p>
        </w:tc>
        <w:tc>
          <w:tcPr>
            <w:tcW w:w="5045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Рівняння має два коре</w:t>
            </w:r>
            <w:r w:rsidR="0029239A"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н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і 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Що називають арифметичним квадратним коренем з числа а</w:t>
            </w:r>
          </w:p>
        </w:tc>
        <w:tc>
          <w:tcPr>
            <w:tcW w:w="5045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Рівняння має один корінь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BD122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Як називають число а у записі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uk-UA"/>
                    </w:rPr>
                    <m:t>а</m:t>
                  </m:r>
                </m:e>
              </m:rad>
            </m:oMath>
          </w:p>
        </w:tc>
        <w:tc>
          <w:tcPr>
            <w:tcW w:w="5045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10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Скільки розв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br w:type="column"/>
              <w:t>’язків має рівняння х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=а, якщо а=0</w:t>
            </w:r>
          </w:p>
        </w:tc>
        <w:tc>
          <w:tcPr>
            <w:tcW w:w="5045" w:type="dxa"/>
          </w:tcPr>
          <w:p w:rsidR="00E77680" w:rsidRPr="00227333" w:rsidRDefault="00BD122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80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B9502F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Як розв’язати рівняння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uk-UA"/>
                    </w:rPr>
                    <m:t xml:space="preserve">х </m:t>
                  </m:r>
                </m:e>
              </m:rad>
            </m:oMath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=а</w:t>
            </w:r>
          </w:p>
        </w:tc>
        <w:tc>
          <w:tcPr>
            <w:tcW w:w="5045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a- підкореневий вираз.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BD1227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Як іще називається знак кореня</w:t>
            </w:r>
          </w:p>
        </w:tc>
        <w:tc>
          <w:tcPr>
            <w:tcW w:w="5045" w:type="dxa"/>
          </w:tcPr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тільки </w:t>
            </w:r>
            <w:r w:rsidR="00D55E1C"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додатни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х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Скільки розв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br w:type="column"/>
              <w:t>’язків має рівняння х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=а, якщо а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uk-UA"/>
                </w:rPr>
                <m:t>&gt;</m:t>
              </m:r>
            </m:oMath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0</w:t>
            </w:r>
          </w:p>
        </w:tc>
        <w:tc>
          <w:tcPr>
            <w:tcW w:w="5045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0,2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29239A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 xml:space="preserve">Які </w:t>
            </w:r>
            <w:r w:rsidR="00D55E1C"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числа називаються ірраціональними</w:t>
            </w:r>
          </w:p>
        </w:tc>
        <w:tc>
          <w:tcPr>
            <w:tcW w:w="5045" w:type="dxa"/>
          </w:tcPr>
          <w:p w:rsidR="002734C5" w:rsidRPr="00227333" w:rsidRDefault="002734C5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Числа, які є нескінченними неперіодичними десятковими дробами</w:t>
            </w:r>
          </w:p>
          <w:p w:rsidR="00E77680" w:rsidRPr="00227333" w:rsidRDefault="00E7768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lastRenderedPageBreak/>
              <w:t>Скільки розв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br w:type="column"/>
              <w:t>’язків має рівняння х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=а, якщо а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uk-UA"/>
                </w:rPr>
                <m:t>&lt;</m:t>
              </m:r>
            </m:oMath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0</w:t>
            </w:r>
          </w:p>
        </w:tc>
        <w:tc>
          <w:tcPr>
            <w:tcW w:w="5045" w:type="dxa"/>
          </w:tcPr>
          <w:p w:rsidR="00E77680" w:rsidRPr="00227333" w:rsidRDefault="00BC3700" w:rsidP="007A3C32">
            <w:pPr>
              <w:spacing w:line="360" w:lineRule="auto"/>
              <w:ind w:firstLine="709"/>
              <w:jc w:val="both"/>
              <w:rPr>
                <w:rFonts w:eastAsiaTheme="minorEastAsia"/>
                <w:b/>
                <w:i/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Скористатися означенням квадратного кореня</w:t>
            </w:r>
          </w:p>
        </w:tc>
      </w:tr>
      <w:tr w:rsidR="00E77680" w:rsidRPr="00227333" w:rsidTr="00D55E1C">
        <w:tc>
          <w:tcPr>
            <w:tcW w:w="5637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Що називають квадратним коренем з числа а</w:t>
            </w:r>
          </w:p>
        </w:tc>
        <w:tc>
          <w:tcPr>
            <w:tcW w:w="5045" w:type="dxa"/>
          </w:tcPr>
          <w:p w:rsidR="00E77680" w:rsidRPr="00227333" w:rsidRDefault="00D55E1C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rFonts w:eastAsiaTheme="minorEastAsia"/>
                <w:b/>
                <w:i/>
                <w:sz w:val="32"/>
                <w:szCs w:val="32"/>
                <w:lang w:val="uk-UA"/>
              </w:rPr>
              <w:t>Рівняння розв’язків немає</w:t>
            </w:r>
          </w:p>
        </w:tc>
      </w:tr>
    </w:tbl>
    <w:p w:rsidR="00C41C01" w:rsidRPr="00227333" w:rsidRDefault="00C41C01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 </w:t>
      </w:r>
      <w:r w:rsidRPr="00227333">
        <w:rPr>
          <w:b/>
          <w:sz w:val="32"/>
          <w:szCs w:val="32"/>
          <w:lang w:val="uk-UA"/>
        </w:rPr>
        <w:t>Теорію ви засвоїли, а тепер спробуйте використати ці знання для перевірки правильності розв’язування вправ.</w:t>
      </w:r>
    </w:p>
    <w:tbl>
      <w:tblPr>
        <w:tblStyle w:val="a6"/>
        <w:tblW w:w="0" w:type="auto"/>
        <w:tblLook w:val="04A0"/>
      </w:tblPr>
      <w:tblGrid>
        <w:gridCol w:w="10422"/>
      </w:tblGrid>
      <w:tr w:rsidR="00C41C01" w:rsidRPr="00227333" w:rsidTr="00A42AD5">
        <w:tc>
          <w:tcPr>
            <w:tcW w:w="10682" w:type="dxa"/>
          </w:tcPr>
          <w:p w:rsidR="00C41C01" w:rsidRPr="00227333" w:rsidRDefault="00055FC7" w:rsidP="007A3C32">
            <w:pPr>
              <w:widowControl/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121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>=11</m:t>
              </m:r>
            </m:oMath>
            <w:r w:rsidR="00C41C01" w:rsidRPr="00227333">
              <w:rPr>
                <w:sz w:val="32"/>
                <w:szCs w:val="32"/>
                <w:lang w:val="uk-UA"/>
              </w:rPr>
              <w:t xml:space="preserve">,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3,6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 xml:space="preserve">=0,6, 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25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 xml:space="preserve">=-5, 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>=0,2</m:t>
              </m:r>
            </m:oMath>
          </w:p>
        </w:tc>
      </w:tr>
      <w:tr w:rsidR="00C41C01" w:rsidRPr="00227333" w:rsidTr="00A42AD5">
        <w:trPr>
          <w:trHeight w:val="1644"/>
        </w:trPr>
        <w:tc>
          <w:tcPr>
            <w:tcW w:w="10682" w:type="dxa"/>
          </w:tcPr>
          <w:p w:rsidR="00C41C01" w:rsidRPr="00227333" w:rsidRDefault="00C41C01" w:rsidP="007A3C32">
            <w:pPr>
              <w:widowControl/>
              <w:tabs>
                <w:tab w:val="left" w:pos="2010"/>
                <w:tab w:val="left" w:pos="4095"/>
                <w:tab w:val="left" w:pos="6660"/>
              </w:tabs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Х</w:t>
            </w:r>
            <w:r w:rsidRPr="00227333">
              <w:rPr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sz w:val="32"/>
                <w:szCs w:val="32"/>
                <w:lang w:val="uk-UA"/>
              </w:rPr>
              <w:t>=4</w:t>
            </w:r>
            <w:r w:rsidRPr="00227333">
              <w:rPr>
                <w:sz w:val="32"/>
                <w:szCs w:val="32"/>
                <w:lang w:val="uk-UA"/>
              </w:rPr>
              <w:tab/>
              <w:t>х</w:t>
            </w:r>
            <w:r w:rsidRPr="00227333">
              <w:rPr>
                <w:sz w:val="32"/>
                <w:szCs w:val="32"/>
                <w:vertAlign w:val="superscript"/>
                <w:lang w:val="uk-UA"/>
              </w:rPr>
              <w:t xml:space="preserve">2  </w:t>
            </w:r>
            <w:r w:rsidRPr="00227333">
              <w:rPr>
                <w:sz w:val="32"/>
                <w:szCs w:val="32"/>
                <w:lang w:val="uk-UA"/>
              </w:rPr>
              <w:t>=3</w:t>
            </w:r>
            <w:r w:rsidRPr="00227333">
              <w:rPr>
                <w:sz w:val="32"/>
                <w:szCs w:val="32"/>
                <w:lang w:val="uk-UA"/>
              </w:rPr>
              <w:tab/>
              <w:t>х</w:t>
            </w:r>
            <w:r w:rsidRPr="00227333">
              <w:rPr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sz w:val="32"/>
                <w:szCs w:val="32"/>
                <w:lang w:val="uk-UA"/>
              </w:rPr>
              <w:t>=16</w:t>
            </w:r>
            <w:r w:rsidRPr="00227333">
              <w:rPr>
                <w:sz w:val="32"/>
                <w:szCs w:val="32"/>
                <w:lang w:val="uk-UA"/>
              </w:rPr>
              <w:tab/>
              <w:t>х</w:t>
            </w:r>
            <w:r w:rsidRPr="00227333">
              <w:rPr>
                <w:sz w:val="32"/>
                <w:szCs w:val="32"/>
                <w:vertAlign w:val="superscript"/>
                <w:lang w:val="uk-UA"/>
              </w:rPr>
              <w:t xml:space="preserve">2 </w:t>
            </w:r>
            <w:r w:rsidRPr="00227333">
              <w:rPr>
                <w:sz w:val="32"/>
                <w:szCs w:val="32"/>
                <w:lang w:val="uk-UA"/>
              </w:rPr>
              <w:t>=0</w:t>
            </w:r>
          </w:p>
          <w:p w:rsidR="00C41C01" w:rsidRPr="00227333" w:rsidRDefault="00C41C01" w:rsidP="007A3C32">
            <w:pPr>
              <w:widowControl/>
              <w:tabs>
                <w:tab w:val="left" w:pos="2010"/>
                <w:tab w:val="left" w:pos="4095"/>
                <w:tab w:val="left" w:pos="6660"/>
              </w:tabs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Х=2,</w:t>
            </w:r>
            <w:r w:rsidRPr="00227333">
              <w:rPr>
                <w:sz w:val="32"/>
                <w:szCs w:val="32"/>
                <w:lang w:val="uk-UA"/>
              </w:rPr>
              <w:tab/>
              <w:t>х=3</w:t>
            </w:r>
            <w:r w:rsidRPr="00227333">
              <w:rPr>
                <w:sz w:val="32"/>
                <w:szCs w:val="32"/>
                <w:lang w:val="uk-UA"/>
              </w:rPr>
              <w:tab/>
              <w:t>х=4</w:t>
            </w:r>
            <w:r w:rsidRPr="00227333">
              <w:rPr>
                <w:sz w:val="32"/>
                <w:szCs w:val="32"/>
                <w:lang w:val="uk-UA"/>
              </w:rPr>
              <w:tab/>
              <w:t>х=0</w:t>
            </w:r>
          </w:p>
          <w:p w:rsidR="00C41C01" w:rsidRPr="00227333" w:rsidRDefault="00C41C01" w:rsidP="007A3C32">
            <w:pPr>
              <w:tabs>
                <w:tab w:val="left" w:pos="2010"/>
                <w:tab w:val="left" w:pos="4095"/>
              </w:tabs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Х=-2</w:t>
            </w:r>
            <w:r w:rsidRPr="00227333">
              <w:rPr>
                <w:sz w:val="32"/>
                <w:szCs w:val="32"/>
                <w:lang w:val="uk-UA"/>
              </w:rPr>
              <w:tab/>
              <w:t>х=-3</w:t>
            </w:r>
            <w:r w:rsidRPr="00227333">
              <w:rPr>
                <w:sz w:val="32"/>
                <w:szCs w:val="32"/>
                <w:lang w:val="uk-UA"/>
              </w:rPr>
              <w:tab/>
              <w:t>х=-4</w:t>
            </w:r>
          </w:p>
        </w:tc>
      </w:tr>
      <w:tr w:rsidR="00C41C01" w:rsidRPr="00227333" w:rsidTr="00A42AD5">
        <w:trPr>
          <w:trHeight w:val="1644"/>
        </w:trPr>
        <w:tc>
          <w:tcPr>
            <w:tcW w:w="10682" w:type="dxa"/>
          </w:tcPr>
          <w:p w:rsidR="00C41C01" w:rsidRPr="00227333" w:rsidRDefault="00C41C01" w:rsidP="007A3C32">
            <w:pPr>
              <w:widowControl/>
              <w:tabs>
                <w:tab w:val="left" w:pos="2010"/>
                <w:tab w:val="left" w:pos="4095"/>
                <w:tab w:val="left" w:pos="6660"/>
              </w:tabs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 xml:space="preserve">Які з чисел 12; 0,1;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16</m:t>
                  </m:r>
                </m:e>
              </m:rad>
            </m:oMath>
            <w:r w:rsidRPr="00227333">
              <w:rPr>
                <w:sz w:val="32"/>
                <w:szCs w:val="32"/>
                <w:lang w:val="uk-UA"/>
              </w:rPr>
              <w:t xml:space="preserve">;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3</m:t>
                  </m:r>
                </m:e>
              </m:rad>
            </m:oMath>
            <w:r w:rsidRPr="00227333">
              <w:rPr>
                <w:sz w:val="32"/>
                <w:szCs w:val="32"/>
                <w:lang w:val="uk-UA"/>
              </w:rPr>
              <w:t xml:space="preserve">; -23; 2,3;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3</m:t>
                  </m:r>
                </m:den>
              </m:f>
            </m:oMath>
            <w:r w:rsidRPr="00227333">
              <w:rPr>
                <w:sz w:val="32"/>
                <w:szCs w:val="32"/>
                <w:lang w:val="uk-UA"/>
              </w:rPr>
              <w:t xml:space="preserve"> ; -1,56; </w:t>
            </w:r>
            <m:oMath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>π</m:t>
              </m:r>
            </m:oMath>
            <w:r w:rsidRPr="00227333">
              <w:rPr>
                <w:sz w:val="32"/>
                <w:szCs w:val="32"/>
                <w:lang w:val="uk-UA"/>
              </w:rPr>
              <w:t>;1,(3) є ірраціональними числами.</w:t>
            </w:r>
          </w:p>
          <w:p w:rsidR="00C41C01" w:rsidRPr="00227333" w:rsidRDefault="00C41C01" w:rsidP="007A3C32">
            <w:pPr>
              <w:widowControl/>
              <w:tabs>
                <w:tab w:val="left" w:pos="2010"/>
                <w:tab w:val="left" w:pos="4095"/>
                <w:tab w:val="left" w:pos="6660"/>
              </w:tabs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 xml:space="preserve">Ірраціональні: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 xml:space="preserve">16 ; 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>; π.</m:t>
              </m:r>
            </m:oMath>
          </w:p>
        </w:tc>
      </w:tr>
    </w:tbl>
    <w:p w:rsidR="00C41C01" w:rsidRPr="00227333" w:rsidRDefault="00C41C01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 xml:space="preserve">Помилки ви добре виправляєте, а чи зможете самі придумати </w:t>
      </w:r>
      <w:r w:rsidR="000D730E" w:rsidRPr="00227333">
        <w:rPr>
          <w:b/>
          <w:sz w:val="32"/>
          <w:szCs w:val="32"/>
          <w:lang w:val="uk-UA"/>
        </w:rPr>
        <w:t>завдання</w:t>
      </w:r>
      <w:r w:rsidRPr="00227333">
        <w:rPr>
          <w:b/>
          <w:sz w:val="32"/>
          <w:szCs w:val="32"/>
          <w:lang w:val="uk-UA"/>
        </w:rPr>
        <w:t>?</w:t>
      </w:r>
    </w:p>
    <w:tbl>
      <w:tblPr>
        <w:tblStyle w:val="a6"/>
        <w:tblW w:w="0" w:type="auto"/>
        <w:tblLook w:val="04A0"/>
      </w:tblPr>
      <w:tblGrid>
        <w:gridCol w:w="10422"/>
      </w:tblGrid>
      <w:tr w:rsidR="00C41C01" w:rsidRPr="00227333" w:rsidTr="00C41C01">
        <w:tc>
          <w:tcPr>
            <w:tcW w:w="11272" w:type="dxa"/>
          </w:tcPr>
          <w:p w:rsidR="00C41C01" w:rsidRPr="00227333" w:rsidRDefault="00C41C01" w:rsidP="007A3C32">
            <w:pPr>
              <w:widowControl/>
              <w:autoSpaceDE/>
              <w:autoSpaceDN/>
              <w:adjustRightInd/>
              <w:spacing w:line="360" w:lineRule="auto"/>
              <w:ind w:firstLine="709"/>
              <w:jc w:val="both"/>
              <w:rPr>
                <w:b/>
                <w:sz w:val="32"/>
                <w:szCs w:val="32"/>
                <w:lang w:val="uk-UA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Кожна група витягує картку, на якій записані числа або речення</w:t>
            </w:r>
            <w:r w:rsidRPr="00227333">
              <w:rPr>
                <w:b/>
                <w:sz w:val="32"/>
                <w:szCs w:val="32"/>
              </w:rPr>
              <w:t>:</w:t>
            </w:r>
          </w:p>
        </w:tc>
      </w:tr>
      <w:tr w:rsidR="00C41C01" w:rsidRPr="00227333" w:rsidTr="00C41C01">
        <w:tc>
          <w:tcPr>
            <w:tcW w:w="11272" w:type="dxa"/>
          </w:tcPr>
          <w:p w:rsidR="00C41C01" w:rsidRPr="00227333" w:rsidRDefault="00C41C01" w:rsidP="007A3C32">
            <w:pPr>
              <w:widowControl/>
              <w:autoSpaceDE/>
              <w:autoSpaceDN/>
              <w:adjustRightInd/>
              <w:spacing w:line="360" w:lineRule="auto"/>
              <w:ind w:firstLine="709"/>
              <w:jc w:val="both"/>
              <w:rPr>
                <w:b/>
                <w:sz w:val="32"/>
                <w:szCs w:val="32"/>
                <w:lang w:val="uk-UA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 xml:space="preserve"> 45        </w:t>
            </w:r>
            <w:r w:rsidRPr="00227333">
              <w:rPr>
                <w:b/>
                <w:position w:val="-8"/>
                <w:sz w:val="32"/>
                <w:szCs w:val="32"/>
                <w:lang w:val="uk-UA"/>
              </w:rPr>
              <w:object w:dxaOrig="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8pt" o:ole="">
                  <v:imagedata r:id="rId8" o:title=""/>
                </v:shape>
                <o:OLEObject Type="Embed" ProgID="Equation.3" ShapeID="_x0000_i1025" DrawAspect="Content" ObjectID="_1582314551" r:id="rId9"/>
              </w:object>
            </w:r>
            <w:r w:rsidRPr="00227333">
              <w:rPr>
                <w:b/>
                <w:sz w:val="32"/>
                <w:szCs w:val="32"/>
                <w:lang w:val="uk-UA"/>
              </w:rPr>
              <w:t xml:space="preserve">          Не має змісту.                  Не має коренів.</w:t>
            </w:r>
          </w:p>
        </w:tc>
      </w:tr>
      <w:tr w:rsidR="00C41C01" w:rsidRPr="00227333" w:rsidTr="00C41C01">
        <w:tc>
          <w:tcPr>
            <w:tcW w:w="11272" w:type="dxa"/>
          </w:tcPr>
          <w:p w:rsidR="00C41C01" w:rsidRPr="00227333" w:rsidRDefault="00C41C01" w:rsidP="007A3C32">
            <w:pPr>
              <w:widowControl/>
              <w:autoSpaceDE/>
              <w:autoSpaceDN/>
              <w:adjustRightInd/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Потрібно скласти завдання, відповіддю до якого буде запис на картці.</w:t>
            </w:r>
          </w:p>
        </w:tc>
      </w:tr>
    </w:tbl>
    <w:p w:rsidR="00B9502F" w:rsidRPr="00227333" w:rsidRDefault="00B9502F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Учні записують завдання на дошці, перевіряють.</w:t>
      </w:r>
      <w:r w:rsidR="00C41C01" w:rsidRPr="00227333">
        <w:rPr>
          <w:b/>
          <w:sz w:val="32"/>
          <w:szCs w:val="32"/>
          <w:lang w:val="uk-UA"/>
        </w:rPr>
        <w:t xml:space="preserve"> (Представник від групи)</w:t>
      </w:r>
    </w:p>
    <w:p w:rsidR="00C41C01" w:rsidRPr="00227333" w:rsidRDefault="00C41C01" w:rsidP="007A3C32">
      <w:pPr>
        <w:pStyle w:val="1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V </w:t>
      </w:r>
      <w:r w:rsidRPr="00227333">
        <w:rPr>
          <w:rFonts w:ascii="Times New Roman" w:eastAsia="Calibri" w:hAnsi="Times New Roman" w:cs="Times New Roman"/>
          <w:color w:val="auto"/>
          <w:sz w:val="32"/>
          <w:szCs w:val="32"/>
          <w:lang w:val="uk-UA"/>
        </w:rPr>
        <w:t>Набуття навичок розв’язування вправ</w:t>
      </w:r>
    </w:p>
    <w:p w:rsidR="001D4B79" w:rsidRPr="00227333" w:rsidRDefault="001D4B79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AE015D" w:rsidRPr="00227333" w:rsidRDefault="00AE015D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Відпочиваємо Фізкультхвилинка</w:t>
      </w:r>
    </w:p>
    <w:p w:rsidR="00AE015D" w:rsidRDefault="00AE015D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</w:p>
    <w:p w:rsidR="001F04C9" w:rsidRPr="00227333" w:rsidRDefault="001F04C9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</w:p>
    <w:p w:rsidR="00AE015D" w:rsidRPr="00227333" w:rsidRDefault="00AE015D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lastRenderedPageBreak/>
        <w:t>Цікаве про корені</w:t>
      </w:r>
      <w:r w:rsidR="00F33E56" w:rsidRPr="00227333">
        <w:rPr>
          <w:b/>
          <w:sz w:val="32"/>
          <w:szCs w:val="32"/>
          <w:lang w:val="uk-UA"/>
        </w:rPr>
        <w:t>( діти підготували цікаві повідомлення про корінь квадратний</w:t>
      </w:r>
      <w:r w:rsidR="00BC3700" w:rsidRPr="00227333">
        <w:rPr>
          <w:b/>
          <w:sz w:val="32"/>
          <w:szCs w:val="32"/>
          <w:lang w:val="uk-UA"/>
        </w:rPr>
        <w:t>, повідомлення у додатку</w:t>
      </w:r>
      <w:r w:rsidR="00F33E56" w:rsidRPr="00227333">
        <w:rPr>
          <w:b/>
          <w:sz w:val="32"/>
          <w:szCs w:val="32"/>
          <w:lang w:val="uk-UA"/>
        </w:rPr>
        <w:t>)</w:t>
      </w:r>
      <w:r w:rsidR="00736441" w:rsidRPr="00227333">
        <w:rPr>
          <w:b/>
          <w:sz w:val="32"/>
          <w:szCs w:val="32"/>
          <w:lang w:val="uk-UA"/>
        </w:rPr>
        <w:t xml:space="preserve"> Вірш про корінь</w:t>
      </w:r>
      <w:r w:rsidR="00BC3700" w:rsidRPr="00227333">
        <w:rPr>
          <w:b/>
          <w:sz w:val="32"/>
          <w:szCs w:val="32"/>
          <w:lang w:val="uk-UA"/>
        </w:rPr>
        <w:t xml:space="preserve"> (читає учениця)</w:t>
      </w:r>
    </w:p>
    <w:p w:rsidR="007B7F33" w:rsidRPr="00227333" w:rsidRDefault="00B231BB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2 Працюємо в групі</w:t>
      </w:r>
    </w:p>
    <w:p w:rsidR="00B231BB" w:rsidRPr="00227333" w:rsidRDefault="00286BD9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Виконуємо 1 </w:t>
      </w:r>
      <w:r w:rsidR="00B231BB" w:rsidRPr="00227333">
        <w:rPr>
          <w:sz w:val="32"/>
          <w:szCs w:val="32"/>
          <w:lang w:val="uk-UA"/>
        </w:rPr>
        <w:t xml:space="preserve">завдання </w:t>
      </w:r>
      <w:r w:rsidRPr="00227333">
        <w:rPr>
          <w:sz w:val="32"/>
          <w:szCs w:val="32"/>
          <w:lang w:val="uk-UA"/>
        </w:rPr>
        <w:t>у групі</w:t>
      </w:r>
      <w:r w:rsidR="00B231BB" w:rsidRPr="00227333">
        <w:rPr>
          <w:sz w:val="32"/>
          <w:szCs w:val="32"/>
          <w:lang w:val="uk-UA"/>
        </w:rPr>
        <w:t>, якщо немає запитань, слідуючі завдання самостійно, з подальшою перевіркою</w:t>
      </w:r>
    </w:p>
    <w:p w:rsidR="001A6052" w:rsidRPr="00227333" w:rsidRDefault="001A6052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1 Обчислити</w:t>
      </w:r>
    </w:p>
    <w:p w:rsidR="001A6052" w:rsidRPr="00227333" w:rsidRDefault="006D392C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( 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7</m:t>
            </m:r>
          </m:e>
        </m:rad>
      </m:oMath>
      <w:r w:rsidR="00C41C01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 )²</w:t>
      </w:r>
      <w:r w:rsidR="00D61BEA" w:rsidRPr="00227333">
        <w:rPr>
          <w:rFonts w:ascii="Times New Roman" w:hAnsi="Times New Roman" w:cs="Times New Roman"/>
          <w:color w:val="auto"/>
          <w:sz w:val="32"/>
          <w:szCs w:val="32"/>
        </w:rPr>
        <w:t>,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14</m:t>
            </m:r>
          </m:e>
        </m:rad>
      </m:oMath>
      <w:r w:rsidR="001A6052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·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14</m:t>
            </m:r>
          </m:e>
        </m:rad>
      </m:oMath>
      <w:r w:rsidR="00D61BEA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, </w:t>
      </w:r>
      <w:r w:rsidR="001A6052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( 3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5</m:t>
            </m:r>
          </m:e>
        </m:rad>
      </m:oMath>
      <w:r w:rsidR="001A6052" w:rsidRPr="00227333">
        <w:rPr>
          <w:rFonts w:ascii="Times New Roman" w:hAnsi="Times New Roman" w:cs="Times New Roman"/>
          <w:color w:val="auto"/>
          <w:sz w:val="32"/>
          <w:szCs w:val="32"/>
        </w:rPr>
        <w:t>)².</w:t>
      </w:r>
    </w:p>
    <w:p w:rsidR="00B231BB" w:rsidRPr="00227333" w:rsidRDefault="001A6052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2. Розв’язати рівняння</w:t>
      </w:r>
    </w:p>
    <w:p w:rsidR="001A6052" w:rsidRPr="00227333" w:rsidRDefault="001A6052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х² = 36,   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х</m:t>
            </m:r>
          </m:e>
        </m:rad>
      </m:oMath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= 5,    у² + 49 = 0,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= 7</w:t>
      </w:r>
    </w:p>
    <w:p w:rsidR="001A6052" w:rsidRPr="00227333" w:rsidRDefault="001A6052" w:rsidP="007A3C32">
      <w:pPr>
        <w:spacing w:line="360" w:lineRule="auto"/>
        <w:ind w:firstLine="709"/>
        <w:jc w:val="both"/>
        <w:rPr>
          <w:rFonts w:eastAsiaTheme="minorEastAsia"/>
          <w:sz w:val="32"/>
          <w:szCs w:val="32"/>
          <w:lang w:val="uk-UA"/>
        </w:rPr>
      </w:pPr>
      <w:r w:rsidRPr="00227333">
        <w:rPr>
          <w:rFonts w:eastAsiaTheme="minorEastAsia"/>
          <w:sz w:val="32"/>
          <w:szCs w:val="32"/>
          <w:lang w:val="uk-UA"/>
        </w:rPr>
        <w:t>3. Знайти значення виразу</w:t>
      </w:r>
    </w:p>
    <w:p w:rsidR="001A6052" w:rsidRPr="00227333" w:rsidRDefault="001A6052" w:rsidP="007A3C32">
      <w:pPr>
        <w:pStyle w:val="a9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а)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36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49</m:t>
            </m:r>
          </m:e>
        </m:rad>
      </m:oMath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 xml:space="preserve">; </w:t>
      </w: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б)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÷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100</m:t>
            </m:r>
          </m:e>
        </m:rad>
      </m:oMath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;</w:t>
      </w: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в)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0,09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0,25</m:t>
            </m:r>
          </m:e>
        </m:rad>
      </m:oMath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;</w:t>
      </w:r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br/>
      </w: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г)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0,04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0,01</m:t>
            </m:r>
          </m:e>
        </m:rad>
      </m:oMath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 xml:space="preserve">; </w:t>
      </w: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д)3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9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-16</m:t>
        </m:r>
      </m:oMath>
      <w:r w:rsidR="00CD36C9"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; е)</w:t>
      </w:r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>-7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sz w:val="32"/>
                <w:szCs w:val="32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uk-UA"/>
              </w:rPr>
              <m:t>0,36</m:t>
            </m:r>
          </m:e>
        </m:rad>
        <m:r>
          <w:rPr>
            <w:rFonts w:ascii="Cambria Math" w:eastAsiaTheme="minorEastAsia" w:hAnsi="Cambria Math" w:cs="Times New Roman"/>
            <w:color w:val="auto"/>
            <w:sz w:val="32"/>
            <w:szCs w:val="32"/>
            <w:lang w:val="uk-UA"/>
          </w:rPr>
          <m:t>+5,4</m:t>
        </m:r>
      </m:oMath>
      <w:r w:rsidRPr="00227333">
        <w:rPr>
          <w:rFonts w:ascii="Times New Roman" w:eastAsiaTheme="minorEastAsia" w:hAnsi="Times New Roman" w:cs="Times New Roman"/>
          <w:color w:val="auto"/>
          <w:sz w:val="32"/>
          <w:szCs w:val="32"/>
          <w:lang w:val="uk-UA"/>
        </w:rPr>
        <w:t xml:space="preserve">. </w:t>
      </w:r>
    </w:p>
    <w:p w:rsidR="006D392C" w:rsidRPr="00227333" w:rsidRDefault="006D392C" w:rsidP="007A3C32">
      <w:pPr>
        <w:pStyle w:val="a7"/>
        <w:spacing w:line="360" w:lineRule="auto"/>
        <w:ind w:left="0" w:firstLine="709"/>
        <w:jc w:val="both"/>
        <w:rPr>
          <w:sz w:val="32"/>
          <w:szCs w:val="32"/>
        </w:rPr>
      </w:pPr>
      <w:r w:rsidRPr="00227333">
        <w:rPr>
          <w:sz w:val="32"/>
          <w:szCs w:val="32"/>
        </w:rPr>
        <w:t xml:space="preserve">4. Яке натуральне число знаходиться між числами                 </w:t>
      </w:r>
    </w:p>
    <w:p w:rsidR="00CD36C9" w:rsidRPr="00227333" w:rsidRDefault="00055FC7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</w:rPr>
              <m:t>8</m:t>
            </m:r>
          </m:e>
        </m:rad>
      </m:oMath>
      <w:r w:rsidR="006D392C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і 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</w:rPr>
              <m:t>10</m:t>
            </m:r>
          </m:e>
        </m:rad>
      </m:oMath>
      <w:r w:rsidR="006D392C" w:rsidRPr="00227333">
        <w:rPr>
          <w:rFonts w:ascii="Times New Roman" w:hAnsi="Times New Roman" w:cs="Times New Roman"/>
          <w:color w:val="auto"/>
          <w:sz w:val="32"/>
          <w:szCs w:val="32"/>
        </w:rPr>
        <w:t>?</w:t>
      </w:r>
    </w:p>
    <w:p w:rsidR="006D392C" w:rsidRPr="00227333" w:rsidRDefault="00D61BEA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А. </w:t>
      </w:r>
      <w:r w:rsidR="00CD36C9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2    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Б. </w:t>
      </w:r>
      <w:r w:rsidR="00CD36C9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3     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В. </w:t>
      </w:r>
      <w:r w:rsidR="00CD36C9" w:rsidRPr="00227333">
        <w:rPr>
          <w:rFonts w:ascii="Times New Roman" w:hAnsi="Times New Roman" w:cs="Times New Roman"/>
          <w:color w:val="auto"/>
          <w:sz w:val="32"/>
          <w:szCs w:val="32"/>
        </w:rPr>
        <w:t>9      Г. таких чисел немає</w:t>
      </w:r>
    </w:p>
    <w:p w:rsidR="006D392C" w:rsidRPr="00227333" w:rsidRDefault="006D392C" w:rsidP="007A3C32">
      <w:pPr>
        <w:pStyle w:val="a7"/>
        <w:spacing w:line="360" w:lineRule="auto"/>
        <w:ind w:left="0" w:firstLine="709"/>
        <w:jc w:val="both"/>
        <w:rPr>
          <w:sz w:val="32"/>
          <w:szCs w:val="32"/>
        </w:rPr>
      </w:pPr>
      <w:r w:rsidRPr="00227333">
        <w:rPr>
          <w:sz w:val="32"/>
          <w:szCs w:val="32"/>
        </w:rPr>
        <w:t xml:space="preserve">  5. Яке з чисел є раціональним ?</w:t>
      </w:r>
    </w:p>
    <w:p w:rsidR="006D392C" w:rsidRPr="00227333" w:rsidRDefault="008A6A25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m:oMath>
        <m:r>
          <w:rPr>
            <w:rFonts w:ascii="Cambria Math" w:hAnsi="Cambria Math" w:cs="Times New Roman"/>
            <w:color w:val="auto"/>
            <w:sz w:val="32"/>
            <w:szCs w:val="32"/>
            <w:lang w:val="uk-UA"/>
          </w:rPr>
          <m:t>π</m:t>
        </m:r>
      </m:oMath>
      <w:r w:rsidR="006D392C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,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</w:rPr>
              <m:t>81</m:t>
            </m:r>
          </m:e>
        </m:rad>
      </m:oMath>
      <w:r w:rsidR="006D392C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 ,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</w:rPr>
              <m:t>5</m:t>
            </m:r>
          </m:e>
        </m:rad>
      </m:oMath>
    </w:p>
    <w:p w:rsidR="007B7F33" w:rsidRPr="00227333" w:rsidRDefault="008A6A25" w:rsidP="007A3C32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Розв’</w:t>
      </w:r>
      <w:r w:rsidR="00C41C01" w:rsidRPr="00227333">
        <w:rPr>
          <w:sz w:val="32"/>
          <w:szCs w:val="32"/>
          <w:lang w:val="uk-UA"/>
        </w:rPr>
        <w:t>язати рівняння</w:t>
      </w:r>
    </w:p>
    <w:p w:rsidR="00AE015D" w:rsidRPr="00227333" w:rsidRDefault="008A6A25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</w:rPr>
        <w:t>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=16;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-7=0;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="006114DF" w:rsidRPr="00227333">
        <w:rPr>
          <w:rFonts w:ascii="Times New Roman" w:hAnsi="Times New Roman" w:cs="Times New Roman"/>
          <w:color w:val="auto"/>
          <w:sz w:val="32"/>
          <w:szCs w:val="32"/>
        </w:rPr>
        <w:t>+3=0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; 0,6-х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="006114DF" w:rsidRPr="00227333">
        <w:rPr>
          <w:rFonts w:ascii="Times New Roman" w:hAnsi="Times New Roman" w:cs="Times New Roman"/>
          <w:color w:val="auto"/>
          <w:sz w:val="32"/>
          <w:szCs w:val="32"/>
        </w:rPr>
        <w:t>=0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;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-5=0;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-1=0; х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-0,09=0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; 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  <w:lang w:val="en-US"/>
        </w:rPr>
        <w:t>n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pacing w:val="0"/>
                <w:kern w:val="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3</m:t>
            </m:r>
          </m:den>
        </m:f>
      </m:oMath>
      <w:r w:rsidR="00AE015D" w:rsidRPr="00227333">
        <w:rPr>
          <w:rFonts w:ascii="Times New Roman" w:hAnsi="Times New Roman" w:cs="Times New Roman"/>
          <w:color w:val="auto"/>
          <w:sz w:val="32"/>
          <w:szCs w:val="32"/>
        </w:rPr>
        <w:t xml:space="preserve">; 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  <w:lang w:val="en-US"/>
        </w:rPr>
        <w:t>d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="00AE015D" w:rsidRPr="00227333">
        <w:rPr>
          <w:rFonts w:ascii="Times New Roman" w:hAnsi="Times New Roman" w:cs="Times New Roman"/>
          <w:color w:val="auto"/>
          <w:sz w:val="32"/>
          <w:szCs w:val="32"/>
        </w:rPr>
        <w:t>= π.</w:t>
      </w:r>
    </w:p>
    <w:p w:rsidR="007B7F33" w:rsidRPr="00227333" w:rsidRDefault="00AE015D" w:rsidP="007A3C32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Розв’яжіть рівняння і знайдіть яке рівняння має дійсні корені</w:t>
      </w:r>
    </w:p>
    <w:p w:rsidR="00AE015D" w:rsidRPr="00227333" w:rsidRDefault="00AE015D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color w:val="auto"/>
          <w:sz w:val="32"/>
          <w:szCs w:val="32"/>
        </w:rPr>
        <w:t>(х+3)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=100; (х-4)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="006114DF" w:rsidRPr="00227333">
        <w:rPr>
          <w:rFonts w:ascii="Times New Roman" w:hAnsi="Times New Roman" w:cs="Times New Roman"/>
          <w:color w:val="auto"/>
          <w:sz w:val="32"/>
          <w:szCs w:val="32"/>
        </w:rPr>
        <w:t>=6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; (х+3)</w:t>
      </w:r>
      <w:r w:rsidRPr="00227333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2</w:t>
      </w:r>
      <w:r w:rsidRPr="00227333">
        <w:rPr>
          <w:rFonts w:ascii="Times New Roman" w:hAnsi="Times New Roman" w:cs="Times New Roman"/>
          <w:color w:val="auto"/>
          <w:sz w:val="32"/>
          <w:szCs w:val="32"/>
        </w:rPr>
        <w:t>=-9</w:t>
      </w:r>
    </w:p>
    <w:p w:rsidR="00AE015D" w:rsidRPr="00227333" w:rsidRDefault="00CD36C9" w:rsidP="007A3C32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iCs/>
          <w:sz w:val="32"/>
          <w:szCs w:val="32"/>
          <w:lang w:val="uk-UA"/>
        </w:rPr>
      </w:pPr>
      <w:r w:rsidRPr="00227333">
        <w:rPr>
          <w:iCs/>
          <w:sz w:val="32"/>
          <w:szCs w:val="32"/>
          <w:lang w:val="uk-UA"/>
        </w:rPr>
        <w:t>Р</w:t>
      </w:r>
      <w:r w:rsidR="00C50A9C" w:rsidRPr="00227333">
        <w:rPr>
          <w:iCs/>
          <w:sz w:val="32"/>
          <w:szCs w:val="32"/>
          <w:lang w:val="uk-UA"/>
        </w:rPr>
        <w:t>о</w:t>
      </w:r>
      <w:r w:rsidRPr="00227333">
        <w:rPr>
          <w:iCs/>
          <w:sz w:val="32"/>
          <w:szCs w:val="32"/>
          <w:lang w:val="uk-UA"/>
        </w:rPr>
        <w:t>зв’язати рівняння</w:t>
      </w:r>
      <w:r w:rsidR="00C50A9C" w:rsidRPr="00227333">
        <w:rPr>
          <w:iCs/>
          <w:sz w:val="32"/>
          <w:szCs w:val="32"/>
          <w:lang w:val="uk-UA"/>
        </w:rPr>
        <w:t xml:space="preserve"> і вказати рівняння, яке має</w:t>
      </w:r>
      <w:r w:rsidR="007C11DA" w:rsidRPr="00227333">
        <w:rPr>
          <w:iCs/>
          <w:sz w:val="32"/>
          <w:szCs w:val="32"/>
          <w:lang w:val="uk-UA"/>
        </w:rPr>
        <w:t xml:space="preserve"> дійсні корені</w:t>
      </w:r>
    </w:p>
    <w:p w:rsidR="00AE015D" w:rsidRPr="00227333" w:rsidRDefault="00055FC7" w:rsidP="007A3C32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  <w:lang w:val="uk-UA"/>
              </w:rPr>
              <m:t>х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auto"/>
            <w:sz w:val="32"/>
            <w:szCs w:val="32"/>
            <w:lang w:val="uk-UA"/>
          </w:rPr>
          <m:t xml:space="preserve"> =6</m:t>
        </m:r>
      </m:oMath>
      <w:r w:rsidR="00C50A9C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;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  <w:lang w:val="uk-UA"/>
              </w:rPr>
              <m:t>х-2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auto"/>
            <w:sz w:val="32"/>
            <w:szCs w:val="32"/>
            <w:lang w:val="uk-UA"/>
          </w:rPr>
          <m:t xml:space="preserve"> =6</m:t>
        </m:r>
      </m:oMath>
      <w:r w:rsidR="00CD36C9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;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  <w:lang w:val="uk-UA"/>
              </w:rPr>
              <m:t>х-2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auto"/>
            <w:sz w:val="32"/>
            <w:szCs w:val="32"/>
            <w:lang w:val="uk-UA"/>
          </w:rPr>
          <m:t xml:space="preserve"> =-45</m:t>
        </m:r>
      </m:oMath>
      <w:r w:rsidR="00CD36C9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;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color w:val="auto"/>
                <w:spacing w:val="0"/>
                <w:kern w:val="0"/>
                <w:sz w:val="32"/>
                <w:szCs w:val="32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32"/>
                <w:szCs w:val="32"/>
                <w:lang w:val="uk-UA"/>
              </w:rPr>
              <m:t>х+1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auto"/>
            <w:sz w:val="32"/>
            <w:szCs w:val="32"/>
            <w:lang w:val="uk-UA"/>
          </w:rPr>
          <m:t xml:space="preserve"> =1</m:t>
        </m:r>
      </m:oMath>
      <w:r w:rsidR="00CD36C9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; 5-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auto"/>
                <w:sz w:val="32"/>
                <w:szCs w:val="32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  <w:sz w:val="32"/>
                <w:szCs w:val="32"/>
                <w:lang w:val="uk-UA"/>
              </w:rPr>
              <m:t>1-х</m:t>
            </m:r>
          </m:e>
        </m:rad>
      </m:oMath>
      <w:r w:rsidR="00CD36C9" w:rsidRPr="00227333">
        <w:rPr>
          <w:rFonts w:ascii="Times New Roman" w:hAnsi="Times New Roman" w:cs="Times New Roman"/>
          <w:color w:val="auto"/>
          <w:sz w:val="32"/>
          <w:szCs w:val="32"/>
          <w:lang w:val="uk-UA"/>
        </w:rPr>
        <w:t>=12</w:t>
      </w:r>
    </w:p>
    <w:p w:rsidR="00F13A07" w:rsidRPr="00227333" w:rsidRDefault="00F13A07" w:rsidP="007A3C32">
      <w:pPr>
        <w:spacing w:line="360" w:lineRule="auto"/>
        <w:ind w:firstLine="709"/>
        <w:jc w:val="both"/>
        <w:rPr>
          <w:b/>
          <w:i/>
          <w:iCs/>
          <w:sz w:val="32"/>
          <w:szCs w:val="32"/>
          <w:lang w:val="uk-UA"/>
        </w:rPr>
      </w:pPr>
    </w:p>
    <w:p w:rsidR="00DB3645" w:rsidRPr="00227333" w:rsidRDefault="00286BD9" w:rsidP="007A3C32">
      <w:pPr>
        <w:spacing w:line="360" w:lineRule="auto"/>
        <w:ind w:firstLine="709"/>
        <w:jc w:val="both"/>
        <w:rPr>
          <w:b/>
          <w:i/>
          <w:iCs/>
          <w:sz w:val="32"/>
          <w:szCs w:val="32"/>
          <w:lang w:val="uk-UA"/>
        </w:rPr>
      </w:pPr>
      <w:r w:rsidRPr="00227333">
        <w:rPr>
          <w:b/>
          <w:i/>
          <w:iCs/>
          <w:sz w:val="32"/>
          <w:szCs w:val="32"/>
          <w:lang w:val="uk-UA"/>
        </w:rPr>
        <w:t>Самостійна робота</w:t>
      </w:r>
    </w:p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</w:rPr>
      </w:pPr>
      <w:r w:rsidRPr="00227333">
        <w:rPr>
          <w:sz w:val="32"/>
          <w:szCs w:val="32"/>
          <w:lang w:val="uk-UA"/>
        </w:rPr>
        <w:t>Яка рівність с правильною?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34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7C11DA">
        <w:trPr>
          <w:trHeight w:val="42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position w:val="-8"/>
                <w:sz w:val="32"/>
                <w:szCs w:val="32"/>
                <w:lang w:val="uk-UA"/>
              </w:rPr>
              <w:object w:dxaOrig="480" w:dyaOrig="360">
                <v:shape id="_x0000_i1026" type="#_x0000_t75" style="width:26.25pt;height:18.75pt" o:ole="">
                  <v:imagedata r:id="rId10" o:title=""/>
                </v:shape>
                <o:OLEObject Type="Embed" ProgID="Equation.3" ShapeID="_x0000_i1026" DrawAspect="Content" ObjectID="_1582314552" r:id="rId11"/>
              </w:object>
            </w:r>
            <w:r w:rsidRPr="00227333">
              <w:rPr>
                <w:sz w:val="32"/>
                <w:szCs w:val="32"/>
                <w:lang w:val="uk-UA"/>
              </w:rPr>
              <w:t>= 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position w:val="-8"/>
                <w:sz w:val="32"/>
                <w:szCs w:val="32"/>
                <w:lang w:val="uk-UA"/>
              </w:rPr>
              <w:object w:dxaOrig="660" w:dyaOrig="360">
                <v:shape id="_x0000_i1027" type="#_x0000_t75" style="width:36pt;height:18.75pt" o:ole="">
                  <v:imagedata r:id="rId12" o:title=""/>
                </v:shape>
                <o:OLEObject Type="Embed" ProgID="Equation.3" ShapeID="_x0000_i1027" DrawAspect="Content" ObjectID="_1582314553" r:id="rId13"/>
              </w:object>
            </w:r>
            <w:r w:rsidRPr="00227333">
              <w:rPr>
                <w:sz w:val="32"/>
                <w:szCs w:val="32"/>
                <w:lang w:val="uk-UA"/>
              </w:rPr>
              <w:t>= -6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position w:val="-8"/>
                <w:sz w:val="32"/>
                <w:szCs w:val="32"/>
                <w:lang w:val="uk-UA"/>
              </w:rPr>
              <w:object w:dxaOrig="480" w:dyaOrig="360">
                <v:shape id="_x0000_i1028" type="#_x0000_t75" style="width:26.25pt;height:18.75pt" o:ole="">
                  <v:imagedata r:id="rId14" o:title=""/>
                </v:shape>
                <o:OLEObject Type="Embed" ProgID="Equation.3" ShapeID="_x0000_i1028" DrawAspect="Content" ObjectID="_1582314554" r:id="rId15"/>
              </w:object>
            </w:r>
            <w:r w:rsidRPr="00227333">
              <w:rPr>
                <w:sz w:val="32"/>
                <w:szCs w:val="32"/>
                <w:lang w:val="uk-UA"/>
              </w:rPr>
              <w:t>= 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position w:val="-8"/>
                <w:sz w:val="32"/>
                <w:szCs w:val="32"/>
                <w:lang w:val="uk-UA"/>
              </w:rPr>
              <w:object w:dxaOrig="480" w:dyaOrig="360">
                <v:shape id="_x0000_i1029" type="#_x0000_t75" style="width:26.25pt;height:18.75pt" o:ole="">
                  <v:imagedata r:id="rId16" o:title=""/>
                </v:shape>
                <o:OLEObject Type="Embed" ProgID="Equation.3" ShapeID="_x0000_i1029" DrawAspect="Content" ObjectID="_1582314555" r:id="rId17"/>
              </w:object>
            </w:r>
            <w:r w:rsidRPr="00227333">
              <w:rPr>
                <w:sz w:val="32"/>
                <w:szCs w:val="32"/>
                <w:lang w:val="uk-UA"/>
              </w:rPr>
              <w:t>= 3</w:t>
            </w:r>
          </w:p>
        </w:tc>
      </w:tr>
    </w:tbl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Обчисліть: </w:t>
      </w:r>
      <w:r w:rsidRPr="00227333">
        <w:rPr>
          <w:position w:val="-24"/>
          <w:sz w:val="32"/>
          <w:szCs w:val="32"/>
          <w:lang w:val="uk-UA"/>
        </w:rPr>
        <w:object w:dxaOrig="2060" w:dyaOrig="620">
          <v:shape id="_x0000_i1030" type="#_x0000_t75" style="width:111pt;height:33pt" o:ole="">
            <v:imagedata r:id="rId18" o:title=""/>
          </v:shape>
          <o:OLEObject Type="Embed" ProgID="Equation.3" ShapeID="_x0000_i1030" DrawAspect="Content" ObjectID="_1582314556" r:id="rId19"/>
        </w:object>
      </w:r>
      <w:r w:rsidRPr="00227333">
        <w:rPr>
          <w:noProof/>
          <w:sz w:val="32"/>
          <w:szCs w:val="32"/>
          <w:lang w:val="uk-UA"/>
        </w:rPr>
        <w:t>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28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DB3645">
        <w:trPr>
          <w:trHeight w:val="28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0,06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0,006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0,15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0,0015</w:t>
            </w:r>
          </w:p>
        </w:tc>
      </w:tr>
    </w:tbl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</w:rPr>
      </w:pPr>
      <w:r w:rsidRPr="00227333">
        <w:rPr>
          <w:sz w:val="32"/>
          <w:szCs w:val="32"/>
          <w:lang w:val="uk-UA"/>
        </w:rPr>
        <w:t xml:space="preserve">Знайдіть значення виразу </w:t>
      </w:r>
      <w:r w:rsidRPr="00227333">
        <w:rPr>
          <w:position w:val="-10"/>
          <w:sz w:val="32"/>
          <w:szCs w:val="32"/>
          <w:lang w:val="uk-UA"/>
        </w:rPr>
        <w:object w:dxaOrig="680" w:dyaOrig="440">
          <v:shape id="_x0000_i1031" type="#_x0000_t75" style="width:36.75pt;height:23.25pt" o:ole="">
            <v:imagedata r:id="rId20" o:title=""/>
          </v:shape>
          <o:OLEObject Type="Embed" ProgID="Equation.3" ShapeID="_x0000_i1031" DrawAspect="Content" ObjectID="_1582314557" r:id="rId21"/>
        </w:object>
      </w:r>
      <w:r w:rsidRPr="00227333">
        <w:rPr>
          <w:noProof/>
          <w:sz w:val="32"/>
          <w:szCs w:val="32"/>
          <w:lang w:val="uk-UA"/>
        </w:rPr>
        <w:t>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29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DB3645">
        <w:trPr>
          <w:trHeight w:val="296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36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108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54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18</w:t>
            </w:r>
          </w:p>
        </w:tc>
      </w:tr>
    </w:tbl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Укажіть усі значення змінної </w:t>
      </w:r>
      <w:r w:rsidRPr="00227333">
        <w:rPr>
          <w:i/>
          <w:iCs/>
          <w:sz w:val="32"/>
          <w:szCs w:val="32"/>
          <w:lang w:val="uk-UA"/>
        </w:rPr>
        <w:t xml:space="preserve">х, </w:t>
      </w:r>
      <w:r w:rsidRPr="00227333">
        <w:rPr>
          <w:sz w:val="32"/>
          <w:szCs w:val="32"/>
          <w:lang w:val="uk-UA"/>
        </w:rPr>
        <w:t xml:space="preserve">при яких вираз </w:t>
      </w:r>
      <w:r w:rsidRPr="00227333">
        <w:rPr>
          <w:position w:val="-8"/>
          <w:sz w:val="32"/>
          <w:szCs w:val="32"/>
          <w:lang w:val="uk-UA"/>
        </w:rPr>
        <w:object w:dxaOrig="780" w:dyaOrig="360">
          <v:shape id="_x0000_i1032" type="#_x0000_t75" style="width:42pt;height:18.75pt" o:ole="">
            <v:imagedata r:id="rId22" o:title=""/>
          </v:shape>
          <o:OLEObject Type="Embed" ProgID="Equation.3" ShapeID="_x0000_i1032" DrawAspect="Content" ObjectID="_1582314558" r:id="rId23"/>
        </w:object>
      </w:r>
      <w:r w:rsidRPr="00227333">
        <w:rPr>
          <w:sz w:val="32"/>
          <w:szCs w:val="32"/>
          <w:lang w:val="uk-UA"/>
        </w:rPr>
        <w:t>має зміст.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29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DB3645">
        <w:trPr>
          <w:trHeight w:val="296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i/>
                <w:iCs/>
                <w:sz w:val="32"/>
                <w:szCs w:val="32"/>
                <w:lang w:val="uk-UA"/>
              </w:rPr>
              <w:t>х &gt;</w:t>
            </w:r>
            <w:r w:rsidRPr="00227333">
              <w:rPr>
                <w:iCs/>
                <w:sz w:val="32"/>
                <w:szCs w:val="32"/>
                <w:lang w:val="uk-UA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i/>
                <w:sz w:val="32"/>
                <w:szCs w:val="32"/>
                <w:lang w:val="uk-UA"/>
              </w:rPr>
              <w:t xml:space="preserve">х </w:t>
            </w:r>
            <w:r w:rsidRPr="00227333">
              <w:rPr>
                <w:sz w:val="32"/>
                <w:szCs w:val="32"/>
                <w:lang w:val="uk-UA"/>
              </w:rPr>
              <w:t>&lt; 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i/>
                <w:sz w:val="32"/>
                <w:szCs w:val="32"/>
                <w:lang w:val="uk-UA"/>
              </w:rPr>
              <w:t xml:space="preserve">х </w:t>
            </w:r>
            <w:r w:rsidRPr="00227333">
              <w:rPr>
                <w:sz w:val="32"/>
                <w:szCs w:val="32"/>
                <w:lang w:val="uk-UA"/>
              </w:rPr>
              <w:t>= 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i/>
                <w:iCs/>
                <w:sz w:val="32"/>
                <w:szCs w:val="32"/>
                <w:lang w:val="uk-UA"/>
              </w:rPr>
              <w:t xml:space="preserve">х ≤ </w:t>
            </w:r>
            <w:r w:rsidRPr="00227333">
              <w:rPr>
                <w:iCs/>
                <w:sz w:val="32"/>
                <w:szCs w:val="32"/>
                <w:lang w:val="uk-UA"/>
              </w:rPr>
              <w:t>0</w:t>
            </w:r>
          </w:p>
        </w:tc>
      </w:tr>
    </w:tbl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Розв'яжіть рівняння </w:t>
      </w:r>
      <w:r w:rsidRPr="00227333">
        <w:rPr>
          <w:position w:val="-8"/>
          <w:sz w:val="32"/>
          <w:szCs w:val="32"/>
          <w:lang w:val="uk-UA"/>
        </w:rPr>
        <w:object w:dxaOrig="1060" w:dyaOrig="360">
          <v:shape id="_x0000_i1033" type="#_x0000_t75" style="width:57pt;height:18.75pt" o:ole="">
            <v:imagedata r:id="rId24" o:title=""/>
          </v:shape>
          <o:OLEObject Type="Embed" ProgID="Equation.3" ShapeID="_x0000_i1033" DrawAspect="Content" ObjectID="_1582314559" r:id="rId25"/>
        </w:object>
      </w:r>
      <w:r w:rsidRPr="00227333">
        <w:rPr>
          <w:i/>
          <w:iCs/>
          <w:sz w:val="32"/>
          <w:szCs w:val="32"/>
          <w:lang w:val="uk-UA"/>
        </w:rPr>
        <w:t>.</w:t>
      </w:r>
    </w:p>
    <w:tbl>
      <w:tblPr>
        <w:tblpPr w:leftFromText="180" w:rightFromText="180" w:vertAnchor="text" w:horzAnchor="page" w:tblpX="1086" w:tblpY="15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29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iCs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DB3645">
        <w:trPr>
          <w:trHeight w:val="296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-3</w:t>
            </w:r>
          </w:p>
        </w:tc>
      </w:tr>
    </w:tbl>
    <w:p w:rsidR="00DB3645" w:rsidRPr="00227333" w:rsidRDefault="00DB3645" w:rsidP="007A3C32">
      <w:pPr>
        <w:spacing w:line="360" w:lineRule="auto"/>
        <w:ind w:firstLine="709"/>
        <w:jc w:val="both"/>
        <w:rPr>
          <w:i/>
          <w:iCs/>
          <w:sz w:val="32"/>
          <w:szCs w:val="32"/>
          <w:lang w:val="uk-UA"/>
        </w:rPr>
      </w:pPr>
    </w:p>
    <w:p w:rsidR="00DB3645" w:rsidRPr="00227333" w:rsidRDefault="00DB3645" w:rsidP="007A3C32">
      <w:pPr>
        <w:spacing w:line="360" w:lineRule="auto"/>
        <w:ind w:firstLine="709"/>
        <w:jc w:val="both"/>
        <w:rPr>
          <w:i/>
          <w:iCs/>
          <w:sz w:val="32"/>
          <w:szCs w:val="32"/>
          <w:lang w:val="uk-UA"/>
        </w:rPr>
      </w:pPr>
    </w:p>
    <w:p w:rsidR="00DB3645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DB3645" w:rsidRPr="00227333" w:rsidRDefault="00DB3645" w:rsidP="007A3C3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Розв’яжіть рівняння х</w:t>
      </w:r>
      <w:r w:rsidRPr="00227333">
        <w:rPr>
          <w:sz w:val="32"/>
          <w:szCs w:val="32"/>
          <w:vertAlign w:val="superscript"/>
          <w:lang w:val="uk-UA"/>
        </w:rPr>
        <w:t xml:space="preserve">2 </w:t>
      </w:r>
      <w:r w:rsidRPr="00227333">
        <w:rPr>
          <w:sz w:val="32"/>
          <w:szCs w:val="32"/>
          <w:lang w:val="uk-UA"/>
        </w:rPr>
        <w:t>+5=30</w:t>
      </w:r>
    </w:p>
    <w:p w:rsidR="00DB3645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tbl>
      <w:tblPr>
        <w:tblpPr w:leftFromText="180" w:rightFromText="180" w:vertAnchor="text" w:horzAnchor="page" w:tblpX="996" w:tblpY="-4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205"/>
        <w:gridCol w:w="2205"/>
        <w:gridCol w:w="2205"/>
        <w:gridCol w:w="2205"/>
      </w:tblGrid>
      <w:tr w:rsidR="00DB3645" w:rsidRPr="00227333" w:rsidTr="00DB3645">
        <w:trPr>
          <w:trHeight w:val="29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iCs/>
                <w:sz w:val="32"/>
                <w:szCs w:val="32"/>
                <w:lang w:val="uk-UA"/>
              </w:rPr>
              <w:t>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Б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 w:rsidRPr="00227333">
              <w:rPr>
                <w:b/>
                <w:sz w:val="32"/>
                <w:szCs w:val="32"/>
                <w:lang w:val="uk-UA"/>
              </w:rPr>
              <w:t>Г</w:t>
            </w:r>
          </w:p>
        </w:tc>
      </w:tr>
      <w:tr w:rsidR="00DB3645" w:rsidRPr="00227333" w:rsidTr="00DB3645">
        <w:trPr>
          <w:trHeight w:val="296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5; -5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-5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645" w:rsidRPr="00227333" w:rsidRDefault="00DB3645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</w:rPr>
            </w:pPr>
            <w:r w:rsidRPr="00227333">
              <w:rPr>
                <w:sz w:val="32"/>
                <w:szCs w:val="32"/>
                <w:lang w:val="uk-UA"/>
              </w:rPr>
              <w:t>Розв’язків немає</w:t>
            </w:r>
          </w:p>
        </w:tc>
      </w:tr>
    </w:tbl>
    <w:p w:rsidR="00DB3645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DB3645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DB3645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5D22D9" w:rsidRPr="00227333" w:rsidRDefault="00DB3645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В, А, Б, </w:t>
      </w:r>
      <w:r w:rsidR="005D22D9" w:rsidRPr="00227333">
        <w:rPr>
          <w:sz w:val="32"/>
          <w:szCs w:val="32"/>
          <w:lang w:val="uk-UA"/>
        </w:rPr>
        <w:t>Г, В, Б</w:t>
      </w:r>
    </w:p>
    <w:p w:rsidR="00C163CD" w:rsidRPr="00227333" w:rsidRDefault="00C163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C163CD" w:rsidRPr="00227333" w:rsidRDefault="00C163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1.</w:t>
      </w:r>
      <w:r w:rsidR="007C11DA" w:rsidRPr="00227333">
        <w:rPr>
          <w:sz w:val="32"/>
          <w:szCs w:val="32"/>
          <w:lang w:val="uk-UA"/>
        </w:rPr>
        <w:t>Знайдіть значення виразу</w:t>
      </w:r>
      <w:r w:rsidR="00736441" w:rsidRPr="00227333">
        <w:rPr>
          <w:sz w:val="32"/>
          <w:szCs w:val="32"/>
          <w:lang w:val="uk-UA"/>
        </w:rPr>
        <w:t xml:space="preserve"> </w:t>
      </w:r>
      <w:r w:rsidR="007C11DA" w:rsidRPr="00227333">
        <w:rPr>
          <w:sz w:val="32"/>
          <w:szCs w:val="32"/>
          <w:lang w:val="uk-UA"/>
        </w:rPr>
        <w:t>а</w:t>
      </w:r>
      <w:r w:rsidRPr="00227333">
        <w:rPr>
          <w:sz w:val="32"/>
          <w:szCs w:val="32"/>
          <w:lang w:val="uk-UA"/>
        </w:rPr>
        <w:t xml:space="preserve">) </w:t>
      </w:r>
      <w:r w:rsidRPr="00227333">
        <w:rPr>
          <w:position w:val="-12"/>
          <w:sz w:val="32"/>
          <w:szCs w:val="32"/>
          <w:lang w:val="uk-UA"/>
        </w:rPr>
        <w:object w:dxaOrig="2439" w:dyaOrig="400">
          <v:shape id="_x0000_i1034" type="#_x0000_t75" style="width:132.75pt;height:21.75pt" o:ole="">
            <v:imagedata r:id="rId26" o:title=""/>
          </v:shape>
          <o:OLEObject Type="Embed" ProgID="Equation.3" ShapeID="_x0000_i1034" DrawAspect="Content" ObjectID="_1582314560" r:id="rId27"/>
        </w:object>
      </w:r>
      <w:r w:rsidRPr="00227333">
        <w:rPr>
          <w:sz w:val="32"/>
          <w:szCs w:val="32"/>
          <w:lang w:val="uk-UA"/>
        </w:rPr>
        <w:t xml:space="preserve">·; </w:t>
      </w:r>
    </w:p>
    <w:p w:rsidR="00C163CD" w:rsidRPr="00227333" w:rsidRDefault="007C11DA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lastRenderedPageBreak/>
        <w:t>б</w:t>
      </w:r>
      <w:r w:rsidR="00C163CD" w:rsidRPr="00227333">
        <w:rPr>
          <w:sz w:val="32"/>
          <w:szCs w:val="32"/>
          <w:lang w:val="uk-UA"/>
        </w:rPr>
        <w:t xml:space="preserve">) </w:t>
      </w:r>
      <w:r w:rsidR="00C163CD" w:rsidRPr="00227333">
        <w:rPr>
          <w:position w:val="-12"/>
          <w:sz w:val="32"/>
          <w:szCs w:val="32"/>
          <w:lang w:val="uk-UA"/>
        </w:rPr>
        <w:object w:dxaOrig="1260" w:dyaOrig="400">
          <v:shape id="_x0000_i1035" type="#_x0000_t75" style="width:68.25pt;height:21.75pt" o:ole="">
            <v:imagedata r:id="rId28" o:title=""/>
          </v:shape>
          <o:OLEObject Type="Embed" ProgID="Equation.3" ShapeID="_x0000_i1035" DrawAspect="Content" ObjectID="_1582314561" r:id="rId29"/>
        </w:object>
      </w:r>
      <w:r w:rsidR="00C163CD" w:rsidRPr="00227333">
        <w:rPr>
          <w:sz w:val="32"/>
          <w:szCs w:val="32"/>
          <w:lang w:val="uk-UA"/>
        </w:rPr>
        <w:t xml:space="preserve">; </w:t>
      </w:r>
      <w:r w:rsidRPr="00227333">
        <w:rPr>
          <w:sz w:val="32"/>
          <w:szCs w:val="32"/>
          <w:lang w:val="uk-UA"/>
        </w:rPr>
        <w:t>в</w:t>
      </w:r>
      <w:r w:rsidR="00C163CD" w:rsidRPr="00227333">
        <w:rPr>
          <w:sz w:val="32"/>
          <w:szCs w:val="32"/>
          <w:lang w:val="uk-UA"/>
        </w:rPr>
        <w:t xml:space="preserve">) </w:t>
      </w:r>
      <w:r w:rsidR="00C163CD" w:rsidRPr="00227333">
        <w:rPr>
          <w:position w:val="-12"/>
          <w:sz w:val="32"/>
          <w:szCs w:val="32"/>
          <w:lang w:val="uk-UA"/>
        </w:rPr>
        <w:object w:dxaOrig="2079" w:dyaOrig="400">
          <v:shape id="_x0000_i1036" type="#_x0000_t75" style="width:113.25pt;height:21.75pt" o:ole="">
            <v:imagedata r:id="rId30" o:title=""/>
          </v:shape>
          <o:OLEObject Type="Embed" ProgID="Equation.3" ShapeID="_x0000_i1036" DrawAspect="Content" ObjectID="_1582314562" r:id="rId31"/>
        </w:object>
      </w:r>
    </w:p>
    <w:p w:rsidR="00C163CD" w:rsidRPr="00227333" w:rsidRDefault="00C163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2. Розв’язати рівняння</w:t>
      </w:r>
    </w:p>
    <w:p w:rsidR="00C163CD" w:rsidRPr="00227333" w:rsidRDefault="00C163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а) </w:t>
      </w:r>
      <w:r w:rsidRPr="00227333">
        <w:rPr>
          <w:position w:val="-8"/>
          <w:sz w:val="32"/>
          <w:szCs w:val="32"/>
          <w:lang w:val="uk-UA"/>
        </w:rPr>
        <w:object w:dxaOrig="1200" w:dyaOrig="360">
          <v:shape id="_x0000_i1037" type="#_x0000_t75" style="width:65.25pt;height:19.5pt" o:ole="">
            <v:imagedata r:id="rId32" o:title=""/>
          </v:shape>
          <o:OLEObject Type="Embed" ProgID="Equation.3" ShapeID="_x0000_i1037" DrawAspect="Content" ObjectID="_1582314563" r:id="rId33"/>
        </w:object>
      </w:r>
      <w:r w:rsidRPr="00227333">
        <w:rPr>
          <w:sz w:val="32"/>
          <w:szCs w:val="32"/>
          <w:lang w:val="uk-UA"/>
        </w:rPr>
        <w:t>; б)</w:t>
      </w:r>
      <w:r w:rsidRPr="00227333">
        <w:rPr>
          <w:position w:val="-26"/>
          <w:sz w:val="32"/>
          <w:szCs w:val="32"/>
          <w:lang w:val="uk-UA"/>
        </w:rPr>
        <w:object w:dxaOrig="1300" w:dyaOrig="700">
          <v:shape id="_x0000_i1038" type="#_x0000_t75" style="width:70.5pt;height:37.5pt" o:ole="">
            <v:imagedata r:id="rId34" o:title=""/>
          </v:shape>
          <o:OLEObject Type="Embed" ProgID="Equation.3" ShapeID="_x0000_i1038" DrawAspect="Content" ObjectID="_1582314564" r:id="rId35"/>
        </w:object>
      </w:r>
      <w:r w:rsidR="00D451CD" w:rsidRPr="00227333">
        <w:rPr>
          <w:sz w:val="32"/>
          <w:szCs w:val="32"/>
          <w:lang w:val="uk-UA"/>
        </w:rPr>
        <w:t>, в)</w:t>
      </w:r>
      <w:r w:rsidRPr="00227333">
        <w:rPr>
          <w:position w:val="-24"/>
          <w:sz w:val="32"/>
          <w:szCs w:val="32"/>
          <w:lang w:val="uk-UA"/>
        </w:rPr>
        <w:object w:dxaOrig="240" w:dyaOrig="620">
          <v:shape id="_x0000_i1039" type="#_x0000_t75" style="width:12.75pt;height:33pt" o:ole="">
            <v:imagedata r:id="rId36" o:title=""/>
          </v:shape>
          <o:OLEObject Type="Embed" ProgID="Equation.3" ShapeID="_x0000_i1039" DrawAspect="Content" ObjectID="_1582314565" r:id="rId37"/>
        </w:object>
      </w:r>
      <w:r w:rsidRPr="00227333">
        <w:rPr>
          <w:i/>
          <w:sz w:val="32"/>
          <w:szCs w:val="32"/>
          <w:lang w:val="uk-UA"/>
        </w:rPr>
        <w:t>х</w:t>
      </w:r>
      <w:r w:rsidRPr="00227333">
        <w:rPr>
          <w:sz w:val="32"/>
          <w:szCs w:val="32"/>
          <w:vertAlign w:val="superscript"/>
          <w:lang w:val="uk-UA"/>
        </w:rPr>
        <w:t>2</w:t>
      </w:r>
      <w:r w:rsidRPr="00227333">
        <w:rPr>
          <w:sz w:val="32"/>
          <w:szCs w:val="32"/>
          <w:lang w:val="uk-UA"/>
        </w:rPr>
        <w:t xml:space="preserve"> =</w:t>
      </w:r>
      <w:r w:rsidR="00D451CD" w:rsidRPr="00227333">
        <w:rPr>
          <w:sz w:val="32"/>
          <w:szCs w:val="32"/>
          <w:lang w:val="uk-UA"/>
        </w:rPr>
        <w:t>1; г)</w:t>
      </w:r>
      <w:r w:rsidRPr="00227333">
        <w:rPr>
          <w:sz w:val="32"/>
          <w:szCs w:val="32"/>
          <w:lang w:val="uk-UA"/>
        </w:rPr>
        <w:t xml:space="preserve"> 2(</w:t>
      </w:r>
      <w:r w:rsidRPr="00227333">
        <w:rPr>
          <w:i/>
          <w:sz w:val="32"/>
          <w:szCs w:val="32"/>
          <w:lang w:val="uk-UA"/>
        </w:rPr>
        <w:t>х</w:t>
      </w:r>
      <w:r w:rsidRPr="00227333">
        <w:rPr>
          <w:sz w:val="32"/>
          <w:szCs w:val="32"/>
          <w:vertAlign w:val="superscript"/>
          <w:lang w:val="uk-UA"/>
        </w:rPr>
        <w:t>2</w:t>
      </w:r>
      <w:r w:rsidRPr="00227333">
        <w:rPr>
          <w:sz w:val="32"/>
          <w:szCs w:val="32"/>
          <w:lang w:val="uk-UA"/>
        </w:rPr>
        <w:t xml:space="preserve"> +</w:t>
      </w:r>
      <w:r w:rsidRPr="00227333">
        <w:rPr>
          <w:sz w:val="32"/>
          <w:szCs w:val="32"/>
        </w:rPr>
        <w:t xml:space="preserve"> 1</w:t>
      </w:r>
      <w:r w:rsidRPr="00227333">
        <w:rPr>
          <w:sz w:val="32"/>
          <w:szCs w:val="32"/>
          <w:lang w:val="uk-UA"/>
        </w:rPr>
        <w:t>) = 10.</w:t>
      </w:r>
    </w:p>
    <w:p w:rsidR="00AE015D" w:rsidRPr="00227333" w:rsidRDefault="00CD36C9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iCs/>
          <w:color w:val="auto"/>
          <w:sz w:val="32"/>
          <w:szCs w:val="32"/>
          <w:lang w:val="en-US"/>
        </w:rPr>
        <w:t>V</w:t>
      </w:r>
      <w:r w:rsidRPr="00227333">
        <w:rPr>
          <w:rFonts w:ascii="Times New Roman" w:hAnsi="Times New Roman" w:cs="Times New Roman"/>
          <w:iCs/>
          <w:color w:val="auto"/>
          <w:sz w:val="32"/>
          <w:szCs w:val="32"/>
          <w:lang w:val="uk-UA"/>
        </w:rPr>
        <w:t>Підсумок уроку</w:t>
      </w:r>
    </w:p>
    <w:p w:rsidR="00AE015D" w:rsidRPr="00227333" w:rsidRDefault="001436BF" w:rsidP="007A3C32">
      <w:pPr>
        <w:spacing w:line="360" w:lineRule="auto"/>
        <w:ind w:firstLine="709"/>
        <w:jc w:val="both"/>
        <w:rPr>
          <w:iCs/>
          <w:sz w:val="32"/>
          <w:szCs w:val="32"/>
          <w:lang w:val="uk-UA"/>
        </w:rPr>
      </w:pPr>
      <w:r w:rsidRPr="00227333">
        <w:rPr>
          <w:iCs/>
          <w:sz w:val="32"/>
          <w:szCs w:val="32"/>
          <w:lang w:val="uk-UA"/>
        </w:rPr>
        <w:t>Чи справдилися ваші очікування від уроку?</w:t>
      </w:r>
    </w:p>
    <w:p w:rsidR="00AE015D" w:rsidRPr="00227333" w:rsidRDefault="001436BF" w:rsidP="007A3C32">
      <w:pPr>
        <w:spacing w:line="360" w:lineRule="auto"/>
        <w:ind w:firstLine="709"/>
        <w:jc w:val="both"/>
        <w:rPr>
          <w:iCs/>
          <w:sz w:val="32"/>
          <w:szCs w:val="32"/>
          <w:lang w:val="uk-UA"/>
        </w:rPr>
      </w:pPr>
      <w:r w:rsidRPr="00227333">
        <w:rPr>
          <w:iCs/>
          <w:sz w:val="32"/>
          <w:szCs w:val="32"/>
          <w:lang w:val="uk-UA"/>
        </w:rPr>
        <w:t>У кого не справдилися, заберіть свої ли</w:t>
      </w:r>
      <w:r w:rsidR="001D4B79" w:rsidRPr="00227333">
        <w:rPr>
          <w:iCs/>
          <w:sz w:val="32"/>
          <w:szCs w:val="32"/>
          <w:lang w:val="uk-UA"/>
        </w:rPr>
        <w:t>сточки, прикріпіть до зошита на</w:t>
      </w:r>
      <w:r w:rsidRPr="00227333">
        <w:rPr>
          <w:iCs/>
          <w:sz w:val="32"/>
          <w:szCs w:val="32"/>
          <w:lang w:val="uk-UA"/>
        </w:rPr>
        <w:t xml:space="preserve"> сторінці</w:t>
      </w:r>
      <w:r w:rsidR="001D4B79" w:rsidRPr="00227333">
        <w:rPr>
          <w:iCs/>
          <w:sz w:val="32"/>
          <w:szCs w:val="32"/>
          <w:lang w:val="uk-UA"/>
        </w:rPr>
        <w:t>, на якій ми працювали</w:t>
      </w:r>
      <w:r w:rsidRPr="00227333">
        <w:rPr>
          <w:iCs/>
          <w:sz w:val="32"/>
          <w:szCs w:val="32"/>
          <w:lang w:val="uk-UA"/>
        </w:rPr>
        <w:t>. Нехай він нагадує про урок і про те, що ви маєте проблеми, які потрібно розв’язати.</w:t>
      </w:r>
    </w:p>
    <w:p w:rsidR="00D61BEA" w:rsidRPr="00227333" w:rsidRDefault="00D61BEA" w:rsidP="007A3C32">
      <w:pPr>
        <w:spacing w:line="360" w:lineRule="auto"/>
        <w:ind w:firstLine="709"/>
        <w:jc w:val="both"/>
        <w:rPr>
          <w:iCs/>
          <w:sz w:val="32"/>
          <w:szCs w:val="32"/>
          <w:lang w:val="uk-UA"/>
        </w:rPr>
      </w:pPr>
      <w:r w:rsidRPr="00227333">
        <w:rPr>
          <w:iCs/>
          <w:sz w:val="32"/>
          <w:szCs w:val="32"/>
          <w:lang w:val="uk-UA"/>
        </w:rPr>
        <w:t>Виставити оцінки.</w:t>
      </w:r>
    </w:p>
    <w:p w:rsidR="00AE015D" w:rsidRPr="00227333" w:rsidRDefault="00C50A9C" w:rsidP="007A3C3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32"/>
          <w:szCs w:val="32"/>
          <w:lang w:val="uk-UA"/>
        </w:rPr>
      </w:pPr>
      <w:r w:rsidRPr="00227333">
        <w:rPr>
          <w:rFonts w:ascii="Times New Roman" w:hAnsi="Times New Roman" w:cs="Times New Roman"/>
          <w:iCs/>
          <w:color w:val="auto"/>
          <w:sz w:val="32"/>
          <w:szCs w:val="32"/>
          <w:lang w:val="en-US"/>
        </w:rPr>
        <w:t>VI</w:t>
      </w:r>
      <w:r w:rsidR="001F04C9">
        <w:rPr>
          <w:rFonts w:ascii="Times New Roman" w:hAnsi="Times New Roman" w:cs="Times New Roman"/>
          <w:iCs/>
          <w:color w:val="auto"/>
          <w:sz w:val="32"/>
          <w:szCs w:val="32"/>
          <w:lang w:val="uk-UA"/>
        </w:rPr>
        <w:t xml:space="preserve">  </w:t>
      </w:r>
      <w:r w:rsidRPr="00227333">
        <w:rPr>
          <w:rFonts w:ascii="Times New Roman" w:hAnsi="Times New Roman" w:cs="Times New Roman"/>
          <w:iCs/>
          <w:color w:val="auto"/>
          <w:sz w:val="32"/>
          <w:szCs w:val="32"/>
          <w:lang w:val="uk-UA"/>
        </w:rPr>
        <w:t xml:space="preserve">Домашнє завдання </w:t>
      </w:r>
    </w:p>
    <w:p w:rsidR="00C50A9C" w:rsidRPr="00227333" w:rsidRDefault="00AE015D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 xml:space="preserve">Пам’ятайте слова  </w:t>
      </w:r>
      <w:r w:rsidR="001F04C9" w:rsidRPr="00227333">
        <w:rPr>
          <w:sz w:val="32"/>
          <w:szCs w:val="32"/>
          <w:lang w:val="uk-UA"/>
        </w:rPr>
        <w:t>французького</w:t>
      </w:r>
      <w:r w:rsidRPr="00227333">
        <w:rPr>
          <w:sz w:val="32"/>
          <w:szCs w:val="32"/>
          <w:lang w:val="uk-UA"/>
        </w:rPr>
        <w:t xml:space="preserve"> інженера-фізика Лау</w:t>
      </w:r>
      <w:r w:rsidR="008C546B" w:rsidRPr="00227333">
        <w:rPr>
          <w:sz w:val="32"/>
          <w:szCs w:val="32"/>
          <w:lang w:val="uk-UA"/>
        </w:rPr>
        <w:t>е</w:t>
      </w:r>
      <w:r w:rsidRPr="00227333">
        <w:rPr>
          <w:sz w:val="32"/>
          <w:szCs w:val="32"/>
          <w:lang w:val="uk-UA"/>
        </w:rPr>
        <w:t xml:space="preserve">: </w:t>
      </w:r>
      <w:r w:rsidRPr="00227333">
        <w:rPr>
          <w:b/>
          <w:sz w:val="32"/>
          <w:szCs w:val="32"/>
          <w:lang w:val="uk-UA"/>
        </w:rPr>
        <w:t>«Освіта є те, що залишається, коли все вивчене  уже забуто».</w:t>
      </w:r>
      <w:r w:rsidRPr="00227333">
        <w:rPr>
          <w:sz w:val="32"/>
          <w:szCs w:val="32"/>
          <w:lang w:val="uk-UA"/>
        </w:rPr>
        <w:t xml:space="preserve"> Думаю, що освіта,яку ви одержуєте буде відповідати сьогоденню. </w:t>
      </w:r>
    </w:p>
    <w:p w:rsidR="00AE015D" w:rsidRPr="00227333" w:rsidRDefault="00C50A9C" w:rsidP="007A3C3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Домашнє завдання буде творче</w:t>
      </w:r>
      <w:r w:rsidR="00AE015D" w:rsidRPr="00227333">
        <w:rPr>
          <w:sz w:val="32"/>
          <w:szCs w:val="32"/>
          <w:lang w:val="uk-UA"/>
        </w:rPr>
        <w:t xml:space="preserve">: </w:t>
      </w:r>
      <w:r w:rsidR="00D61BEA" w:rsidRPr="00227333">
        <w:rPr>
          <w:sz w:val="32"/>
          <w:szCs w:val="32"/>
          <w:lang w:val="uk-UA"/>
        </w:rPr>
        <w:t>складіть рекламу кореню, або розповідь чи казку про корінь</w:t>
      </w:r>
      <w:r w:rsidR="00AE015D" w:rsidRPr="00227333">
        <w:rPr>
          <w:sz w:val="32"/>
          <w:szCs w:val="32"/>
          <w:lang w:val="uk-UA"/>
        </w:rPr>
        <w:t xml:space="preserve">; </w:t>
      </w:r>
    </w:p>
    <w:p w:rsidR="007B7F33" w:rsidRPr="00227333" w:rsidRDefault="00D451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І рівень</w:t>
      </w:r>
      <w:r w:rsidR="001D4B79" w:rsidRPr="00227333">
        <w:rPr>
          <w:sz w:val="32"/>
          <w:szCs w:val="32"/>
          <w:lang w:val="uk-UA"/>
        </w:rPr>
        <w:t xml:space="preserve"> №3</w:t>
      </w:r>
      <w:r w:rsidR="00F13A07" w:rsidRPr="00227333">
        <w:rPr>
          <w:sz w:val="32"/>
          <w:szCs w:val="32"/>
          <w:lang w:val="uk-UA"/>
        </w:rPr>
        <w:t>90(2,3), №402(2)</w:t>
      </w:r>
    </w:p>
    <w:p w:rsidR="00D451CD" w:rsidRPr="00227333" w:rsidRDefault="00D451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ІІ рівень</w:t>
      </w:r>
      <w:r w:rsidR="00F13A07" w:rsidRPr="00227333">
        <w:rPr>
          <w:sz w:val="32"/>
          <w:szCs w:val="32"/>
          <w:lang w:val="uk-UA"/>
        </w:rPr>
        <w:t xml:space="preserve"> №390(5,6), №402(4)</w:t>
      </w:r>
    </w:p>
    <w:p w:rsidR="00D451CD" w:rsidRPr="00227333" w:rsidRDefault="00D451CD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227333">
        <w:rPr>
          <w:sz w:val="32"/>
          <w:szCs w:val="32"/>
          <w:lang w:val="uk-UA"/>
        </w:rPr>
        <w:t>ІІІ рівень</w:t>
      </w:r>
      <w:r w:rsidR="00F13A07" w:rsidRPr="00227333">
        <w:rPr>
          <w:sz w:val="32"/>
          <w:szCs w:val="32"/>
          <w:lang w:val="uk-UA"/>
        </w:rPr>
        <w:t>№398(3), №412(1, 3)</w:t>
      </w:r>
    </w:p>
    <w:p w:rsidR="005A6041" w:rsidRPr="00227333" w:rsidRDefault="005A6041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5A6041" w:rsidRPr="00227333" w:rsidRDefault="005A6041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EE6B7C" w:rsidRPr="00227333" w:rsidRDefault="00EE6B7C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F208B0" w:rsidRPr="00227333" w:rsidRDefault="00F208B0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C7001B" w:rsidRPr="00227333" w:rsidRDefault="00C7001B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C7001B" w:rsidRPr="00227333" w:rsidRDefault="00C7001B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C7001B" w:rsidRPr="00227333" w:rsidRDefault="00C7001B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C7001B" w:rsidRPr="00227333" w:rsidRDefault="00C7001B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2048D8" w:rsidRPr="00227333" w:rsidRDefault="002048D8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tbl>
      <w:tblPr>
        <w:tblStyle w:val="a6"/>
        <w:tblW w:w="0" w:type="auto"/>
        <w:tblLook w:val="04A0"/>
      </w:tblPr>
      <w:tblGrid>
        <w:gridCol w:w="5200"/>
        <w:gridCol w:w="2389"/>
        <w:gridCol w:w="2833"/>
      </w:tblGrid>
      <w:tr w:rsidR="00301BA0" w:rsidRPr="00227333" w:rsidTr="00B23B6E">
        <w:tc>
          <w:tcPr>
            <w:tcW w:w="10682" w:type="dxa"/>
            <w:gridSpan w:val="3"/>
          </w:tcPr>
          <w:p w:rsidR="00301BA0" w:rsidRPr="00227333" w:rsidRDefault="00301BA0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bookmarkStart w:id="1" w:name="_GoBack"/>
            <w:bookmarkEnd w:id="1"/>
            <w:r w:rsidRPr="00227333">
              <w:rPr>
                <w:sz w:val="32"/>
                <w:szCs w:val="32"/>
                <w:lang w:val="uk-UA"/>
              </w:rPr>
              <w:t>ПІП</w:t>
            </w: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Картка самооцінювання</w:t>
            </w:r>
          </w:p>
        </w:tc>
        <w:tc>
          <w:tcPr>
            <w:tcW w:w="2430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Максимум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Бали, одер</w:t>
            </w:r>
            <w:r w:rsidR="00984D9B" w:rsidRPr="00227333">
              <w:rPr>
                <w:sz w:val="32"/>
                <w:szCs w:val="32"/>
                <w:lang w:val="uk-UA"/>
              </w:rPr>
              <w:t>жані на уроці</w:t>
            </w: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D451CD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Сенкан</w:t>
            </w:r>
          </w:p>
        </w:tc>
        <w:tc>
          <w:tcPr>
            <w:tcW w:w="2430" w:type="dxa"/>
          </w:tcPr>
          <w:p w:rsidR="00D451CD" w:rsidRPr="00227333" w:rsidRDefault="002048D8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C7001B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Перевірка теоретичного матеріалу</w:t>
            </w:r>
          </w:p>
        </w:tc>
        <w:tc>
          <w:tcPr>
            <w:tcW w:w="2430" w:type="dxa"/>
          </w:tcPr>
          <w:p w:rsidR="00D451CD" w:rsidRPr="00227333" w:rsidRDefault="002048D8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C7001B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Спіймай помилку</w:t>
            </w:r>
          </w:p>
        </w:tc>
        <w:tc>
          <w:tcPr>
            <w:tcW w:w="2430" w:type="dxa"/>
          </w:tcPr>
          <w:p w:rsidR="00D451CD" w:rsidRPr="00227333" w:rsidRDefault="002048D8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2048D8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Склади завдання</w:t>
            </w:r>
          </w:p>
        </w:tc>
        <w:tc>
          <w:tcPr>
            <w:tcW w:w="2430" w:type="dxa"/>
          </w:tcPr>
          <w:p w:rsidR="00D451CD" w:rsidRPr="00227333" w:rsidRDefault="002048D8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D451CD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Намалюємо картину</w:t>
            </w:r>
          </w:p>
        </w:tc>
        <w:tc>
          <w:tcPr>
            <w:tcW w:w="2430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D451CD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Роз’язування вправ у групі</w:t>
            </w:r>
          </w:p>
        </w:tc>
        <w:tc>
          <w:tcPr>
            <w:tcW w:w="2430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451CD" w:rsidRPr="00227333" w:rsidTr="00D451CD">
        <w:tc>
          <w:tcPr>
            <w:tcW w:w="5341" w:type="dxa"/>
          </w:tcPr>
          <w:p w:rsidR="00D451CD" w:rsidRPr="00227333" w:rsidRDefault="00D451CD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lastRenderedPageBreak/>
              <w:t>Самостійна робота</w:t>
            </w:r>
          </w:p>
        </w:tc>
        <w:tc>
          <w:tcPr>
            <w:tcW w:w="2430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911" w:type="dxa"/>
          </w:tcPr>
          <w:p w:rsidR="00D451CD" w:rsidRPr="00227333" w:rsidRDefault="00D451CD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984D9B" w:rsidRPr="00227333" w:rsidTr="00D451CD">
        <w:tc>
          <w:tcPr>
            <w:tcW w:w="5341" w:type="dxa"/>
          </w:tcPr>
          <w:p w:rsidR="00984D9B" w:rsidRPr="00227333" w:rsidRDefault="00984D9B" w:rsidP="007A3C3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 xml:space="preserve">Додаткові </w:t>
            </w:r>
            <w:r w:rsidR="00F208B0" w:rsidRPr="00227333">
              <w:rPr>
                <w:sz w:val="32"/>
                <w:szCs w:val="32"/>
                <w:lang w:val="uk-UA"/>
              </w:rPr>
              <w:t xml:space="preserve">бали </w:t>
            </w:r>
          </w:p>
        </w:tc>
        <w:tc>
          <w:tcPr>
            <w:tcW w:w="2430" w:type="dxa"/>
          </w:tcPr>
          <w:p w:rsidR="00984D9B" w:rsidRPr="00227333" w:rsidRDefault="00F208B0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  <w:r w:rsidRPr="00227333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2911" w:type="dxa"/>
          </w:tcPr>
          <w:p w:rsidR="00984D9B" w:rsidRPr="00227333" w:rsidRDefault="00984D9B" w:rsidP="007A3C32">
            <w:pPr>
              <w:spacing w:line="360" w:lineRule="auto"/>
              <w:ind w:firstLine="709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30</w:t>
      </w:r>
      <w:r w:rsidR="00F208B0" w:rsidRPr="00227333">
        <w:rPr>
          <w:b/>
          <w:sz w:val="32"/>
          <w:szCs w:val="32"/>
          <w:lang w:val="uk-UA"/>
        </w:rPr>
        <w:t>-32</w:t>
      </w:r>
      <w:r w:rsidRPr="00227333">
        <w:rPr>
          <w:b/>
          <w:sz w:val="32"/>
          <w:szCs w:val="32"/>
          <w:lang w:val="uk-UA"/>
        </w:rPr>
        <w:t xml:space="preserve"> – «12»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25 – 29 – «11»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21-24 – «10»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18 – 20 – «9»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14- 17 – «8»</w:t>
      </w:r>
    </w:p>
    <w:p w:rsidR="007B7F33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12 – 13 – «7»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 xml:space="preserve">10-11 – «6» 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8 – 9 – «5»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6 – 7 – «4»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 xml:space="preserve">4-5 – «3» 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2-3 – «2»</w:t>
      </w:r>
    </w:p>
    <w:p w:rsidR="008C546B" w:rsidRPr="00227333" w:rsidRDefault="008C546B" w:rsidP="007A3C32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227333">
        <w:rPr>
          <w:b/>
          <w:sz w:val="32"/>
          <w:szCs w:val="32"/>
          <w:lang w:val="uk-UA"/>
        </w:rPr>
        <w:t>1 – «1»</w:t>
      </w: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p w:rsidR="007B7F33" w:rsidRPr="00227333" w:rsidRDefault="007B7F33" w:rsidP="007A3C32">
      <w:pPr>
        <w:spacing w:line="360" w:lineRule="auto"/>
        <w:ind w:firstLine="709"/>
        <w:jc w:val="both"/>
        <w:rPr>
          <w:sz w:val="32"/>
          <w:szCs w:val="32"/>
          <w:lang w:val="uk-UA"/>
        </w:rPr>
      </w:pPr>
    </w:p>
    <w:sectPr w:rsidR="007B7F33" w:rsidRPr="00227333" w:rsidSect="007A3C32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54" w:rsidRDefault="00320654" w:rsidP="00F33E56">
      <w:r>
        <w:separator/>
      </w:r>
    </w:p>
  </w:endnote>
  <w:endnote w:type="continuationSeparator" w:id="1">
    <w:p w:rsidR="00320654" w:rsidRDefault="00320654" w:rsidP="00F3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54" w:rsidRDefault="00320654" w:rsidP="00F33E56">
      <w:r>
        <w:separator/>
      </w:r>
    </w:p>
  </w:footnote>
  <w:footnote w:type="continuationSeparator" w:id="1">
    <w:p w:rsidR="00320654" w:rsidRDefault="00320654" w:rsidP="00F33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E99"/>
    <w:multiLevelType w:val="hybridMultilevel"/>
    <w:tmpl w:val="B720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0F46"/>
    <w:multiLevelType w:val="hybridMultilevel"/>
    <w:tmpl w:val="04BA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008"/>
    <w:multiLevelType w:val="hybridMultilevel"/>
    <w:tmpl w:val="EBD28BC0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216AE"/>
    <w:multiLevelType w:val="hybridMultilevel"/>
    <w:tmpl w:val="73E20C7E"/>
    <w:lvl w:ilvl="0" w:tplc="7C4CCBF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6461484"/>
    <w:multiLevelType w:val="hybridMultilevel"/>
    <w:tmpl w:val="2286E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8765D"/>
    <w:multiLevelType w:val="hybridMultilevel"/>
    <w:tmpl w:val="0D1AE3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0E"/>
    <w:rsid w:val="00055FC7"/>
    <w:rsid w:val="000D15E8"/>
    <w:rsid w:val="000D730E"/>
    <w:rsid w:val="001436BF"/>
    <w:rsid w:val="001A6052"/>
    <w:rsid w:val="001D4B79"/>
    <w:rsid w:val="001F04C9"/>
    <w:rsid w:val="002048D8"/>
    <w:rsid w:val="00227333"/>
    <w:rsid w:val="002734C5"/>
    <w:rsid w:val="00286BD9"/>
    <w:rsid w:val="0029239A"/>
    <w:rsid w:val="00301BA0"/>
    <w:rsid w:val="00320654"/>
    <w:rsid w:val="00383549"/>
    <w:rsid w:val="00396229"/>
    <w:rsid w:val="003A5EC9"/>
    <w:rsid w:val="00520983"/>
    <w:rsid w:val="005360DF"/>
    <w:rsid w:val="005A6041"/>
    <w:rsid w:val="005B7A0E"/>
    <w:rsid w:val="005D22D9"/>
    <w:rsid w:val="006114DF"/>
    <w:rsid w:val="00680BAE"/>
    <w:rsid w:val="006D392C"/>
    <w:rsid w:val="00702FC4"/>
    <w:rsid w:val="00736441"/>
    <w:rsid w:val="007A3C32"/>
    <w:rsid w:val="007B7F33"/>
    <w:rsid w:val="007C11DA"/>
    <w:rsid w:val="007E467C"/>
    <w:rsid w:val="00881A7A"/>
    <w:rsid w:val="00883FE8"/>
    <w:rsid w:val="008A6A25"/>
    <w:rsid w:val="008C546B"/>
    <w:rsid w:val="008C7C23"/>
    <w:rsid w:val="00925752"/>
    <w:rsid w:val="00944E67"/>
    <w:rsid w:val="00946BF5"/>
    <w:rsid w:val="00984D9B"/>
    <w:rsid w:val="009F4A9D"/>
    <w:rsid w:val="00AE015D"/>
    <w:rsid w:val="00B231BB"/>
    <w:rsid w:val="00B3243A"/>
    <w:rsid w:val="00B64507"/>
    <w:rsid w:val="00B73F2F"/>
    <w:rsid w:val="00B9502F"/>
    <w:rsid w:val="00BA1EA6"/>
    <w:rsid w:val="00BC3700"/>
    <w:rsid w:val="00BD1227"/>
    <w:rsid w:val="00C13A0D"/>
    <w:rsid w:val="00C163CD"/>
    <w:rsid w:val="00C41C01"/>
    <w:rsid w:val="00C50A9C"/>
    <w:rsid w:val="00C7001B"/>
    <w:rsid w:val="00CD36C9"/>
    <w:rsid w:val="00D37C67"/>
    <w:rsid w:val="00D451CD"/>
    <w:rsid w:val="00D55E1C"/>
    <w:rsid w:val="00D61BEA"/>
    <w:rsid w:val="00D6473E"/>
    <w:rsid w:val="00DB3645"/>
    <w:rsid w:val="00DC4B3A"/>
    <w:rsid w:val="00E12BE4"/>
    <w:rsid w:val="00E1795C"/>
    <w:rsid w:val="00E77680"/>
    <w:rsid w:val="00EC0A97"/>
    <w:rsid w:val="00EE6B7C"/>
    <w:rsid w:val="00F02354"/>
    <w:rsid w:val="00F13A07"/>
    <w:rsid w:val="00F208B0"/>
    <w:rsid w:val="00F3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8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D3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B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6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7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F33"/>
    <w:pPr>
      <w:ind w:left="720"/>
      <w:contextualSpacing/>
    </w:pPr>
  </w:style>
  <w:style w:type="paragraph" w:styleId="a8">
    <w:name w:val="Normal (Web)"/>
    <w:basedOn w:val="a"/>
    <w:semiHidden/>
    <w:unhideWhenUsed/>
    <w:rsid w:val="00AE01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AE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AE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CD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F33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E56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F33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E56"/>
    <w:rPr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4B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4B3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8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D3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B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6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7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F33"/>
    <w:pPr>
      <w:ind w:left="720"/>
      <w:contextualSpacing/>
    </w:pPr>
  </w:style>
  <w:style w:type="paragraph" w:styleId="a8">
    <w:name w:val="Normal (Web)"/>
    <w:basedOn w:val="a"/>
    <w:semiHidden/>
    <w:unhideWhenUsed/>
    <w:rsid w:val="00AE01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AE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AE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CD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F33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E56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F33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E56"/>
    <w:rPr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4B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4B3A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FF65-9F4F-42FE-9D7A-B322BD9A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 8 клас                                             28.01.2015р.</vt:lpstr>
    </vt:vector>
  </TitlesOfParts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 8 клас                                             28.01.2015р.</dc:title>
  <dc:creator>Ирен</dc:creator>
  <cp:lastModifiedBy>User</cp:lastModifiedBy>
  <cp:revision>3</cp:revision>
  <cp:lastPrinted>2015-01-26T04:39:00Z</cp:lastPrinted>
  <dcterms:created xsi:type="dcterms:W3CDTF">2018-01-11T17:32:00Z</dcterms:created>
  <dcterms:modified xsi:type="dcterms:W3CDTF">2018-03-11T21:02:00Z</dcterms:modified>
</cp:coreProperties>
</file>