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007" w:rsidRPr="002028FD" w:rsidRDefault="000F7007" w:rsidP="00C7284F">
      <w:pPr>
        <w:keepNext/>
        <w:keepLines/>
        <w:widowControl w:val="0"/>
        <w:spacing w:after="0"/>
        <w:ind w:left="142" w:right="15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0" w:name="bookmark0"/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Урок читання</w:t>
      </w: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, 4 клас</w:t>
      </w:r>
    </w:p>
    <w:p w:rsidR="000F7007" w:rsidRPr="002028FD" w:rsidRDefault="000F7007" w:rsidP="00C7284F">
      <w:pPr>
        <w:keepNext/>
        <w:keepLines/>
        <w:widowControl w:val="0"/>
        <w:spacing w:after="0"/>
        <w:ind w:right="1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Тема. Езоп </w:t>
      </w:r>
      <w:r w:rsidR="00410907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–</w:t>
      </w:r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перший</w:t>
      </w:r>
      <w:r w:rsidR="00410907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байкар світу. «Двоє приятелів і ведмідь» (байка)</w:t>
      </w:r>
      <w:bookmarkEnd w:id="0"/>
    </w:p>
    <w:p w:rsidR="000F7007" w:rsidRPr="003321F6" w:rsidRDefault="000F7007" w:rsidP="00C7284F">
      <w:pPr>
        <w:widowControl w:val="0"/>
        <w:spacing w:after="0"/>
        <w:ind w:left="40" w:right="2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Мета: </w:t>
      </w:r>
      <w:r w:rsidRPr="002028FD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розширити знання учнів про байку як жанр твору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,</w:t>
      </w:r>
      <w:r w:rsidR="00B84DF4" w:rsidRPr="00B84DF4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усне мовлення учнів, навички виразного та вдумливого читання</w:t>
      </w:r>
      <w:r w:rsidR="00B84D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84DF4" w:rsidRPr="00B84DF4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10907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виділяти головну думку (мораль);</w:t>
      </w:r>
      <w:r w:rsidR="00B84DF4" w:rsidRPr="00B84DF4">
        <w:rPr>
          <w:rFonts w:ascii="Times New Roman" w:hAnsi="Times New Roman" w:cs="Times New Roman"/>
          <w:sz w:val="28"/>
          <w:szCs w:val="28"/>
          <w:lang w:val="uk-UA"/>
        </w:rPr>
        <w:t xml:space="preserve"> сприяти формуванню образного мислення, спонукати</w:t>
      </w:r>
      <w:r w:rsidR="00B84DF4">
        <w:rPr>
          <w:rFonts w:ascii="Times New Roman" w:hAnsi="Times New Roman" w:cs="Times New Roman"/>
          <w:sz w:val="28"/>
          <w:szCs w:val="28"/>
          <w:lang w:val="uk-UA"/>
        </w:rPr>
        <w:t xml:space="preserve"> до виявлення творчих здібностей;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 xml:space="preserve"> допомогти усвідомити світове значення творчості Езопа</w:t>
      </w:r>
      <w:r w:rsidRPr="002028FD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; розвивати комуні</w:t>
      </w:r>
      <w:r w:rsidR="00B84DF4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кативні здібності учнів,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 xml:space="preserve"> уміння самостійно працювати з різними джерелами інформації;</w:t>
      </w:r>
      <w:r w:rsidRPr="002028FD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 xml:space="preserve"> виховувати </w:t>
      </w:r>
      <w:r w:rsidR="00410907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кращі моральні риси людини</w:t>
      </w:r>
      <w:r w:rsidRPr="002028FD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410907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 xml:space="preserve">почуття </w:t>
      </w:r>
      <w:r w:rsidRPr="002028FD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співпереживання</w:t>
      </w:r>
      <w:r w:rsidR="00410907"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0F7007" w:rsidRDefault="000F7007" w:rsidP="00C7284F">
      <w:pPr>
        <w:widowControl w:val="0"/>
        <w:spacing w:after="0"/>
        <w:ind w:left="40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Обладнання: </w:t>
      </w:r>
      <w:r w:rsidRPr="002028FD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мультимедійна презентація</w:t>
      </w:r>
      <w:r w:rsidR="00400CA8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, додаткова література: байки Езопа</w:t>
      </w:r>
      <w:r w:rsidR="00B84DF4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 xml:space="preserve">. </w:t>
      </w:r>
    </w:p>
    <w:p w:rsidR="00F9506B" w:rsidRPr="002028FD" w:rsidRDefault="00F9506B" w:rsidP="00C7284F">
      <w:pPr>
        <w:widowControl w:val="0"/>
        <w:spacing w:after="0"/>
        <w:ind w:left="4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 w:eastAsia="ru-RU"/>
        </w:rPr>
      </w:pPr>
    </w:p>
    <w:p w:rsidR="00F9506B" w:rsidRPr="00B84DF4" w:rsidRDefault="00F9506B" w:rsidP="00F9506B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B84DF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84DF4">
        <w:rPr>
          <w:rFonts w:ascii="Times New Roman" w:hAnsi="Times New Roman" w:cs="Times New Roman"/>
          <w:sz w:val="28"/>
          <w:szCs w:val="28"/>
        </w:rPr>
        <w:t>Езопа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DF4">
        <w:rPr>
          <w:rFonts w:ascii="Times New Roman" w:hAnsi="Times New Roman" w:cs="Times New Roman"/>
          <w:sz w:val="28"/>
          <w:szCs w:val="28"/>
        </w:rPr>
        <w:t>вчіться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B84DF4">
        <w:rPr>
          <w:rFonts w:ascii="Times New Roman" w:hAnsi="Times New Roman" w:cs="Times New Roman"/>
          <w:sz w:val="28"/>
          <w:szCs w:val="28"/>
        </w:rPr>
        <w:t>добр</w:t>
      </w:r>
      <w:proofErr w:type="gramEnd"/>
      <w:r w:rsidRPr="00B84DF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люди!</w:t>
      </w:r>
    </w:p>
    <w:p w:rsidR="00F9506B" w:rsidRPr="00B84DF4" w:rsidRDefault="00F9506B" w:rsidP="00F9506B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B84DF4">
        <w:rPr>
          <w:rFonts w:ascii="Times New Roman" w:hAnsi="Times New Roman" w:cs="Times New Roman"/>
          <w:sz w:val="28"/>
          <w:szCs w:val="28"/>
        </w:rPr>
        <w:t xml:space="preserve">Для того байка коле </w:t>
      </w:r>
      <w:proofErr w:type="spellStart"/>
      <w:proofErr w:type="gramStart"/>
      <w:r w:rsidRPr="00B84DF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4DF4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ребро,</w:t>
      </w:r>
    </w:p>
    <w:p w:rsidR="00F9506B" w:rsidRPr="00B84DF4" w:rsidRDefault="00F9506B" w:rsidP="00F9506B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84DF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DF4">
        <w:rPr>
          <w:rFonts w:ascii="Times New Roman" w:hAnsi="Times New Roman" w:cs="Times New Roman"/>
          <w:sz w:val="28"/>
          <w:szCs w:val="28"/>
        </w:rPr>
        <w:t>виправлять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4DF4">
        <w:rPr>
          <w:rFonts w:ascii="Times New Roman" w:hAnsi="Times New Roman" w:cs="Times New Roman"/>
          <w:sz w:val="28"/>
          <w:szCs w:val="28"/>
        </w:rPr>
        <w:t>людські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заблуди</w:t>
      </w:r>
    </w:p>
    <w:p w:rsidR="00F9506B" w:rsidRPr="00B84DF4" w:rsidRDefault="00F9506B" w:rsidP="00F9506B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B84DF4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B84DF4">
        <w:rPr>
          <w:rFonts w:ascii="Times New Roman" w:hAnsi="Times New Roman" w:cs="Times New Roman"/>
          <w:sz w:val="28"/>
          <w:szCs w:val="28"/>
        </w:rPr>
        <w:t>похвалять</w:t>
      </w:r>
      <w:proofErr w:type="spellEnd"/>
      <w:r w:rsidRPr="00B84DF4">
        <w:rPr>
          <w:rFonts w:ascii="Times New Roman" w:hAnsi="Times New Roman" w:cs="Times New Roman"/>
          <w:sz w:val="28"/>
          <w:szCs w:val="28"/>
        </w:rPr>
        <w:t xml:space="preserve"> красу й добро.</w:t>
      </w:r>
    </w:p>
    <w:p w:rsidR="00F9506B" w:rsidRPr="00B84DF4" w:rsidRDefault="00F9506B" w:rsidP="00F9506B">
      <w:pPr>
        <w:spacing w:after="0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B84DF4">
        <w:rPr>
          <w:rFonts w:ascii="Times New Roman" w:hAnsi="Times New Roman" w:cs="Times New Roman"/>
          <w:sz w:val="28"/>
          <w:szCs w:val="28"/>
        </w:rPr>
        <w:t>Федр</w:t>
      </w:r>
    </w:p>
    <w:p w:rsidR="000F7007" w:rsidRPr="002028FD" w:rsidRDefault="000F7007" w:rsidP="00C7284F">
      <w:pPr>
        <w:widowControl w:val="0"/>
        <w:spacing w:after="0"/>
        <w:ind w:right="140"/>
        <w:jc w:val="center"/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lang w:val="uk-UA" w:eastAsia="ru-RU"/>
        </w:rPr>
        <w:t>Хід уроку</w:t>
      </w:r>
    </w:p>
    <w:p w:rsidR="000F7007" w:rsidRPr="002028FD" w:rsidRDefault="000F7007" w:rsidP="00C7284F">
      <w:pPr>
        <w:keepNext/>
        <w:keepLines/>
        <w:widowControl w:val="0"/>
        <w:numPr>
          <w:ilvl w:val="0"/>
          <w:numId w:val="1"/>
        </w:numPr>
        <w:tabs>
          <w:tab w:val="left" w:pos="614"/>
        </w:tabs>
        <w:spacing w:after="0"/>
        <w:ind w:left="420"/>
        <w:jc w:val="both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1" w:name="bookmark1"/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Організаційний момент</w:t>
      </w:r>
      <w:bookmarkEnd w:id="1"/>
    </w:p>
    <w:p w:rsidR="000F7007" w:rsidRPr="002028FD" w:rsidRDefault="000F7007" w:rsidP="00C7284F">
      <w:pPr>
        <w:keepNext/>
        <w:keepLines/>
        <w:widowControl w:val="0"/>
        <w:numPr>
          <w:ilvl w:val="0"/>
          <w:numId w:val="1"/>
        </w:numPr>
        <w:tabs>
          <w:tab w:val="left" w:pos="679"/>
        </w:tabs>
        <w:spacing w:after="0"/>
        <w:ind w:left="420"/>
        <w:jc w:val="both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2" w:name="bookmark2"/>
      <w:r w:rsidRPr="002028F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Актуалізація опорних знань</w:t>
      </w:r>
      <w:bookmarkEnd w:id="2"/>
    </w:p>
    <w:p w:rsidR="00575D5D" w:rsidRPr="00575D5D" w:rsidRDefault="000F7007" w:rsidP="00C7284F">
      <w:pPr>
        <w:pStyle w:val="a3"/>
        <w:keepNext/>
        <w:keepLines/>
        <w:widowControl w:val="0"/>
        <w:numPr>
          <w:ilvl w:val="0"/>
          <w:numId w:val="5"/>
        </w:numPr>
        <w:tabs>
          <w:tab w:val="left" w:pos="762"/>
        </w:tabs>
        <w:spacing w:after="0"/>
        <w:ind w:left="426" w:right="1" w:firstLine="0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3" w:name="bookmark3"/>
      <w:r w:rsidRPr="00575D5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Асоціативний кущ «</w:t>
      </w:r>
      <w:r w:rsidR="00E4093C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Літературні жанри</w:t>
      </w:r>
      <w:r w:rsidRPr="00575D5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»</w:t>
      </w:r>
      <w:r w:rsidR="00575D5D" w:rsidRPr="00575D5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575D5D">
        <w:rPr>
          <w:rFonts w:ascii="Times New Roman" w:eastAsia="Arial" w:hAnsi="Times New Roman" w:cs="Times New Roman"/>
          <w:b/>
          <w:bCs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016FA43C" wp14:editId="32FC42A7">
            <wp:extent cx="5019675" cy="2790825"/>
            <wp:effectExtent l="0" t="38100" r="0" b="1047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AA3164" w:rsidRPr="009A2492" w:rsidRDefault="00AA3164" w:rsidP="00AA3164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3C3E3E"/>
          <w:sz w:val="24"/>
          <w:szCs w:val="24"/>
          <w:lang w:eastAsia="uk-UA"/>
        </w:rPr>
      </w:pPr>
      <w:r w:rsidRPr="009A2492">
        <w:rPr>
          <w:rFonts w:ascii="Arial" w:eastAsia="Times New Roman" w:hAnsi="Arial" w:cs="Arial"/>
          <w:color w:val="3C3E3E"/>
          <w:sz w:val="24"/>
          <w:szCs w:val="24"/>
          <w:lang w:eastAsia="uk-UA"/>
        </w:rPr>
        <w:t> </w:t>
      </w:r>
    </w:p>
    <w:p w:rsidR="00F9506B" w:rsidRPr="00410907" w:rsidRDefault="00F9506B" w:rsidP="00F9506B">
      <w:pPr>
        <w:pStyle w:val="a3"/>
        <w:numPr>
          <w:ilvl w:val="0"/>
          <w:numId w:val="5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uk-UA"/>
        </w:rPr>
      </w:pPr>
      <w:r w:rsidRPr="00410907">
        <w:rPr>
          <w:rFonts w:ascii="Times New Roman" w:eastAsia="Times New Roman" w:hAnsi="Times New Roman" w:cs="Times New Roman"/>
          <w:b/>
          <w:color w:val="3C3E3E"/>
          <w:sz w:val="28"/>
          <w:szCs w:val="28"/>
          <w:lang w:val="uk-UA" w:eastAsia="uk-UA"/>
        </w:rPr>
        <w:t>Байка як жанр літератури</w:t>
      </w:r>
    </w:p>
    <w:p w:rsidR="00575D5D" w:rsidRPr="00F9506B" w:rsidRDefault="00575D5D" w:rsidP="00F9506B">
      <w:pPr>
        <w:pStyle w:val="a3"/>
        <w:numPr>
          <w:ilvl w:val="0"/>
          <w:numId w:val="15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F950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Яких відомих байкарів ви знаєте?</w:t>
      </w:r>
    </w:p>
    <w:p w:rsidR="00575D5D" w:rsidRDefault="00575D5D" w:rsidP="00F9506B">
      <w:pPr>
        <w:widowControl w:val="0"/>
        <w:numPr>
          <w:ilvl w:val="0"/>
          <w:numId w:val="16"/>
        </w:numPr>
        <w:tabs>
          <w:tab w:val="left" w:pos="697"/>
        </w:tabs>
        <w:spacing w:after="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Чи відомо вам, хто перший у світі почав писати байки?</w:t>
      </w:r>
    </w:p>
    <w:p w:rsidR="00F9506B" w:rsidRDefault="00F9506B" w:rsidP="00F9506B">
      <w:pPr>
        <w:widowControl w:val="0"/>
        <w:numPr>
          <w:ilvl w:val="0"/>
          <w:numId w:val="16"/>
        </w:numPr>
        <w:tabs>
          <w:tab w:val="left" w:pos="697"/>
        </w:tabs>
        <w:spacing w:after="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F950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 називають авторів байок?</w:t>
      </w:r>
    </w:p>
    <w:p w:rsidR="00F9506B" w:rsidRPr="00410907" w:rsidRDefault="00F9506B" w:rsidP="00F9506B">
      <w:pPr>
        <w:pStyle w:val="a3"/>
        <w:widowControl w:val="0"/>
        <w:numPr>
          <w:ilvl w:val="0"/>
          <w:numId w:val="5"/>
        </w:numPr>
        <w:tabs>
          <w:tab w:val="left" w:pos="697"/>
        </w:tabs>
        <w:spacing w:after="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410907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Повідомлення «Довідкового бюро»</w:t>
      </w:r>
    </w:p>
    <w:p w:rsidR="00F9506B" w:rsidRPr="00F9506B" w:rsidRDefault="00F9506B" w:rsidP="00F9506B">
      <w:pPr>
        <w:pStyle w:val="a3"/>
        <w:widowControl w:val="0"/>
        <w:tabs>
          <w:tab w:val="left" w:pos="0"/>
        </w:tabs>
        <w:spacing w:after="0"/>
        <w:ind w:left="0" w:firstLine="78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F9506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Байка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1090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–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9506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>це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оповідання, дійовими особами якого, поряд з людьми 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lastRenderedPageBreak/>
        <w:t xml:space="preserve">(точніше </w:t>
      </w:r>
      <w:r w:rsidR="0041090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– 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схематичними фігурами людей), виступають тварини, рослини, неживі предмети, котрі уособлюють певні ідеї та людські характери. Відомими авторами байок є Езоп, Жан Лафонтен,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Леонід Глібов,</w:t>
      </w:r>
      <w:r w:rsidRPr="00F950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Іван Крилов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</w:t>
      </w:r>
    </w:p>
    <w:p w:rsidR="00575D5D" w:rsidRDefault="00F9506B" w:rsidP="00F9506B">
      <w:pPr>
        <w:keepNext/>
        <w:keepLines/>
        <w:widowControl w:val="0"/>
        <w:spacing w:after="0"/>
        <w:ind w:left="420" w:right="1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ІІІ. </w:t>
      </w:r>
      <w:r w:rsidR="00575D5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Мотивація навчальної діяльності</w:t>
      </w:r>
    </w:p>
    <w:p w:rsidR="00575D5D" w:rsidRDefault="00575D5D" w:rsidP="00C7284F">
      <w:pPr>
        <w:keepNext/>
        <w:keepLines/>
        <w:widowControl w:val="0"/>
        <w:tabs>
          <w:tab w:val="left" w:pos="762"/>
        </w:tabs>
        <w:spacing w:after="0"/>
        <w:ind w:left="420" w:right="1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1.</w:t>
      </w:r>
      <w:r w:rsidRPr="00575D5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Повідомлення теми і мети уроку</w:t>
      </w:r>
    </w:p>
    <w:p w:rsidR="00575D5D" w:rsidRDefault="002063EA" w:rsidP="002063EA">
      <w:pPr>
        <w:keepNext/>
        <w:keepLines/>
        <w:widowControl w:val="0"/>
        <w:tabs>
          <w:tab w:val="left" w:pos="762"/>
        </w:tabs>
        <w:spacing w:after="0"/>
        <w:ind w:right="1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І</w:t>
      </w: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r w:rsidR="00575D5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Сприйняття та усвідомлення нового матеріалу</w:t>
      </w:r>
    </w:p>
    <w:p w:rsidR="00575D5D" w:rsidRPr="003332BD" w:rsidRDefault="00410907" w:rsidP="00410907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1295C4A2" wp14:editId="16A5302A">
            <wp:simplePos x="0" y="0"/>
            <wp:positionH relativeFrom="column">
              <wp:posOffset>-97155</wp:posOffset>
            </wp:positionH>
            <wp:positionV relativeFrom="paragraph">
              <wp:posOffset>821690</wp:posOffset>
            </wp:positionV>
            <wp:extent cx="2962275" cy="2221230"/>
            <wp:effectExtent l="19050" t="19050" r="28575" b="26670"/>
            <wp:wrapTight wrapText="bothSides">
              <wp:wrapPolygon edited="0">
                <wp:start x="-139" y="-185"/>
                <wp:lineTo x="-139" y="21674"/>
                <wp:lineTo x="21669" y="21674"/>
                <wp:lineTo x="21669" y="-185"/>
                <wp:lineTo x="-139" y="-185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007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учнів з першим байкарем світу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F7007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Е</w:t>
      </w:r>
      <w:proofErr w:type="spellStart"/>
      <w:r w:rsidR="000F7007" w:rsidRPr="003332BD">
        <w:rPr>
          <w:rFonts w:ascii="Times New Roman" w:hAnsi="Times New Roman" w:cs="Times New Roman"/>
          <w:sz w:val="28"/>
          <w:szCs w:val="28"/>
        </w:rPr>
        <w:t>зопом</w:t>
      </w:r>
      <w:bookmarkEnd w:id="3"/>
      <w:proofErr w:type="spellEnd"/>
      <w:r w:rsidR="000F7007" w:rsidRPr="003332BD">
        <w:rPr>
          <w:rFonts w:ascii="Times New Roman" w:hAnsi="Times New Roman" w:cs="Times New Roman"/>
          <w:sz w:val="28"/>
          <w:szCs w:val="28"/>
        </w:rPr>
        <w:t>.</w:t>
      </w:r>
      <w:r w:rsidR="002063EA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7007" w:rsidRPr="003332B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21F6" w:rsidRPr="003332BD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="003321F6" w:rsidRPr="003332BD">
        <w:rPr>
          <w:rFonts w:ascii="Times New Roman" w:hAnsi="Times New Roman" w:cs="Times New Roman"/>
          <w:sz w:val="28"/>
          <w:szCs w:val="28"/>
        </w:rPr>
        <w:t xml:space="preserve"> </w:t>
      </w:r>
      <w:r w:rsidR="002063EA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21F6" w:rsidRPr="003332BD">
        <w:rPr>
          <w:rFonts w:ascii="Times New Roman" w:hAnsi="Times New Roman" w:cs="Times New Roman"/>
          <w:sz w:val="28"/>
          <w:szCs w:val="28"/>
        </w:rPr>
        <w:t>учні</w:t>
      </w:r>
      <w:proofErr w:type="gramStart"/>
      <w:r w:rsidR="003321F6" w:rsidRPr="003332B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321F6" w:rsidRPr="003332BD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3321F6" w:rsidRPr="003332BD">
        <w:rPr>
          <w:rFonts w:ascii="Times New Roman" w:hAnsi="Times New Roman" w:cs="Times New Roman"/>
          <w:sz w:val="28"/>
          <w:szCs w:val="28"/>
        </w:rPr>
        <w:t>Езопа</w:t>
      </w:r>
      <w:proofErr w:type="spellEnd"/>
      <w:r w:rsidR="002063EA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 з використанням </w:t>
      </w:r>
      <w:proofErr w:type="gramStart"/>
      <w:r w:rsidR="002063EA" w:rsidRPr="003332BD">
        <w:rPr>
          <w:rFonts w:ascii="Times New Roman" w:hAnsi="Times New Roman" w:cs="Times New Roman"/>
          <w:sz w:val="28"/>
          <w:szCs w:val="28"/>
          <w:lang w:val="uk-UA"/>
        </w:rPr>
        <w:t>технолог</w:t>
      </w:r>
      <w:proofErr w:type="gramEnd"/>
      <w:r w:rsidR="002063EA" w:rsidRPr="003332BD"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="00E4093C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«Мікрофон»</w:t>
      </w:r>
      <w:r w:rsidR="002063EA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 та  </w:t>
      </w:r>
      <w:r w:rsidR="002063EA" w:rsidRPr="003332BD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демонстрація</w:t>
      </w:r>
      <w:r w:rsidR="000F7007" w:rsidRPr="003332BD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 xml:space="preserve"> слайдів).</w:t>
      </w:r>
      <w:r w:rsidR="000F7007" w:rsidRPr="003332B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0F7007" w:rsidRPr="00ED73D4" w:rsidRDefault="000F7007" w:rsidP="00ED73D4">
      <w:pPr>
        <w:pStyle w:val="a3"/>
        <w:keepNext/>
        <w:keepLines/>
        <w:widowControl w:val="0"/>
        <w:numPr>
          <w:ilvl w:val="0"/>
          <w:numId w:val="14"/>
        </w:numPr>
        <w:tabs>
          <w:tab w:val="left" w:pos="713"/>
          <w:tab w:val="left" w:pos="762"/>
        </w:tabs>
        <w:spacing w:after="0"/>
        <w:ind w:left="0" w:right="20" w:firstLine="0"/>
        <w:jc w:val="both"/>
        <w:outlineLvl w:val="0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ED73D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Езоп –  відомий у всьому світі перший байкар. Він жив у Старо</w:t>
      </w:r>
      <w:r w:rsidRPr="00ED73D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softHyphen/>
        <w:t xml:space="preserve">давній Греції. Це була досить розумна і щедра людина. Він писав байки,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у</w:t>
      </w:r>
      <w:r w:rsidRPr="00ED73D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яких навчав людей розрізняти добро і зло, замислюватися над вчинка</w:t>
      </w:r>
      <w:r w:rsidRPr="00ED73D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softHyphen/>
        <w:t xml:space="preserve">ми героїв та своїми власними. Його байки стали невмирущими. </w:t>
      </w:r>
    </w:p>
    <w:p w:rsidR="000F7007" w:rsidRPr="002028FD" w:rsidRDefault="000F7007" w:rsidP="00C7284F">
      <w:pPr>
        <w:widowControl w:val="0"/>
        <w:tabs>
          <w:tab w:val="left" w:pos="713"/>
        </w:tabs>
        <w:spacing w:after="0"/>
        <w:ind w:left="720"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</w:p>
    <w:p w:rsidR="00E4093C" w:rsidRDefault="000F7007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У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сі вони увійшли у збірку під загальною назвою «Байки Езопа». Точну їх кількість не встановлено, але вважають, що Езопу належить близько 400 байок (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а можливо,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навіть 650).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образах тварин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автор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висміював недалеких і темних людей, їхні недоліки.</w:t>
      </w:r>
    </w:p>
    <w:p w:rsidR="00ED73D4" w:rsidRDefault="00E216C4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0D642D03" wp14:editId="571F8961">
            <wp:simplePos x="0" y="0"/>
            <wp:positionH relativeFrom="column">
              <wp:posOffset>3244850</wp:posOffset>
            </wp:positionH>
            <wp:positionV relativeFrom="paragraph">
              <wp:posOffset>587375</wp:posOffset>
            </wp:positionV>
            <wp:extent cx="3046730" cy="2286000"/>
            <wp:effectExtent l="19050" t="19050" r="20320" b="19050"/>
            <wp:wrapThrough wrapText="bothSides">
              <wp:wrapPolygon edited="0">
                <wp:start x="-135" y="-180"/>
                <wp:lineTo x="-135" y="21600"/>
                <wp:lineTo x="21609" y="21600"/>
                <wp:lineTo x="21609" y="-180"/>
                <wp:lineTo x="-135" y="-18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3D4" w:rsidRPr="002028FD" w:rsidRDefault="000F7007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D73D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На жаль, жоден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і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з рукописів і оригіналів творів до наших днів не дійшов.  Відомі лише віршовані переробки творів Езопа, написані </w:t>
      </w:r>
      <w:proofErr w:type="spellStart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Федром</w:t>
      </w:r>
      <w:proofErr w:type="spellEnd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Бабрієм</w:t>
      </w:r>
      <w:proofErr w:type="spellEnd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Авіаном</w:t>
      </w:r>
      <w:proofErr w:type="spellEnd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. Є підстава передбачати, що в епоху </w:t>
      </w:r>
      <w:proofErr w:type="spellStart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Арістофана</w:t>
      </w:r>
      <w:proofErr w:type="spellEnd"/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(кінець V ст.) в Афінах була відома письмова збірка Езопівських байок,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за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якою 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вчили дітей 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у</w:t>
      </w: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школі</w:t>
      </w:r>
      <w:r w:rsidR="003332B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.</w:t>
      </w:r>
      <w:r w:rsidR="002063EA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410907" w:rsidRDefault="00ED73D4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D73D4" w:rsidRDefault="00410907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D73D4" w:rsidRPr="00ED73D4">
        <w:rPr>
          <w:rFonts w:ascii="Times New Roman" w:hAnsi="Times New Roman" w:cs="Times New Roman"/>
          <w:sz w:val="28"/>
          <w:szCs w:val="28"/>
          <w:lang w:val="uk-UA"/>
        </w:rPr>
        <w:t xml:space="preserve">Езоп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D73D4" w:rsidRPr="00ED73D4">
        <w:rPr>
          <w:rFonts w:ascii="Times New Roman" w:hAnsi="Times New Roman" w:cs="Times New Roman"/>
          <w:sz w:val="28"/>
          <w:szCs w:val="28"/>
          <w:lang w:val="uk-UA"/>
        </w:rPr>
        <w:t xml:space="preserve"> це розумна і щедра людина. Він навчав людей розрізняти добро і зло, замислюватися над учинками героїв і своїми власними</w:t>
      </w:r>
      <w:r w:rsidR="00ED73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D73D4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наповнював свої</w:t>
      </w:r>
      <w:r w:rsidR="003332B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оповіді повчаннями та мораллю.</w:t>
      </w:r>
      <w:r w:rsidR="000F7007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410907" w:rsidRDefault="00410907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</w:p>
    <w:p w:rsidR="000F7007" w:rsidRPr="002028FD" w:rsidRDefault="00ED73D4" w:rsidP="00C7284F">
      <w:pPr>
        <w:widowControl w:val="0"/>
        <w:tabs>
          <w:tab w:val="left" w:pos="713"/>
        </w:tabs>
        <w:spacing w:after="0"/>
        <w:ind w:right="23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  <w:r w:rsidR="000F7007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Байки Езопа були перекладені на багато мов світу.</w:t>
      </w:r>
      <w:r w:rsidR="000F7007" w:rsidRPr="002028FD">
        <w:rPr>
          <w:rFonts w:ascii="Times New Roman" w:eastAsia="Bookman Old Style" w:hAnsi="Times New Roman" w:cs="Times New Roman"/>
          <w:color w:val="000000"/>
          <w:sz w:val="20"/>
          <w:szCs w:val="20"/>
          <w:lang w:val="uk-UA" w:eastAsia="ru-RU"/>
        </w:rPr>
        <w:t xml:space="preserve"> </w:t>
      </w:r>
      <w:r w:rsidR="000F7007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Вони переходять від </w:t>
      </w:r>
      <w:r w:rsidR="000F7007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lastRenderedPageBreak/>
        <w:t>поко</w:t>
      </w:r>
      <w:r w:rsidR="000F7007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softHyphen/>
        <w:t>ління до покоління,  але зберігають свою по</w:t>
      </w:r>
      <w:r w:rsidR="000F7007"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softHyphen/>
        <w:t>вчальну силу. Чимало запозичень і сюжетів з Езопа використали відомі байкарі Жан Лафонтен, Іван Крилов,  Леонід Глібов.</w:t>
      </w:r>
      <w:r w:rsidR="000F7007" w:rsidRPr="002028FD">
        <w:rPr>
          <w:rFonts w:ascii="Times New Roman" w:eastAsia="Bookman Old Style" w:hAnsi="Times New Roman" w:cs="Times New Roman"/>
          <w:color w:val="000000"/>
          <w:sz w:val="20"/>
          <w:szCs w:val="20"/>
          <w:lang w:val="uk-UA" w:eastAsia="ru-RU"/>
        </w:rPr>
        <w:t xml:space="preserve"> </w:t>
      </w:r>
    </w:p>
    <w:p w:rsidR="00A13353" w:rsidRPr="003332BD" w:rsidRDefault="00E216C4" w:rsidP="00410907">
      <w:pPr>
        <w:spacing w:after="0"/>
        <w:ind w:firstLine="426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410907">
        <w:rPr>
          <w:b/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 wp14:anchorId="4A364086" wp14:editId="1E562F7F">
            <wp:simplePos x="0" y="0"/>
            <wp:positionH relativeFrom="column">
              <wp:posOffset>3231515</wp:posOffset>
            </wp:positionH>
            <wp:positionV relativeFrom="paragraph">
              <wp:posOffset>131445</wp:posOffset>
            </wp:positionV>
            <wp:extent cx="2840355" cy="2129790"/>
            <wp:effectExtent l="19050" t="19050" r="17145" b="22860"/>
            <wp:wrapThrough wrapText="bothSides">
              <wp:wrapPolygon edited="0">
                <wp:start x="-145" y="-193"/>
                <wp:lineTo x="-145" y="21639"/>
                <wp:lineTo x="21586" y="21639"/>
                <wp:lineTo x="21586" y="-193"/>
                <wp:lineTo x="-145" y="-193"/>
              </wp:wrapPolygon>
            </wp:wrapThrough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297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07">
        <w:rPr>
          <w:b/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6B68D44E" wp14:editId="2FA5A4E1">
            <wp:simplePos x="0" y="0"/>
            <wp:positionH relativeFrom="column">
              <wp:posOffset>40640</wp:posOffset>
            </wp:positionH>
            <wp:positionV relativeFrom="paragraph">
              <wp:posOffset>123825</wp:posOffset>
            </wp:positionV>
            <wp:extent cx="2841625" cy="2130425"/>
            <wp:effectExtent l="19050" t="19050" r="15875" b="22225"/>
            <wp:wrapThrough wrapText="bothSides">
              <wp:wrapPolygon edited="0">
                <wp:start x="-145" y="-193"/>
                <wp:lineTo x="-145" y="21632"/>
                <wp:lineTo x="21576" y="21632"/>
                <wp:lineTo x="21576" y="-193"/>
                <wp:lineTo x="-145" y="-193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04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07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2.</w:t>
      </w:r>
      <w:r w:rsidR="00410907" w:rsidRPr="00410907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A13353" w:rsidRPr="00410907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Самостійне</w:t>
      </w:r>
      <w:r w:rsidR="00A13353" w:rsidRPr="003332BD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ч</w:t>
      </w:r>
      <w:r w:rsidR="00575D5D" w:rsidRPr="003332BD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итання байки </w:t>
      </w:r>
      <w:r w:rsidR="00575D5D" w:rsidRPr="003332BD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«Двоє приятелів і ведмідь»</w:t>
      </w:r>
    </w:p>
    <w:p w:rsidR="00410907" w:rsidRDefault="003332BD" w:rsidP="00410907">
      <w:pPr>
        <w:widowControl w:val="0"/>
        <w:tabs>
          <w:tab w:val="left" w:pos="713"/>
        </w:tabs>
        <w:spacing w:after="0"/>
        <w:ind w:right="20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  <w:r w:rsidR="00A13353" w:rsidRPr="003332B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- </w:t>
      </w:r>
      <w:r w:rsidR="00575D5D" w:rsidRPr="003332BD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A13353" w:rsidRPr="003332BD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Прочитайте байку і дайте відповідь на запитання</w:t>
      </w:r>
      <w:r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: «</w:t>
      </w:r>
      <w:r w:rsidR="00A13353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Ч</w:t>
      </w:r>
      <w:r w:rsidR="00127B10" w:rsidRPr="00A13353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и можна назвати головних героїв друзями?</w:t>
      </w:r>
      <w:r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»</w:t>
      </w:r>
    </w:p>
    <w:p w:rsidR="00127B10" w:rsidRPr="00410907" w:rsidRDefault="00410907" w:rsidP="00410907">
      <w:pPr>
        <w:widowControl w:val="0"/>
        <w:tabs>
          <w:tab w:val="left" w:pos="426"/>
        </w:tabs>
        <w:spacing w:after="0"/>
        <w:ind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410907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ab/>
        <w:t xml:space="preserve">3. </w:t>
      </w:r>
      <w:r w:rsidR="00127B10" w:rsidRPr="00410907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Словникова робота</w:t>
      </w:r>
    </w:p>
    <w:p w:rsidR="00127B10" w:rsidRPr="00127B10" w:rsidRDefault="00127B10" w:rsidP="00C7284F">
      <w:pPr>
        <w:pStyle w:val="a3"/>
        <w:widowControl w:val="0"/>
        <w:numPr>
          <w:ilvl w:val="0"/>
          <w:numId w:val="8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 ви розумієте значення слів та словосполучень?</w:t>
      </w:r>
    </w:p>
    <w:p w:rsidR="00127B10" w:rsidRDefault="00127B10" w:rsidP="00C7284F">
      <w:pPr>
        <w:pStyle w:val="a3"/>
        <w:widowControl w:val="0"/>
        <w:tabs>
          <w:tab w:val="left" w:pos="713"/>
        </w:tabs>
        <w:spacing w:after="0"/>
        <w:ind w:left="786" w:right="20"/>
        <w:jc w:val="both"/>
        <w:rPr>
          <w:rFonts w:ascii="Times New Roman" w:eastAsia="Bookman Old Style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i/>
          <w:color w:val="000000"/>
          <w:sz w:val="28"/>
          <w:szCs w:val="28"/>
          <w:lang w:val="uk-UA" w:eastAsia="ru-RU"/>
        </w:rPr>
        <w:t>Оговтався (прийшов до тями, заспокоївся).</w:t>
      </w:r>
    </w:p>
    <w:p w:rsidR="00127B10" w:rsidRDefault="00127B10" w:rsidP="00C7284F">
      <w:pPr>
        <w:pStyle w:val="a3"/>
        <w:widowControl w:val="0"/>
        <w:tabs>
          <w:tab w:val="left" w:pos="713"/>
        </w:tabs>
        <w:spacing w:after="0"/>
        <w:ind w:left="786" w:right="20"/>
        <w:jc w:val="both"/>
        <w:rPr>
          <w:rFonts w:ascii="Times New Roman" w:eastAsia="Bookman Old Style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i/>
          <w:color w:val="000000"/>
          <w:sz w:val="28"/>
          <w:szCs w:val="28"/>
          <w:lang w:val="uk-UA" w:eastAsia="ru-RU"/>
        </w:rPr>
        <w:t>Бурмило (жартівливе прізвисько ведмедя).</w:t>
      </w:r>
    </w:p>
    <w:p w:rsidR="00127B10" w:rsidRPr="00127B10" w:rsidRDefault="00127B10" w:rsidP="00C7284F">
      <w:pPr>
        <w:pStyle w:val="a3"/>
        <w:widowControl w:val="0"/>
        <w:tabs>
          <w:tab w:val="left" w:pos="713"/>
        </w:tabs>
        <w:spacing w:after="0"/>
        <w:ind w:left="786" w:right="20"/>
        <w:jc w:val="both"/>
        <w:rPr>
          <w:rFonts w:ascii="Times New Roman" w:eastAsia="Bookman Old Style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i/>
          <w:color w:val="000000"/>
          <w:sz w:val="28"/>
          <w:szCs w:val="28"/>
          <w:lang w:val="uk-UA" w:eastAsia="ru-RU"/>
        </w:rPr>
        <w:t>Має слушність (правий).</w:t>
      </w:r>
    </w:p>
    <w:p w:rsidR="00575D5D" w:rsidRPr="00410907" w:rsidRDefault="00127B10" w:rsidP="00410907">
      <w:pPr>
        <w:pStyle w:val="a3"/>
        <w:widowControl w:val="0"/>
        <w:numPr>
          <w:ilvl w:val="0"/>
          <w:numId w:val="5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410907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Робота над змістом байки</w:t>
      </w:r>
    </w:p>
    <w:p w:rsidR="00127B10" w:rsidRPr="00127B10" w:rsidRDefault="00127B10" w:rsidP="00C7284F">
      <w:pPr>
        <w:pStyle w:val="a3"/>
        <w:widowControl w:val="0"/>
        <w:numPr>
          <w:ilvl w:val="0"/>
          <w:numId w:val="8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127B10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Які риси характеру засуджуються в байці?</w:t>
      </w:r>
    </w:p>
    <w:p w:rsidR="00127B10" w:rsidRDefault="00127B10" w:rsidP="00C7284F">
      <w:pPr>
        <w:pStyle w:val="a3"/>
        <w:widowControl w:val="0"/>
        <w:numPr>
          <w:ilvl w:val="0"/>
          <w:numId w:val="8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Які почуття пережив кожен приятель?</w:t>
      </w:r>
    </w:p>
    <w:p w:rsidR="00E216C4" w:rsidRPr="00F9476E" w:rsidRDefault="00E216C4" w:rsidP="00E216C4">
      <w:pPr>
        <w:pStyle w:val="a3"/>
        <w:numPr>
          <w:ilvl w:val="0"/>
          <w:numId w:val="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</w:pPr>
      <w:proofErr w:type="spellStart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Чи</w:t>
      </w:r>
      <w:proofErr w:type="spellEnd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можна</w:t>
      </w:r>
      <w:proofErr w:type="spellEnd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вважати</w:t>
      </w:r>
      <w:proofErr w:type="spellEnd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їх</w:t>
      </w:r>
      <w:proofErr w:type="spellEnd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друзями</w:t>
      </w:r>
      <w:proofErr w:type="spellEnd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? </w:t>
      </w:r>
      <w:proofErr w:type="spellStart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Чому</w:t>
      </w:r>
      <w:proofErr w:type="spellEnd"/>
      <w:r w:rsidRPr="00F9476E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?</w:t>
      </w:r>
    </w:p>
    <w:p w:rsidR="00E216C4" w:rsidRPr="00F9476E" w:rsidRDefault="00127B10" w:rsidP="00F9476E">
      <w:pPr>
        <w:pStyle w:val="a3"/>
        <w:numPr>
          <w:ilvl w:val="0"/>
          <w:numId w:val="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</w:pPr>
      <w:r w:rsidRPr="00F9476E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Які слова з байки стали прислів’ям?</w:t>
      </w:r>
    </w:p>
    <w:p w:rsidR="00E216C4" w:rsidRPr="009A2492" w:rsidRDefault="00E216C4" w:rsidP="00F9476E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</w:pPr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- </w:t>
      </w:r>
      <w:r w:rsidR="00F9476E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 xml:space="preserve">   </w:t>
      </w:r>
      <w:proofErr w:type="spell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Що</w:t>
      </w:r>
      <w:proofErr w:type="spell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автор </w:t>
      </w:r>
      <w:proofErr w:type="spell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хотів</w:t>
      </w:r>
      <w:proofErr w:type="spell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r w:rsidR="00F9476E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>сказати</w:t>
      </w:r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proofErr w:type="gram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своєю</w:t>
      </w:r>
      <w:proofErr w:type="spellEnd"/>
      <w:proofErr w:type="gram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байкою</w:t>
      </w:r>
      <w:proofErr w:type="spell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?</w:t>
      </w:r>
    </w:p>
    <w:p w:rsidR="00E216C4" w:rsidRPr="009A2492" w:rsidRDefault="00E216C4" w:rsidP="00F9476E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</w:pPr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- </w:t>
      </w:r>
      <w:r w:rsidR="00F9476E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 xml:space="preserve">   </w:t>
      </w:r>
      <w:proofErr w:type="spell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Які</w:t>
      </w:r>
      <w:proofErr w:type="spell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риси</w:t>
      </w:r>
      <w:proofErr w:type="spell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характеру</w:t>
      </w:r>
      <w:r w:rsidR="00F9476E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 xml:space="preserve"> </w:t>
      </w:r>
      <w:proofErr w:type="spellStart"/>
      <w:r w:rsidR="00F9476E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>лодини</w:t>
      </w:r>
      <w:proofErr w:type="spellEnd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9A2492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засуджуються</w:t>
      </w:r>
      <w:proofErr w:type="spellEnd"/>
      <w:r w:rsidR="00F9476E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 xml:space="preserve"> в байці? </w:t>
      </w:r>
    </w:p>
    <w:p w:rsidR="00127B10" w:rsidRDefault="00127B10" w:rsidP="00410907">
      <w:pPr>
        <w:pStyle w:val="a3"/>
        <w:widowControl w:val="0"/>
        <w:numPr>
          <w:ilvl w:val="0"/>
          <w:numId w:val="5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Вибіркове читання</w:t>
      </w:r>
    </w:p>
    <w:p w:rsidR="00F9476E" w:rsidRDefault="00F9476E" w:rsidP="00F9476E">
      <w:p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63C39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27B10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Прочитайте зачин, основну частину, кінцівку</w:t>
      </w:r>
    </w:p>
    <w:p w:rsidR="00F9476E" w:rsidRPr="00410907" w:rsidRDefault="00F9476E" w:rsidP="00C63C39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</w:pP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 xml:space="preserve">Виберіть </w:t>
      </w:r>
      <w:proofErr w:type="spellStart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речення</w:t>
      </w:r>
      <w:proofErr w:type="spellEnd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 xml:space="preserve"> з твору, </w:t>
      </w:r>
      <w:proofErr w:type="spellStart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які</w:t>
      </w:r>
      <w:proofErr w:type="spellEnd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передають</w:t>
      </w:r>
      <w:proofErr w:type="spellEnd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  <w:proofErr w:type="spellStart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хвилювання</w:t>
      </w:r>
      <w:proofErr w:type="spellEnd"/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, </w:t>
      </w: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>переживання  героїв?</w:t>
      </w: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 xml:space="preserve"> </w:t>
      </w:r>
    </w:p>
    <w:p w:rsidR="006D1A81" w:rsidRPr="00410907" w:rsidRDefault="006D1A81" w:rsidP="00C63C39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</w:pP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>Прочитайте речення, які відображають ілюстрацію до твору.</w:t>
      </w:r>
    </w:p>
    <w:p w:rsidR="00127B10" w:rsidRPr="00410907" w:rsidRDefault="00F9476E" w:rsidP="00C63C39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>У яких словах виражена мор</w:t>
      </w: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eastAsia="uk-UA"/>
        </w:rPr>
        <w:t>аль байки</w:t>
      </w:r>
      <w:r w:rsidRPr="00410907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uk-UA"/>
        </w:rPr>
        <w:t>?</w:t>
      </w:r>
    </w:p>
    <w:p w:rsidR="006D1A81" w:rsidRPr="006D1A81" w:rsidRDefault="006D1A81" w:rsidP="00410907">
      <w:pPr>
        <w:pStyle w:val="a3"/>
        <w:numPr>
          <w:ilvl w:val="0"/>
          <w:numId w:val="5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6D1A81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Робота в парах</w:t>
      </w:r>
    </w:p>
    <w:p w:rsidR="006D1A81" w:rsidRPr="00656A9B" w:rsidRDefault="006D1A81" w:rsidP="00C63C39">
      <w:pPr>
        <w:shd w:val="clear" w:color="auto" w:fill="FFFFFF"/>
        <w:spacing w:after="0" w:line="330" w:lineRule="atLeast"/>
        <w:ind w:firstLine="360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Виберіть із зап</w:t>
      </w:r>
      <w:r w:rsidR="00192ACE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исаних на картках прислів’їв ті,</w:t>
      </w:r>
      <w:bookmarkStart w:id="4" w:name="_GoBack"/>
      <w:bookmarkEnd w:id="4"/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щ</w:t>
      </w: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о відображають мораль байки.</w:t>
      </w:r>
    </w:p>
    <w:p w:rsidR="006D1A81" w:rsidRPr="00656A9B" w:rsidRDefault="00656A9B" w:rsidP="00656A9B">
      <w:pPr>
        <w:pStyle w:val="a3"/>
        <w:numPr>
          <w:ilvl w:val="0"/>
          <w:numId w:val="22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З добрим </w:t>
      </w:r>
      <w:proofErr w:type="spellStart"/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дружись</w:t>
      </w:r>
      <w:proofErr w:type="spellEnd"/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,  а лихих стережись.</w:t>
      </w:r>
    </w:p>
    <w:p w:rsidR="00656A9B" w:rsidRPr="00656A9B" w:rsidRDefault="00656A9B" w:rsidP="00656A9B">
      <w:pPr>
        <w:pStyle w:val="a3"/>
        <w:numPr>
          <w:ilvl w:val="0"/>
          <w:numId w:val="22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З ким поведешся, того й наберешся.</w:t>
      </w:r>
    </w:p>
    <w:p w:rsidR="00656A9B" w:rsidRPr="00656A9B" w:rsidRDefault="00656A9B" w:rsidP="00656A9B">
      <w:pPr>
        <w:pStyle w:val="a3"/>
        <w:numPr>
          <w:ilvl w:val="0"/>
          <w:numId w:val="22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Скажи, хто твій друг, і я скажу, хто ти.</w:t>
      </w:r>
    </w:p>
    <w:p w:rsidR="00656A9B" w:rsidRPr="00656A9B" w:rsidRDefault="00656A9B" w:rsidP="00656A9B">
      <w:pPr>
        <w:pStyle w:val="a3"/>
        <w:numPr>
          <w:ilvl w:val="0"/>
          <w:numId w:val="22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Не плюй у криницю: доведеться води </w:t>
      </w:r>
      <w:proofErr w:type="spellStart"/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напиться</w:t>
      </w:r>
      <w:proofErr w:type="spellEnd"/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656A9B" w:rsidRPr="00656A9B" w:rsidRDefault="00656A9B" w:rsidP="00656A9B">
      <w:pPr>
        <w:pStyle w:val="a3"/>
        <w:numPr>
          <w:ilvl w:val="0"/>
          <w:numId w:val="22"/>
        </w:numPr>
        <w:shd w:val="clear" w:color="auto" w:fill="FFFFFF"/>
        <w:spacing w:after="0" w:line="330" w:lineRule="atLeast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lastRenderedPageBreak/>
        <w:t>Друга шукай, а знайдеш – тримай.</w:t>
      </w:r>
    </w:p>
    <w:p w:rsidR="00C63C39" w:rsidRDefault="00C7284F" w:rsidP="00C63C39">
      <w:pPr>
        <w:pStyle w:val="a3"/>
        <w:widowControl w:val="0"/>
        <w:numPr>
          <w:ilvl w:val="0"/>
          <w:numId w:val="23"/>
        </w:numPr>
        <w:tabs>
          <w:tab w:val="left" w:pos="713"/>
        </w:tabs>
        <w:spacing w:after="0"/>
        <w:ind w:left="567" w:right="20" w:hanging="284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C63C3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Читання в особах</w:t>
      </w:r>
      <w:r w:rsidR="00AA0C2F" w:rsidRPr="00C63C3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F9476E" w:rsidRPr="00C63C39" w:rsidRDefault="00F9476E" w:rsidP="00C63C39">
      <w:pPr>
        <w:pStyle w:val="a3"/>
        <w:widowControl w:val="0"/>
        <w:numPr>
          <w:ilvl w:val="0"/>
          <w:numId w:val="23"/>
        </w:numPr>
        <w:tabs>
          <w:tab w:val="left" w:pos="713"/>
        </w:tabs>
        <w:spacing w:after="0"/>
        <w:ind w:left="567" w:right="20" w:hanging="284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C63C3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Використання технології  «Бачу, чую, відчуваю» (заповнення учнями таблиці).</w:t>
      </w:r>
    </w:p>
    <w:tbl>
      <w:tblPr>
        <w:tblStyle w:val="a6"/>
        <w:tblW w:w="0" w:type="auto"/>
        <w:tblInd w:w="786" w:type="dxa"/>
        <w:tblLook w:val="04A0" w:firstRow="1" w:lastRow="0" w:firstColumn="1" w:lastColumn="0" w:noHBand="0" w:noVBand="1"/>
      </w:tblPr>
      <w:tblGrid>
        <w:gridCol w:w="3020"/>
        <w:gridCol w:w="2988"/>
        <w:gridCol w:w="3061"/>
      </w:tblGrid>
      <w:tr w:rsidR="00E216C4" w:rsidTr="00576DEB">
        <w:tc>
          <w:tcPr>
            <w:tcW w:w="3020" w:type="dxa"/>
          </w:tcPr>
          <w:p w:rsidR="00E216C4" w:rsidRDefault="00E216C4" w:rsidP="00E216C4">
            <w:pPr>
              <w:pStyle w:val="a3"/>
              <w:widowControl w:val="0"/>
              <w:tabs>
                <w:tab w:val="left" w:pos="713"/>
              </w:tabs>
              <w:ind w:left="0" w:right="2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Бачу</w:t>
            </w:r>
          </w:p>
        </w:tc>
        <w:tc>
          <w:tcPr>
            <w:tcW w:w="2988" w:type="dxa"/>
          </w:tcPr>
          <w:p w:rsidR="00E216C4" w:rsidRDefault="00E216C4" w:rsidP="00E216C4">
            <w:pPr>
              <w:pStyle w:val="a3"/>
              <w:widowControl w:val="0"/>
              <w:tabs>
                <w:tab w:val="left" w:pos="713"/>
              </w:tabs>
              <w:ind w:left="0" w:right="2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Чую</w:t>
            </w:r>
          </w:p>
        </w:tc>
        <w:tc>
          <w:tcPr>
            <w:tcW w:w="3061" w:type="dxa"/>
          </w:tcPr>
          <w:p w:rsidR="00E216C4" w:rsidRDefault="00E216C4" w:rsidP="00E216C4">
            <w:pPr>
              <w:pStyle w:val="a3"/>
              <w:widowControl w:val="0"/>
              <w:tabs>
                <w:tab w:val="left" w:pos="713"/>
              </w:tabs>
              <w:ind w:left="0" w:right="2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Відчуваю</w:t>
            </w:r>
          </w:p>
        </w:tc>
      </w:tr>
      <w:tr w:rsidR="00E216C4" w:rsidTr="00576DEB">
        <w:tc>
          <w:tcPr>
            <w:tcW w:w="3020" w:type="dxa"/>
          </w:tcPr>
          <w:p w:rsidR="00E216C4" w:rsidRDefault="00E216C4" w:rsidP="00E216C4">
            <w:pPr>
              <w:pStyle w:val="a3"/>
              <w:widowControl w:val="0"/>
              <w:tabs>
                <w:tab w:val="left" w:pos="713"/>
              </w:tabs>
              <w:ind w:left="0" w:right="2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Густий ліс, дорогу, дерева, ведмедя, вершечок, приятеля.</w:t>
            </w:r>
          </w:p>
        </w:tc>
        <w:tc>
          <w:tcPr>
            <w:tcW w:w="2988" w:type="dxa"/>
          </w:tcPr>
          <w:p w:rsidR="00E216C4" w:rsidRDefault="00E216C4" w:rsidP="00E216C4">
            <w:pPr>
              <w:pStyle w:val="a3"/>
              <w:widowControl w:val="0"/>
              <w:tabs>
                <w:tab w:val="left" w:pos="713"/>
              </w:tabs>
              <w:ind w:left="0" w:right="2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Розмову, тишу.</w:t>
            </w:r>
          </w:p>
        </w:tc>
        <w:tc>
          <w:tcPr>
            <w:tcW w:w="3061" w:type="dxa"/>
          </w:tcPr>
          <w:p w:rsidR="00E216C4" w:rsidRDefault="00E216C4" w:rsidP="00F9476E">
            <w:pPr>
              <w:pStyle w:val="a3"/>
              <w:widowControl w:val="0"/>
              <w:tabs>
                <w:tab w:val="left" w:pos="713"/>
              </w:tabs>
              <w:ind w:left="0" w:right="20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Страх, </w:t>
            </w:r>
            <w:r w:rsidR="00F9476E"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Bookman Old Style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певненість, зневагу.</w:t>
            </w:r>
          </w:p>
        </w:tc>
      </w:tr>
    </w:tbl>
    <w:p w:rsidR="006D1A81" w:rsidRPr="006D1A81" w:rsidRDefault="006D1A81" w:rsidP="00656A9B">
      <w:pPr>
        <w:pStyle w:val="a3"/>
        <w:widowControl w:val="0"/>
        <w:tabs>
          <w:tab w:val="left" w:pos="713"/>
        </w:tabs>
        <w:spacing w:after="0"/>
        <w:ind w:left="1080"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</w:p>
    <w:p w:rsidR="006D1A81" w:rsidRDefault="00E216C4" w:rsidP="00C63C39">
      <w:pPr>
        <w:pStyle w:val="a3"/>
        <w:widowControl w:val="0"/>
        <w:numPr>
          <w:ilvl w:val="0"/>
          <w:numId w:val="23"/>
        </w:numPr>
        <w:tabs>
          <w:tab w:val="left" w:pos="284"/>
          <w:tab w:val="left" w:pos="567"/>
        </w:tabs>
        <w:spacing w:after="0"/>
        <w:ind w:left="567" w:right="20" w:hanging="283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Творча робота</w:t>
      </w:r>
      <w:r w:rsidR="006D1A81" w:rsidRPr="006D1A81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656A9B" w:rsidRDefault="00656A9B" w:rsidP="00656A9B">
      <w:pPr>
        <w:pStyle w:val="a3"/>
        <w:widowControl w:val="0"/>
        <w:numPr>
          <w:ilvl w:val="0"/>
          <w:numId w:val="20"/>
        </w:numPr>
        <w:tabs>
          <w:tab w:val="left" w:pos="713"/>
        </w:tabs>
        <w:spacing w:after="0"/>
        <w:ind w:left="284" w:right="20" w:hanging="284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Дати відповідь на запитання : «Чи могли б події розвиватися по-іншому? </w:t>
      </w:r>
    </w:p>
    <w:p w:rsidR="00656A9B" w:rsidRPr="00656A9B" w:rsidRDefault="00656A9B" w:rsidP="00656A9B">
      <w:pPr>
        <w:pStyle w:val="a3"/>
        <w:widowControl w:val="0"/>
        <w:tabs>
          <w:tab w:val="left" w:pos="713"/>
        </w:tabs>
        <w:spacing w:after="0"/>
        <w:ind w:left="0"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656A9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Як?»</w:t>
      </w:r>
    </w:p>
    <w:p w:rsidR="00C7284F" w:rsidRDefault="00AA0C2F" w:rsidP="00C63C39">
      <w:pPr>
        <w:pStyle w:val="a3"/>
        <w:widowControl w:val="0"/>
        <w:numPr>
          <w:ilvl w:val="0"/>
          <w:numId w:val="23"/>
        </w:numPr>
        <w:tabs>
          <w:tab w:val="left" w:pos="713"/>
        </w:tabs>
        <w:spacing w:after="0"/>
        <w:ind w:left="709"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Складання </w:t>
      </w:r>
      <w:proofErr w:type="spellStart"/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сенкан</w:t>
      </w:r>
      <w:r w:rsidR="00606203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а</w:t>
      </w:r>
      <w:proofErr w:type="spellEnd"/>
      <w:r w:rsidR="00606203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в групах</w:t>
      </w:r>
    </w:p>
    <w:p w:rsidR="003332BD" w:rsidRDefault="00ED73D4" w:rsidP="003332BD">
      <w:pPr>
        <w:pStyle w:val="a3"/>
        <w:widowControl w:val="0"/>
        <w:tabs>
          <w:tab w:val="left" w:pos="713"/>
        </w:tabs>
        <w:spacing w:after="0"/>
        <w:ind w:left="0" w:right="20" w:firstLine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73D4">
        <w:rPr>
          <w:rFonts w:ascii="Times New Roman" w:hAnsi="Times New Roman" w:cs="Times New Roman"/>
          <w:sz w:val="28"/>
          <w:szCs w:val="28"/>
          <w:lang w:val="uk-UA"/>
        </w:rPr>
        <w:t>Сенкан</w:t>
      </w:r>
      <w:proofErr w:type="spellEnd"/>
      <w:r w:rsidRPr="00ED73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2B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(</w:t>
      </w:r>
      <w:proofErr w:type="spellStart"/>
      <w:r w:rsidR="003332B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синквейн</w:t>
      </w:r>
      <w:proofErr w:type="spellEnd"/>
      <w:r w:rsidR="003332B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) – </w:t>
      </w:r>
      <w:r w:rsidRPr="00ED73D4">
        <w:rPr>
          <w:rFonts w:ascii="Times New Roman" w:hAnsi="Times New Roman" w:cs="Times New Roman"/>
          <w:sz w:val="28"/>
          <w:szCs w:val="28"/>
          <w:lang w:val="uk-UA"/>
        </w:rPr>
        <w:t xml:space="preserve"> це вірш, що складається з п’яти рядків.</w:t>
      </w:r>
      <w:r w:rsidRPr="00ED73D4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00CA8">
        <w:rPr>
          <w:rFonts w:ascii="Times New Roman" w:hAnsi="Times New Roman" w:cs="Times New Roman"/>
          <w:sz w:val="28"/>
          <w:szCs w:val="28"/>
        </w:rPr>
        <w:t>Слово ”</w:t>
      </w:r>
      <w:proofErr w:type="spellStart"/>
      <w:r w:rsidRPr="00400CA8"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 w:rsidRPr="00400CA8">
        <w:rPr>
          <w:rFonts w:ascii="Times New Roman" w:hAnsi="Times New Roman" w:cs="Times New Roman"/>
          <w:sz w:val="28"/>
          <w:szCs w:val="28"/>
        </w:rPr>
        <w:t>” п</w:t>
      </w:r>
      <w:r w:rsidR="003332BD">
        <w:rPr>
          <w:rFonts w:ascii="Times New Roman" w:hAnsi="Times New Roman" w:cs="Times New Roman"/>
          <w:sz w:val="28"/>
          <w:szCs w:val="28"/>
        </w:rPr>
        <w:t xml:space="preserve">оходить </w:t>
      </w:r>
      <w:proofErr w:type="spellStart"/>
      <w:r w:rsidR="003332B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333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2BD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="003332BD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3332B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proofErr w:type="gramStart"/>
      <w:r w:rsidRPr="00400CA8">
        <w:rPr>
          <w:rFonts w:ascii="Times New Roman" w:hAnsi="Times New Roman" w:cs="Times New Roman"/>
          <w:sz w:val="28"/>
          <w:szCs w:val="28"/>
        </w:rPr>
        <w:t>п’ять</w:t>
      </w:r>
      <w:proofErr w:type="spellEnd"/>
      <w:proofErr w:type="gramEnd"/>
      <w:r w:rsidRPr="00400CA8">
        <w:rPr>
          <w:rFonts w:ascii="Times New Roman" w:hAnsi="Times New Roman" w:cs="Times New Roman"/>
          <w:sz w:val="28"/>
          <w:szCs w:val="28"/>
        </w:rPr>
        <w:t>”</w:t>
      </w:r>
      <w:r w:rsidR="003332BD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400CA8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00CA8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Pr="00400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CA8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400CA8">
        <w:rPr>
          <w:rFonts w:ascii="Times New Roman" w:hAnsi="Times New Roman" w:cs="Times New Roman"/>
          <w:sz w:val="28"/>
          <w:szCs w:val="28"/>
        </w:rPr>
        <w:t xml:space="preserve"> </w:t>
      </w:r>
      <w:r w:rsidR="003332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00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CA8">
        <w:rPr>
          <w:rFonts w:ascii="Times New Roman" w:hAnsi="Times New Roman" w:cs="Times New Roman"/>
          <w:sz w:val="28"/>
          <w:szCs w:val="28"/>
        </w:rPr>
        <w:t>п’ят</w:t>
      </w:r>
      <w:proofErr w:type="spellEnd"/>
      <w:r w:rsidR="003332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33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2BD">
        <w:rPr>
          <w:rFonts w:ascii="Times New Roman" w:hAnsi="Times New Roman" w:cs="Times New Roman"/>
          <w:sz w:val="28"/>
          <w:szCs w:val="28"/>
        </w:rPr>
        <w:t>рядків</w:t>
      </w:r>
      <w:proofErr w:type="spellEnd"/>
      <w:r w:rsidR="003332B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D73D4" w:rsidRPr="003332BD" w:rsidRDefault="003332BD" w:rsidP="003332BD">
      <w:pPr>
        <w:pStyle w:val="a3"/>
        <w:widowControl w:val="0"/>
        <w:tabs>
          <w:tab w:val="left" w:pos="713"/>
        </w:tabs>
        <w:spacing w:after="0"/>
        <w:ind w:left="0" w:right="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>перший рядок має містити слово, яке позначає тему (звичайно, це іменник)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д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>ругий рядок – це опис теми, який складається з двох слів (два прикмет</w:t>
      </w:r>
      <w:r w:rsidRPr="003332BD">
        <w:rPr>
          <w:rFonts w:ascii="Times New Roman" w:hAnsi="Times New Roman" w:cs="Times New Roman"/>
          <w:sz w:val="28"/>
          <w:szCs w:val="28"/>
          <w:lang w:val="uk-UA"/>
        </w:rPr>
        <w:t>ник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>ретій рядок називає дію, пов’язану з темою, і складається з трьох слів (звичайно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це дієслова)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ч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>етвертий рядок є фразою, яка складається з чотирьох слів і висловлює ставлення до теми, п</w:t>
      </w:r>
      <w:r w:rsidRPr="003332BD">
        <w:rPr>
          <w:rFonts w:ascii="Times New Roman" w:hAnsi="Times New Roman" w:cs="Times New Roman"/>
          <w:sz w:val="28"/>
          <w:szCs w:val="28"/>
          <w:lang w:val="uk-UA"/>
        </w:rPr>
        <w:t>очуття з приводу обговорюваного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о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станній рядок складається з одного слова </w:t>
      </w:r>
      <w:r w:rsidR="00410907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синоніма до першого слова,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 xml:space="preserve"> ньому</w:t>
      </w:r>
      <w:r w:rsidR="00ED73D4" w:rsidRPr="003332BD">
        <w:rPr>
          <w:rFonts w:ascii="Verdana" w:hAnsi="Verdana"/>
          <w:color w:val="4D4D4D"/>
          <w:sz w:val="17"/>
          <w:szCs w:val="17"/>
          <w:shd w:val="clear" w:color="auto" w:fill="F5F5F5"/>
          <w:lang w:val="uk-UA"/>
        </w:rPr>
        <w:t xml:space="preserve"> </w:t>
      </w:r>
      <w:r w:rsidR="00ED73D4" w:rsidRPr="003332BD">
        <w:rPr>
          <w:rFonts w:ascii="Times New Roman" w:hAnsi="Times New Roman" w:cs="Times New Roman"/>
          <w:sz w:val="28"/>
          <w:szCs w:val="28"/>
          <w:lang w:val="uk-UA"/>
        </w:rPr>
        <w:t>висловлюється сутність теми, ніби робиться підсумок.</w:t>
      </w:r>
    </w:p>
    <w:p w:rsidR="00ED73D4" w:rsidRPr="00C63C39" w:rsidRDefault="003332BD" w:rsidP="00ED73D4">
      <w:pPr>
        <w:widowControl w:val="0"/>
        <w:tabs>
          <w:tab w:val="left" w:pos="713"/>
        </w:tabs>
        <w:spacing w:after="0"/>
        <w:ind w:right="20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C63C3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І</w:t>
      </w:r>
      <w:r w:rsidR="00ED73D4" w:rsidRPr="00C63C3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група</w:t>
      </w:r>
    </w:p>
    <w:p w:rsidR="00ED73D4" w:rsidRPr="00ED73D4" w:rsidRDefault="00ED73D4" w:rsidP="00ED73D4">
      <w:pPr>
        <w:pStyle w:val="a9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ED73D4">
        <w:rPr>
          <w:rFonts w:ascii="Times New Roman" w:hAnsi="Times New Roman" w:cs="Times New Roman"/>
          <w:b/>
          <w:sz w:val="28"/>
          <w:szCs w:val="28"/>
          <w:lang w:val="uk-UA" w:eastAsia="ru-RU"/>
        </w:rPr>
        <w:t>Байка</w:t>
      </w:r>
    </w:p>
    <w:p w:rsidR="00ED73D4" w:rsidRPr="00ED73D4" w:rsidRDefault="00ED73D4" w:rsidP="00ED73D4">
      <w:pPr>
        <w:pStyle w:val="a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D73D4">
        <w:rPr>
          <w:rFonts w:ascii="Times New Roman" w:hAnsi="Times New Roman" w:cs="Times New Roman"/>
          <w:sz w:val="28"/>
          <w:szCs w:val="28"/>
          <w:lang w:val="uk-UA" w:eastAsia="ru-RU"/>
        </w:rPr>
        <w:t>Пізнавальна, цікава</w:t>
      </w:r>
    </w:p>
    <w:p w:rsidR="00ED73D4" w:rsidRPr="00ED73D4" w:rsidRDefault="00ED73D4" w:rsidP="00ED73D4">
      <w:pPr>
        <w:pStyle w:val="a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D73D4">
        <w:rPr>
          <w:rFonts w:ascii="Times New Roman" w:hAnsi="Times New Roman" w:cs="Times New Roman"/>
          <w:sz w:val="28"/>
          <w:szCs w:val="28"/>
          <w:lang w:val="uk-UA" w:eastAsia="ru-RU"/>
        </w:rPr>
        <w:t>Розповідає, навчає, виховує</w:t>
      </w:r>
    </w:p>
    <w:p w:rsidR="00ED73D4" w:rsidRPr="00ED73D4" w:rsidRDefault="00ED73D4" w:rsidP="00ED73D4">
      <w:pPr>
        <w:pStyle w:val="a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D73D4">
        <w:rPr>
          <w:rFonts w:ascii="Times New Roman" w:hAnsi="Times New Roman" w:cs="Times New Roman"/>
          <w:sz w:val="28"/>
          <w:szCs w:val="28"/>
          <w:lang w:val="uk-UA" w:eastAsia="ru-RU"/>
        </w:rPr>
        <w:t>Готує до дорослого життя</w:t>
      </w:r>
    </w:p>
    <w:p w:rsidR="00ED73D4" w:rsidRDefault="003332BD" w:rsidP="00ED73D4">
      <w:pPr>
        <w:pStyle w:val="a9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Вигадка</w:t>
      </w:r>
    </w:p>
    <w:p w:rsidR="00ED73D4" w:rsidRPr="00C63C39" w:rsidRDefault="00ED73D4" w:rsidP="00ED73D4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C63C39">
        <w:rPr>
          <w:rFonts w:ascii="Times New Roman" w:hAnsi="Times New Roman" w:cs="Times New Roman"/>
          <w:b/>
          <w:sz w:val="28"/>
          <w:szCs w:val="28"/>
          <w:lang w:val="uk-UA" w:eastAsia="ru-RU"/>
        </w:rPr>
        <w:t>ІІ група</w:t>
      </w:r>
    </w:p>
    <w:p w:rsidR="00ED73D4" w:rsidRPr="001D3374" w:rsidRDefault="00ED73D4" w:rsidP="00ED73D4">
      <w:pPr>
        <w:pStyle w:val="a3"/>
        <w:widowControl w:val="0"/>
        <w:tabs>
          <w:tab w:val="left" w:pos="0"/>
        </w:tabs>
        <w:spacing w:after="0"/>
        <w:ind w:left="0" w:right="20"/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</w:pPr>
      <w:proofErr w:type="spellStart"/>
      <w:r w:rsidRPr="00656A9B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AFAFA"/>
        </w:rPr>
        <w:t>Друзі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</w:rPr>
        <w:br/>
      </w:r>
      <w:proofErr w:type="spellStart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Щирі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,</w:t>
      </w:r>
      <w:r w:rsidR="003332BD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</w:t>
      </w:r>
      <w:proofErr w:type="spellStart"/>
      <w:proofErr w:type="gramStart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р</w:t>
      </w:r>
      <w:proofErr w:type="gramEnd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ідні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</w:rPr>
        <w:br/>
      </w:r>
      <w:proofErr w:type="spellStart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Слухають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,</w:t>
      </w:r>
      <w:r w:rsidR="003332BD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</w:t>
      </w:r>
      <w:proofErr w:type="spellStart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говорять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,</w:t>
      </w:r>
      <w:r w:rsidR="003332BD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</w:t>
      </w:r>
      <w:proofErr w:type="spellStart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тішать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</w:rPr>
        <w:br/>
      </w:r>
      <w:r w:rsidR="00914085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>Ж</w:t>
      </w:r>
      <w:proofErr w:type="spellStart"/>
      <w:r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ивуть</w:t>
      </w:r>
      <w:proofErr w:type="spellEnd"/>
      <w:r w:rsidR="00914085" w:rsidRPr="00914085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 xml:space="preserve"> </w:t>
      </w:r>
      <w:r w:rsidR="003332BD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>у</w:t>
      </w:r>
      <w:r w:rsidR="00914085"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</w:t>
      </w:r>
      <w:proofErr w:type="spellStart"/>
      <w:r w:rsidR="00914085"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моєму</w:t>
      </w:r>
      <w:proofErr w:type="spellEnd"/>
      <w:r w:rsidR="00914085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</w:t>
      </w:r>
      <w:proofErr w:type="spellStart"/>
      <w:r w:rsidR="00914085" w:rsidRPr="00ED73D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</w:rPr>
        <w:t>серці</w:t>
      </w:r>
      <w:proofErr w:type="spellEnd"/>
      <w:r w:rsidRPr="00ED73D4">
        <w:rPr>
          <w:rFonts w:ascii="Times New Roman" w:hAnsi="Times New Roman" w:cs="Times New Roman"/>
          <w:color w:val="4D4D4D"/>
          <w:sz w:val="28"/>
          <w:szCs w:val="28"/>
        </w:rPr>
        <w:br/>
      </w:r>
      <w:r w:rsidR="001D337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>Приятелі</w:t>
      </w:r>
    </w:p>
    <w:p w:rsidR="00ED73D4" w:rsidRPr="00C63C39" w:rsidRDefault="00ED73D4" w:rsidP="00914085">
      <w:pPr>
        <w:pStyle w:val="a3"/>
        <w:widowControl w:val="0"/>
        <w:tabs>
          <w:tab w:val="left" w:pos="0"/>
        </w:tabs>
        <w:spacing w:after="0"/>
        <w:ind w:left="0" w:right="20"/>
        <w:jc w:val="center"/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AFAFA"/>
          <w:lang w:val="uk-UA"/>
        </w:rPr>
      </w:pPr>
      <w:r w:rsidRPr="00C63C39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AFAFA"/>
          <w:lang w:val="uk-UA"/>
        </w:rPr>
        <w:t>ІІІ група</w:t>
      </w:r>
    </w:p>
    <w:p w:rsidR="00ED73D4" w:rsidRPr="001D3374" w:rsidRDefault="00ED73D4" w:rsidP="00ED73D4">
      <w:pPr>
        <w:pStyle w:val="a3"/>
        <w:widowControl w:val="0"/>
        <w:tabs>
          <w:tab w:val="left" w:pos="0"/>
        </w:tabs>
        <w:spacing w:after="0"/>
        <w:ind w:left="0" w:right="20"/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AFAFA"/>
          <w:lang w:val="uk-UA"/>
        </w:rPr>
      </w:pPr>
      <w:r w:rsidRPr="001D3374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AFAFA"/>
          <w:lang w:val="uk-UA"/>
        </w:rPr>
        <w:t>Байкар</w:t>
      </w:r>
    </w:p>
    <w:p w:rsidR="00ED73D4" w:rsidRDefault="00914085" w:rsidP="00ED73D4">
      <w:pPr>
        <w:pStyle w:val="a3"/>
        <w:widowControl w:val="0"/>
        <w:tabs>
          <w:tab w:val="left" w:pos="0"/>
        </w:tabs>
        <w:spacing w:after="0"/>
        <w:ind w:left="0" w:right="20"/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>Придумує, висміює, повчає</w:t>
      </w:r>
    </w:p>
    <w:p w:rsidR="00914085" w:rsidRDefault="00914085" w:rsidP="00ED73D4">
      <w:pPr>
        <w:pStyle w:val="a3"/>
        <w:widowControl w:val="0"/>
        <w:tabs>
          <w:tab w:val="left" w:pos="0"/>
        </w:tabs>
        <w:spacing w:after="0"/>
        <w:ind w:left="0" w:right="20"/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lastRenderedPageBreak/>
        <w:t>Навчає розрізняти добро</w:t>
      </w:r>
      <w:r w:rsidR="001D3374"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і</w:t>
      </w:r>
      <w:r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 xml:space="preserve">  зло</w:t>
      </w:r>
    </w:p>
    <w:p w:rsidR="00914085" w:rsidRDefault="001D3374" w:rsidP="00ED73D4">
      <w:pPr>
        <w:pStyle w:val="a3"/>
        <w:widowControl w:val="0"/>
        <w:tabs>
          <w:tab w:val="left" w:pos="0"/>
        </w:tabs>
        <w:spacing w:after="0"/>
        <w:ind w:left="0" w:right="20"/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  <w:t>Автор</w:t>
      </w:r>
    </w:p>
    <w:p w:rsidR="00914085" w:rsidRDefault="00914085" w:rsidP="00ED73D4">
      <w:pPr>
        <w:pStyle w:val="a3"/>
        <w:widowControl w:val="0"/>
        <w:tabs>
          <w:tab w:val="left" w:pos="0"/>
        </w:tabs>
        <w:spacing w:after="0"/>
        <w:ind w:left="0" w:right="20"/>
        <w:rPr>
          <w:rFonts w:ascii="Times New Roman" w:hAnsi="Times New Roman" w:cs="Times New Roman"/>
          <w:color w:val="4D4D4D"/>
          <w:sz w:val="28"/>
          <w:szCs w:val="28"/>
          <w:shd w:val="clear" w:color="auto" w:fill="FAFAFA"/>
          <w:lang w:val="uk-UA"/>
        </w:rPr>
      </w:pPr>
    </w:p>
    <w:p w:rsidR="00C7284F" w:rsidRDefault="00B22369" w:rsidP="00B22369">
      <w:pPr>
        <w:widowControl w:val="0"/>
        <w:tabs>
          <w:tab w:val="left" w:pos="713"/>
        </w:tabs>
        <w:spacing w:after="0"/>
        <w:ind w:left="720"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en-US" w:eastAsia="ru-RU"/>
        </w:rPr>
        <w:t>V</w:t>
      </w:r>
      <w:proofErr w:type="spellStart"/>
      <w:r w:rsidRPr="00192ACE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 w:rsidR="00C7284F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Фізкультхвилинка</w:t>
      </w:r>
      <w:proofErr w:type="spellEnd"/>
    </w:p>
    <w:p w:rsidR="0085516B" w:rsidRPr="00B22369" w:rsidRDefault="00C63C39" w:rsidP="00B22369">
      <w:pPr>
        <w:widowControl w:val="0"/>
        <w:tabs>
          <w:tab w:val="left" w:pos="713"/>
        </w:tabs>
        <w:spacing w:after="0"/>
        <w:ind w:left="720" w:right="2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uk-UA"/>
        </w:rPr>
      </w:pPr>
      <w:r w:rsidRPr="002028FD">
        <w:rPr>
          <w:rFonts w:ascii="Times New Roman" w:eastAsia="Bookman Old Style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4C6D406" wp14:editId="3AC0D0D5">
            <wp:simplePos x="0" y="0"/>
            <wp:positionH relativeFrom="column">
              <wp:posOffset>3108325</wp:posOffset>
            </wp:positionH>
            <wp:positionV relativeFrom="paragraph">
              <wp:posOffset>771525</wp:posOffset>
            </wp:positionV>
            <wp:extent cx="2987675" cy="2240280"/>
            <wp:effectExtent l="19050" t="19050" r="22225" b="2667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2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8FD">
        <w:rPr>
          <w:rFonts w:ascii="Times New Roman" w:eastAsia="Bookman Old Style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7668EBA8" wp14:editId="3225875D">
            <wp:simplePos x="0" y="0"/>
            <wp:positionH relativeFrom="column">
              <wp:posOffset>-23495</wp:posOffset>
            </wp:positionH>
            <wp:positionV relativeFrom="paragraph">
              <wp:posOffset>779145</wp:posOffset>
            </wp:positionV>
            <wp:extent cx="2987040" cy="2239645"/>
            <wp:effectExtent l="19050" t="19050" r="22860" b="27305"/>
            <wp:wrapThrough wrapText="bothSides">
              <wp:wrapPolygon edited="0">
                <wp:start x="-138" y="-184"/>
                <wp:lineTo x="-138" y="21680"/>
                <wp:lineTo x="21628" y="21680"/>
                <wp:lineTo x="21628" y="-184"/>
                <wp:lineTo x="-138" y="-184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96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proofErr w:type="spellStart"/>
      <w:r w:rsidR="00B22369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 w:rsidR="0085516B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І</w:t>
      </w:r>
      <w:r w:rsidR="00656A9B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нсценізація</w:t>
      </w:r>
      <w:proofErr w:type="spellEnd"/>
      <w:r w:rsidR="00656A9B" w:rsidRPr="00B22369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та переказ інших байок Езопа</w:t>
      </w:r>
      <w:r w:rsidR="0085516B" w:rsidRPr="00B22369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uk-UA" w:eastAsia="ru-RU"/>
        </w:rPr>
        <w:t>:</w:t>
      </w:r>
      <w:r w:rsidR="000F7007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байки «Ягня</w:t>
      </w:r>
      <w:r w:rsidR="0085516B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і Вовк </w:t>
      </w:r>
      <w:r w:rsidR="000F7007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»</w:t>
      </w:r>
      <w:r w:rsidR="0085516B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,</w:t>
      </w:r>
      <w:r w:rsidR="000F7007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85516B" w:rsidRPr="00B22369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«Вовк і Коза», «Лисиця й виноград», «Мурашки й цикади», «</w:t>
      </w:r>
      <w:r w:rsidR="0085516B" w:rsidRPr="00B2236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uk-UA"/>
        </w:rPr>
        <w:t>Хліборобові діти».</w:t>
      </w:r>
    </w:p>
    <w:p w:rsidR="000F7007" w:rsidRPr="002028FD" w:rsidRDefault="000F7007" w:rsidP="00C7284F">
      <w:pPr>
        <w:widowControl w:val="0"/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bookmarkStart w:id="5" w:name="bookmark4"/>
    </w:p>
    <w:p w:rsidR="0085516B" w:rsidRPr="0085516B" w:rsidRDefault="000F7007" w:rsidP="00C7284F">
      <w:pPr>
        <w:widowControl w:val="0"/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  <w:r w:rsidR="0085516B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1.</w:t>
      </w:r>
      <w:r w:rsidR="0085516B" w:rsidRPr="0085516B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Бесіда за змістом байок.</w:t>
      </w:r>
    </w:p>
    <w:p w:rsidR="000F7007" w:rsidRPr="0085516B" w:rsidRDefault="0085516B" w:rsidP="0085516B">
      <w:pPr>
        <w:pStyle w:val="a3"/>
        <w:widowControl w:val="0"/>
        <w:numPr>
          <w:ilvl w:val="0"/>
          <w:numId w:val="20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Що </w:t>
      </w:r>
      <w:r w:rsidR="000F7007"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засуджує </w:t>
      </w:r>
      <w:r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автор у байках</w:t>
      </w:r>
      <w:r w:rsidR="00B22369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?</w:t>
      </w:r>
      <w:r w:rsidR="000F7007"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0F7007" w:rsidRPr="0085516B" w:rsidRDefault="0085516B" w:rsidP="0085516B">
      <w:pPr>
        <w:pStyle w:val="a3"/>
        <w:widowControl w:val="0"/>
        <w:numPr>
          <w:ilvl w:val="0"/>
          <w:numId w:val="20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Чи є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у</w:t>
      </w:r>
      <w:r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байках вислови, 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що</w:t>
      </w:r>
      <w:r w:rsidRPr="0085516B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стали крилатими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0F7007" w:rsidRPr="00400CA8" w:rsidRDefault="0085516B" w:rsidP="00400CA8">
      <w:pPr>
        <w:pStyle w:val="a3"/>
        <w:widowControl w:val="0"/>
        <w:numPr>
          <w:ilvl w:val="1"/>
          <w:numId w:val="12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Д</w:t>
      </w:r>
      <w:r w:rsidR="000F7007" w:rsidRPr="00400CA8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о яких 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і</w:t>
      </w:r>
      <w:r w:rsidR="000F7007" w:rsidRPr="00400CA8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з них дані  ілюстрації? </w:t>
      </w:r>
    </w:p>
    <w:p w:rsidR="000F7007" w:rsidRPr="00400CA8" w:rsidRDefault="000F7007" w:rsidP="00400CA8">
      <w:pPr>
        <w:pStyle w:val="a3"/>
        <w:widowControl w:val="0"/>
        <w:numPr>
          <w:ilvl w:val="1"/>
          <w:numId w:val="12"/>
        </w:numPr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400CA8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Які українські казки складено за аналогією до байок Езопа?</w:t>
      </w:r>
    </w:p>
    <w:p w:rsidR="000F7007" w:rsidRPr="002028FD" w:rsidRDefault="00C63C39" w:rsidP="00C7284F">
      <w:pPr>
        <w:widowControl w:val="0"/>
        <w:tabs>
          <w:tab w:val="left" w:pos="713"/>
        </w:tabs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Bookman Old Style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2B1D9005" wp14:editId="282AD9FF">
            <wp:simplePos x="0" y="0"/>
            <wp:positionH relativeFrom="column">
              <wp:posOffset>-137795</wp:posOffset>
            </wp:positionH>
            <wp:positionV relativeFrom="paragraph">
              <wp:posOffset>10160</wp:posOffset>
            </wp:positionV>
            <wp:extent cx="2997200" cy="2247265"/>
            <wp:effectExtent l="19050" t="19050" r="12700" b="19685"/>
            <wp:wrapThrough wrapText="bothSides">
              <wp:wrapPolygon edited="0">
                <wp:start x="-137" y="-183"/>
                <wp:lineTo x="-137" y="21606"/>
                <wp:lineTo x="21554" y="21606"/>
                <wp:lineTo x="21554" y="-183"/>
                <wp:lineTo x="-137" y="-183"/>
              </wp:wrapPolygon>
            </wp:wrapThrough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007" w:rsidRPr="002028FD">
        <w:rPr>
          <w:rFonts w:ascii="Times New Roman" w:eastAsia="Bookman Old Style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FBA85EC" wp14:editId="71B07BD5">
            <wp:extent cx="3007360" cy="2255520"/>
            <wp:effectExtent l="19050" t="19050" r="21590" b="1143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78" cy="22562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bookmarkEnd w:id="5"/>
    <w:p w:rsidR="000F7007" w:rsidRPr="002028FD" w:rsidRDefault="000F7007" w:rsidP="00C7284F">
      <w:pPr>
        <w:widowControl w:val="0"/>
        <w:spacing w:after="0"/>
        <w:ind w:righ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202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Додатковий матеріал</w:t>
      </w:r>
    </w:p>
    <w:p w:rsidR="000F7007" w:rsidRPr="002028FD" w:rsidRDefault="000F7007" w:rsidP="00C7284F">
      <w:pPr>
        <w:widowControl w:val="0"/>
        <w:spacing w:after="0"/>
        <w:ind w:right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Вовк і Коза</w:t>
      </w:r>
    </w:p>
    <w:p w:rsidR="000F7007" w:rsidRPr="002028FD" w:rsidRDefault="000F7007" w:rsidP="00C7284F">
      <w:pPr>
        <w:widowControl w:val="0"/>
        <w:tabs>
          <w:tab w:val="left" w:pos="9639"/>
        </w:tabs>
        <w:spacing w:after="0"/>
        <w:ind w:right="1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Весняного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погожого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ранку на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високій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горі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над кручею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паслася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біленька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кізка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Навколо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буяли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соковиті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трави,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зелен</w:t>
      </w:r>
      <w:proofErr w:type="gram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іли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дерева,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пишнілися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кущі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Ласувала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кізка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смачними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паростями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й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примовляла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вдоволено</w:t>
      </w:r>
      <w:proofErr w:type="spellEnd"/>
      <w:r w:rsidRPr="00202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-е-е!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-е-е! Як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горах, коли все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зелені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Яка краса!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Вовк,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пробігаючи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горою,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голос.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ідвів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голову,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зміряв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оком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зітхнув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Жаль,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видеруся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Але ж коза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скочити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іграшки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там...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Вовкові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жадібно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заблищали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облизав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гострі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Як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заманити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кізку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пробурмотів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ніс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Думав, думав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сіроманець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усміхнувся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лукаво та й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мудрувати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Хі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proofErr w:type="spellEnd"/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важко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Хитрість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допоможе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без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обійдешся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Прокашлявся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пом'якшав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голос, і гукнув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солоденько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День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біленька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кізко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День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відмовила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та.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Нітрохи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злякалася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знала: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вовкові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видертися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пасешся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бескеттям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удавано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здивувався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сіроманець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знаходиш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кращого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О, тут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смачні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гілочки</w:t>
      </w:r>
      <w:proofErr w:type="spellEnd"/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Та кинь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поглянь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є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справжня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паща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Яка тут трава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-право,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такого харчу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зроду-ві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бачила</w:t>
      </w:r>
      <w:proofErr w:type="spellEnd"/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Дякую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вовче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чемно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відказує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кізка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усміхаючись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,- але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тут добре.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Ого! 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виноград! А я й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бачив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вигукнув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І коли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устиг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викинути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товсті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смачні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пагони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І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виноград,-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сміється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кізка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скільки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Далебі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тут,- правив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своєї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Ходи-но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покуштуєш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скажеш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Кізці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урвався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терпець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нахилилася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над кручею й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насмішкувато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вовче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вовче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Здається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клопочешся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так за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живіт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за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Хі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proofErr w:type="spellEnd"/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Побачив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пошився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й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прикусив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язика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Похнюпився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сердито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почвалав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кізка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напаслася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ішла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відпочивати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007" w:rsidRPr="002028FD" w:rsidRDefault="000F7007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Отож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шахраї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справу з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розумними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людьми,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хитрощі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досягають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мети.</w:t>
      </w:r>
    </w:p>
    <w:p w:rsidR="00124B95" w:rsidRDefault="00124B95" w:rsidP="00124B9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uk-UA"/>
        </w:rPr>
      </w:pPr>
      <w:bookmarkStart w:id="6" w:name="02"/>
      <w:bookmarkEnd w:id="6"/>
      <w:r w:rsidRPr="00124B9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uk-UA"/>
        </w:rPr>
        <w:t>Хліборобові діти</w:t>
      </w:r>
    </w:p>
    <w:p w:rsidR="00124B95" w:rsidRPr="00124B95" w:rsidRDefault="00124B95" w:rsidP="00124B9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24B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Хлібороб, відчувши, що скоро помре, вирішив навчити своїх дітей добре обробляти землю. От він покликав їх і сказав: «Діти, в одному з моїх виноградників закопано скарб».</w:t>
      </w:r>
    </w:p>
    <w:p w:rsidR="00124B95" w:rsidRPr="00124B95" w:rsidRDefault="00124B95" w:rsidP="00124B9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24B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Після його смерті діти взялися за лемеші та мотики і скопали все поле, але так і не знайшли скарбу. Зате врожай з виноградників був в декілька разів більший.</w:t>
      </w:r>
    </w:p>
    <w:p w:rsidR="00124B95" w:rsidRPr="00124B95" w:rsidRDefault="00124B95" w:rsidP="00124B9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24B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Байка доводить, що скарб для людей </w:t>
      </w:r>
      <w:r w:rsidR="004109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– </w:t>
      </w:r>
      <w:r w:rsidRPr="00124B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це набуте працею.</w:t>
      </w:r>
    </w:p>
    <w:p w:rsidR="00124B95" w:rsidRPr="00124B95" w:rsidRDefault="00124B95" w:rsidP="00C7284F">
      <w:pPr>
        <w:spacing w:after="0"/>
        <w:ind w:left="75" w:right="7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F7007" w:rsidRPr="002028FD" w:rsidRDefault="000F7007" w:rsidP="00C7284F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Мурашки й </w:t>
      </w:r>
      <w:r w:rsidRPr="002028F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Ц</w:t>
      </w:r>
      <w:proofErr w:type="spellStart"/>
      <w:r w:rsidRPr="002028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икада</w:t>
      </w:r>
      <w:proofErr w:type="spellEnd"/>
    </w:p>
    <w:p w:rsidR="000F7007" w:rsidRPr="002028FD" w:rsidRDefault="000F7007" w:rsidP="00C7284F">
      <w:pPr>
        <w:spacing w:after="0"/>
        <w:ind w:left="75" w:right="75"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Мурашки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взимку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сушили на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вогке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збіжжя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коли до них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ідійшла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голодна Цикада й попросила,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дали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їсти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спитали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не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заготувала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харчів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ітку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вона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їм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ніколи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співала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На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Мурашки,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іючись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відповіли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співала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proofErr w:type="gram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ітку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потанцюй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узимку</w:t>
      </w:r>
      <w:proofErr w:type="spellEnd"/>
      <w:r w:rsidRPr="00202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467C2" w:rsidRDefault="002467C2" w:rsidP="00C7284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67C2" w:rsidRPr="00B22369" w:rsidRDefault="00B22369" w:rsidP="00C7284F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22369">
        <w:rPr>
          <w:rFonts w:ascii="Times New Roman" w:hAnsi="Times New Roman" w:cs="Times New Roman"/>
          <w:b/>
          <w:sz w:val="28"/>
          <w:szCs w:val="28"/>
          <w:lang w:val="en-US"/>
        </w:rPr>
        <w:t>VII.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467C2" w:rsidRPr="00B22369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</w:p>
    <w:p w:rsidR="00B22369" w:rsidRDefault="00B22369" w:rsidP="00B22369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Чому навчають нас байки Езопа?</w:t>
      </w:r>
    </w:p>
    <w:p w:rsidR="00410907" w:rsidRPr="00410907" w:rsidRDefault="00410907" w:rsidP="00B22369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0000"/>
          <w:kern w:val="24"/>
          <w:sz w:val="28"/>
          <w:szCs w:val="28"/>
        </w:rPr>
      </w:pPr>
      <w:r w:rsidRPr="00410907">
        <w:rPr>
          <w:color w:val="000000"/>
          <w:sz w:val="28"/>
          <w:szCs w:val="28"/>
        </w:rPr>
        <w:t>Що є спільним для всіх байок Езопа?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</w:t>
      </w:r>
      <w:r w:rsidRPr="00B22369">
        <w:rPr>
          <w:b/>
          <w:color w:val="000000"/>
          <w:kern w:val="24"/>
          <w:sz w:val="28"/>
          <w:szCs w:val="28"/>
        </w:rPr>
        <w:t>Рефлексія «Кольоровий настрій</w:t>
      </w:r>
      <w:r w:rsidRPr="00B22369">
        <w:rPr>
          <w:color w:val="000000"/>
          <w:kern w:val="24"/>
          <w:sz w:val="28"/>
          <w:szCs w:val="28"/>
        </w:rPr>
        <w:t>»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color w:val="000000"/>
          <w:kern w:val="24"/>
          <w:sz w:val="28"/>
          <w:szCs w:val="28"/>
        </w:rPr>
        <w:t xml:space="preserve">Учні обирають серед пропонованих </w:t>
      </w:r>
      <w:r>
        <w:rPr>
          <w:color w:val="000000"/>
          <w:kern w:val="24"/>
          <w:sz w:val="28"/>
          <w:szCs w:val="28"/>
        </w:rPr>
        <w:t xml:space="preserve"> різнокольорових </w:t>
      </w:r>
      <w:r w:rsidRPr="00B22369">
        <w:rPr>
          <w:color w:val="000000"/>
          <w:kern w:val="24"/>
          <w:sz w:val="28"/>
          <w:szCs w:val="28"/>
        </w:rPr>
        <w:t>паперових листочків один, що відповідає їхньому настрою</w:t>
      </w:r>
      <w:r>
        <w:rPr>
          <w:color w:val="000000"/>
          <w:kern w:val="24"/>
          <w:sz w:val="28"/>
          <w:szCs w:val="28"/>
        </w:rPr>
        <w:t>,</w:t>
      </w:r>
      <w:r w:rsidRPr="00B22369">
        <w:rPr>
          <w:color w:val="000000"/>
          <w:kern w:val="24"/>
          <w:sz w:val="28"/>
          <w:szCs w:val="28"/>
        </w:rPr>
        <w:t xml:space="preserve"> і прикріплюють його до дошки. Складається мозаїка настрою всього класу.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jc w:val="both"/>
        <w:rPr>
          <w:sz w:val="28"/>
          <w:szCs w:val="28"/>
        </w:rPr>
      </w:pPr>
      <w:r w:rsidRPr="00B22369">
        <w:rPr>
          <w:color w:val="000000"/>
          <w:kern w:val="24"/>
          <w:sz w:val="28"/>
          <w:szCs w:val="28"/>
        </w:rPr>
        <w:tab/>
      </w:r>
      <w:r w:rsidRPr="00B22369">
        <w:rPr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color w:val="000000"/>
          <w:kern w:val="24"/>
          <w:sz w:val="28"/>
          <w:szCs w:val="28"/>
        </w:rPr>
        <w:t>Шкала «</w:t>
      </w:r>
      <w:proofErr w:type="spellStart"/>
      <w:r w:rsidRPr="00B22369">
        <w:rPr>
          <w:color w:val="000000"/>
          <w:kern w:val="24"/>
          <w:sz w:val="28"/>
          <w:szCs w:val="28"/>
        </w:rPr>
        <w:t>кольоропису</w:t>
      </w:r>
      <w:proofErr w:type="spellEnd"/>
      <w:r w:rsidRPr="00B22369">
        <w:rPr>
          <w:color w:val="000000"/>
          <w:kern w:val="24"/>
          <w:sz w:val="28"/>
          <w:szCs w:val="28"/>
        </w:rPr>
        <w:t>» (за методикою А. Лутошкіна):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>червоний</w:t>
      </w:r>
      <w:r w:rsidRPr="00B22369">
        <w:rPr>
          <w:color w:val="000000"/>
          <w:kern w:val="24"/>
          <w:sz w:val="28"/>
          <w:szCs w:val="28"/>
        </w:rPr>
        <w:t xml:space="preserve"> - радісний, захоплений настрій;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 xml:space="preserve">оранжевий </w:t>
      </w:r>
      <w:r w:rsidRPr="00B22369">
        <w:rPr>
          <w:b/>
          <w:bCs/>
          <w:i/>
          <w:iCs/>
          <w:color w:val="000000"/>
          <w:kern w:val="24"/>
          <w:sz w:val="28"/>
          <w:szCs w:val="28"/>
        </w:rPr>
        <w:t>-</w:t>
      </w:r>
      <w:r w:rsidRPr="00B22369">
        <w:rPr>
          <w:color w:val="000000"/>
          <w:kern w:val="24"/>
          <w:sz w:val="28"/>
          <w:szCs w:val="28"/>
        </w:rPr>
        <w:t xml:space="preserve"> радісний, теплий;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>жовтий</w:t>
      </w:r>
      <w:r w:rsidRPr="00B22369">
        <w:rPr>
          <w:color w:val="000000"/>
          <w:kern w:val="24"/>
          <w:sz w:val="28"/>
          <w:szCs w:val="28"/>
        </w:rPr>
        <w:t xml:space="preserve"> - світлий, приємний;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>зелений</w:t>
      </w:r>
      <w:r w:rsidRPr="00B22369">
        <w:rPr>
          <w:color w:val="000000"/>
          <w:kern w:val="24"/>
          <w:sz w:val="28"/>
          <w:szCs w:val="28"/>
        </w:rPr>
        <w:t xml:space="preserve"> - спокійний, урівноважений;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 xml:space="preserve">синій </w:t>
      </w:r>
      <w:r w:rsidRPr="00B22369">
        <w:rPr>
          <w:color w:val="000000"/>
          <w:kern w:val="24"/>
          <w:sz w:val="28"/>
          <w:szCs w:val="28"/>
        </w:rPr>
        <w:t>- незадоволений, сумний;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 xml:space="preserve">фіолетовий </w:t>
      </w:r>
      <w:r w:rsidRPr="00B22369">
        <w:rPr>
          <w:color w:val="000000"/>
          <w:kern w:val="24"/>
          <w:sz w:val="28"/>
          <w:szCs w:val="28"/>
        </w:rPr>
        <w:t>- тривожний, напружений;</w:t>
      </w:r>
    </w:p>
    <w:p w:rsidR="00B22369" w:rsidRPr="00B22369" w:rsidRDefault="00B22369" w:rsidP="00B22369">
      <w:pPr>
        <w:pStyle w:val="a7"/>
        <w:spacing w:before="0" w:beforeAutospacing="0" w:after="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 xml:space="preserve">чорний </w:t>
      </w:r>
      <w:r w:rsidRPr="00B22369">
        <w:rPr>
          <w:color w:val="000000"/>
          <w:kern w:val="24"/>
          <w:sz w:val="28"/>
          <w:szCs w:val="28"/>
        </w:rPr>
        <w:t>- украй незадоволений;</w:t>
      </w:r>
    </w:p>
    <w:p w:rsidR="00B22369" w:rsidRPr="00B22369" w:rsidRDefault="00B22369" w:rsidP="00B22369">
      <w:pPr>
        <w:pStyle w:val="a7"/>
        <w:spacing w:before="0" w:beforeAutospacing="0" w:after="180" w:afterAutospacing="0" w:line="360" w:lineRule="auto"/>
        <w:ind w:firstLine="562"/>
        <w:rPr>
          <w:sz w:val="28"/>
          <w:szCs w:val="28"/>
        </w:rPr>
      </w:pPr>
      <w:r w:rsidRPr="00B22369">
        <w:rPr>
          <w:i/>
          <w:iCs/>
          <w:color w:val="000000"/>
          <w:kern w:val="24"/>
          <w:sz w:val="28"/>
          <w:szCs w:val="28"/>
        </w:rPr>
        <w:tab/>
      </w:r>
      <w:r w:rsidRPr="00B22369">
        <w:rPr>
          <w:i/>
          <w:iCs/>
          <w:color w:val="000000"/>
          <w:kern w:val="24"/>
          <w:sz w:val="28"/>
          <w:szCs w:val="28"/>
          <w:lang w:val="ru-RU"/>
        </w:rPr>
        <w:t xml:space="preserve">   </w:t>
      </w:r>
      <w:r w:rsidRPr="00B22369">
        <w:rPr>
          <w:i/>
          <w:iCs/>
          <w:color w:val="000000"/>
          <w:kern w:val="24"/>
          <w:sz w:val="28"/>
          <w:szCs w:val="28"/>
        </w:rPr>
        <w:t>білий</w:t>
      </w:r>
      <w:r w:rsidRPr="00B22369">
        <w:rPr>
          <w:color w:val="000000"/>
          <w:kern w:val="24"/>
          <w:sz w:val="28"/>
          <w:szCs w:val="28"/>
        </w:rPr>
        <w:t xml:space="preserve"> - невизначений.</w:t>
      </w:r>
    </w:p>
    <w:p w:rsidR="00A81BE1" w:rsidRPr="00B22369" w:rsidRDefault="00B22369" w:rsidP="00C7284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2369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B223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67C2" w:rsidRPr="00B223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Домашнє завдання </w:t>
      </w:r>
    </w:p>
    <w:p w:rsidR="002467C2" w:rsidRDefault="002467C2" w:rsidP="00C63C3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467C2">
        <w:rPr>
          <w:rFonts w:ascii="Times New Roman" w:hAnsi="Times New Roman" w:cs="Times New Roman"/>
          <w:sz w:val="28"/>
          <w:szCs w:val="28"/>
          <w:lang w:val="uk-UA"/>
        </w:rPr>
        <w:t>Завдання на вибір</w:t>
      </w:r>
      <w:r w:rsidR="00B2236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467C2" w:rsidRDefault="00410907" w:rsidP="00C7284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22369">
        <w:rPr>
          <w:rFonts w:ascii="Times New Roman" w:hAnsi="Times New Roman" w:cs="Times New Roman"/>
          <w:sz w:val="28"/>
          <w:szCs w:val="28"/>
          <w:lang w:val="uk-UA"/>
        </w:rPr>
        <w:t xml:space="preserve">иразно читати й аналізувати іншу </w:t>
      </w:r>
      <w:r w:rsidR="002467C2">
        <w:rPr>
          <w:rFonts w:ascii="Times New Roman" w:hAnsi="Times New Roman" w:cs="Times New Roman"/>
          <w:sz w:val="28"/>
          <w:szCs w:val="28"/>
          <w:lang w:val="uk-UA"/>
        </w:rPr>
        <w:t>бай</w:t>
      </w:r>
      <w:r>
        <w:rPr>
          <w:rFonts w:ascii="Times New Roman" w:hAnsi="Times New Roman" w:cs="Times New Roman"/>
          <w:sz w:val="28"/>
          <w:szCs w:val="28"/>
          <w:lang w:val="uk-UA"/>
        </w:rPr>
        <w:t>ку Езопа та</w:t>
      </w:r>
      <w:r w:rsidRPr="004109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намалювати ілюстрацію;</w:t>
      </w:r>
    </w:p>
    <w:p w:rsidR="002467C2" w:rsidRDefault="00410907" w:rsidP="002467C2">
      <w:pPr>
        <w:spacing w:after="0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14085">
        <w:rPr>
          <w:rFonts w:ascii="Times New Roman" w:hAnsi="Times New Roman" w:cs="Times New Roman"/>
          <w:sz w:val="28"/>
          <w:szCs w:val="28"/>
          <w:lang w:val="uk-UA"/>
        </w:rPr>
        <w:t>ослівно п</w:t>
      </w:r>
      <w:r w:rsidR="002467C2">
        <w:rPr>
          <w:rFonts w:ascii="Times New Roman" w:hAnsi="Times New Roman" w:cs="Times New Roman"/>
          <w:sz w:val="28"/>
          <w:szCs w:val="28"/>
          <w:lang w:val="uk-UA"/>
        </w:rPr>
        <w:t>ереказати байку</w:t>
      </w:r>
      <w:r w:rsidR="00124B95">
        <w:rPr>
          <w:rFonts w:ascii="Times New Roman" w:hAnsi="Times New Roman" w:cs="Times New Roman"/>
          <w:sz w:val="28"/>
          <w:szCs w:val="28"/>
          <w:lang w:val="uk-UA"/>
        </w:rPr>
        <w:t xml:space="preserve"> (на вибір)</w:t>
      </w:r>
      <w:r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;</w:t>
      </w:r>
    </w:p>
    <w:p w:rsidR="002467C2" w:rsidRPr="002467C2" w:rsidRDefault="00410907" w:rsidP="002467C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підготувати і</w:t>
      </w:r>
      <w:r w:rsidR="002467C2">
        <w:rPr>
          <w:rFonts w:ascii="Times New Roman" w:hAnsi="Times New Roman" w:cs="Times New Roman"/>
          <w:sz w:val="28"/>
          <w:szCs w:val="28"/>
          <w:lang w:val="uk-UA"/>
        </w:rPr>
        <w:t>нсценізаці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46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байки</w:t>
      </w:r>
      <w:r w:rsidR="00246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67C2" w:rsidRPr="002467C2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«Двоє приятелів і ведмідь»</w:t>
      </w:r>
      <w:r w:rsidR="002467C2">
        <w:rPr>
          <w:rFonts w:ascii="Times New Roman" w:eastAsia="Arial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sectPr w:rsidR="002467C2" w:rsidRPr="002467C2" w:rsidSect="00575D5D">
      <w:pgSz w:w="11906" w:h="16838"/>
      <w:pgMar w:top="113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411"/>
    <w:multiLevelType w:val="hybridMultilevel"/>
    <w:tmpl w:val="FFEA5154"/>
    <w:lvl w:ilvl="0" w:tplc="8D9069C8">
      <w:start w:val="1"/>
      <w:numFmt w:val="bullet"/>
      <w:lvlText w:val="-"/>
      <w:lvlJc w:val="left"/>
      <w:pPr>
        <w:ind w:left="780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6F46B84"/>
    <w:multiLevelType w:val="multilevel"/>
    <w:tmpl w:val="9DE4C9EA"/>
    <w:lvl w:ilvl="0">
      <w:start w:val="1"/>
      <w:numFmt w:val="upperRoman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F25B8"/>
    <w:multiLevelType w:val="hybridMultilevel"/>
    <w:tmpl w:val="95B24C56"/>
    <w:lvl w:ilvl="0" w:tplc="718ED8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103BA"/>
    <w:multiLevelType w:val="hybridMultilevel"/>
    <w:tmpl w:val="4D5A033E"/>
    <w:lvl w:ilvl="0" w:tplc="8DF4473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9777C3"/>
    <w:multiLevelType w:val="hybridMultilevel"/>
    <w:tmpl w:val="20D87232"/>
    <w:lvl w:ilvl="0" w:tplc="8D9069C8">
      <w:start w:val="1"/>
      <w:numFmt w:val="bullet"/>
      <w:lvlText w:val="-"/>
      <w:lvlJc w:val="left"/>
      <w:pPr>
        <w:ind w:left="1282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5">
    <w:nsid w:val="18DC5F5C"/>
    <w:multiLevelType w:val="hybridMultilevel"/>
    <w:tmpl w:val="218C609A"/>
    <w:lvl w:ilvl="0" w:tplc="8D9069C8">
      <w:start w:val="1"/>
      <w:numFmt w:val="bullet"/>
      <w:lvlText w:val="-"/>
      <w:lvlJc w:val="left"/>
      <w:pPr>
        <w:ind w:left="1800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8E53560"/>
    <w:multiLevelType w:val="hybridMultilevel"/>
    <w:tmpl w:val="F1783E2A"/>
    <w:lvl w:ilvl="0" w:tplc="89F4D4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F832AE2"/>
    <w:multiLevelType w:val="hybridMultilevel"/>
    <w:tmpl w:val="8CF4E358"/>
    <w:lvl w:ilvl="0" w:tplc="7522F4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12B3682"/>
    <w:multiLevelType w:val="hybridMultilevel"/>
    <w:tmpl w:val="963E3BAC"/>
    <w:lvl w:ilvl="0" w:tplc="7EFE6296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D371B5"/>
    <w:multiLevelType w:val="hybridMultilevel"/>
    <w:tmpl w:val="BD46B98C"/>
    <w:lvl w:ilvl="0" w:tplc="C75821FC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5743488"/>
    <w:multiLevelType w:val="hybridMultilevel"/>
    <w:tmpl w:val="EB9E901E"/>
    <w:lvl w:ilvl="0" w:tplc="7522F4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E530F67"/>
    <w:multiLevelType w:val="hybridMultilevel"/>
    <w:tmpl w:val="04A47AE4"/>
    <w:lvl w:ilvl="0" w:tplc="0422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4EFB4300"/>
    <w:multiLevelType w:val="hybridMultilevel"/>
    <w:tmpl w:val="4DD42346"/>
    <w:lvl w:ilvl="0" w:tplc="8D9069C8">
      <w:start w:val="1"/>
      <w:numFmt w:val="bullet"/>
      <w:lvlText w:val="-"/>
      <w:lvlJc w:val="left"/>
      <w:pPr>
        <w:ind w:left="780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FEB2A80"/>
    <w:multiLevelType w:val="hybridMultilevel"/>
    <w:tmpl w:val="7304C17A"/>
    <w:lvl w:ilvl="0" w:tplc="8D9069C8">
      <w:start w:val="1"/>
      <w:numFmt w:val="bullet"/>
      <w:lvlText w:val="-"/>
      <w:lvlJc w:val="left"/>
      <w:pPr>
        <w:ind w:left="1080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66074F"/>
    <w:multiLevelType w:val="hybridMultilevel"/>
    <w:tmpl w:val="198C7470"/>
    <w:lvl w:ilvl="0" w:tplc="8D9069C8">
      <w:start w:val="1"/>
      <w:numFmt w:val="bullet"/>
      <w:lvlText w:val="-"/>
      <w:lvlJc w:val="left"/>
      <w:pPr>
        <w:ind w:left="1364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>
    <w:nsid w:val="5DD75E36"/>
    <w:multiLevelType w:val="hybridMultilevel"/>
    <w:tmpl w:val="089C8A30"/>
    <w:lvl w:ilvl="0" w:tplc="0AE40A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3D53146"/>
    <w:multiLevelType w:val="hybridMultilevel"/>
    <w:tmpl w:val="05CA8660"/>
    <w:lvl w:ilvl="0" w:tplc="8D9069C8">
      <w:start w:val="1"/>
      <w:numFmt w:val="bullet"/>
      <w:lvlText w:val="-"/>
      <w:lvlJc w:val="left"/>
      <w:pPr>
        <w:ind w:left="720" w:hanging="360"/>
      </w:pPr>
      <w:rPr>
        <w:rFonts w:ascii="Times New Roman" w:eastAsia="Bookman Old Style" w:hAnsi="Times New Roman" w:cs="Times New Roman" w:hint="default"/>
      </w:rPr>
    </w:lvl>
    <w:lvl w:ilvl="1" w:tplc="8D9069C8">
      <w:start w:val="1"/>
      <w:numFmt w:val="bullet"/>
      <w:lvlText w:val="-"/>
      <w:lvlJc w:val="left"/>
      <w:pPr>
        <w:ind w:left="1440" w:hanging="360"/>
      </w:pPr>
      <w:rPr>
        <w:rFonts w:ascii="Times New Roman" w:eastAsia="Bookman Old Style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77DD8"/>
    <w:multiLevelType w:val="hybridMultilevel"/>
    <w:tmpl w:val="8CF4E358"/>
    <w:lvl w:ilvl="0" w:tplc="7522F4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6BBD0AA6"/>
    <w:multiLevelType w:val="hybridMultilevel"/>
    <w:tmpl w:val="0DF23D6E"/>
    <w:lvl w:ilvl="0" w:tplc="354605E2">
      <w:start w:val="5"/>
      <w:numFmt w:val="upperRoman"/>
      <w:lvlText w:val="%1."/>
      <w:lvlJc w:val="left"/>
      <w:pPr>
        <w:ind w:left="1080" w:hanging="720"/>
      </w:pPr>
      <w:rPr>
        <w:rFonts w:eastAsia="Bookman Old Style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A68FB"/>
    <w:multiLevelType w:val="multilevel"/>
    <w:tmpl w:val="4CA25DC0"/>
    <w:lvl w:ilvl="0">
      <w:start w:val="1"/>
      <w:numFmt w:val="bullet"/>
      <w:lvlText w:val="—"/>
      <w:lvlJc w:val="left"/>
      <w:rPr>
        <w:rFonts w:ascii="Bookman Old Style" w:eastAsia="Bookman Old Style" w:hAnsi="Bookman Old Style" w:cs="Bookman Old Styl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D6595E"/>
    <w:multiLevelType w:val="hybridMultilevel"/>
    <w:tmpl w:val="6332D3EC"/>
    <w:lvl w:ilvl="0" w:tplc="8D9069C8">
      <w:start w:val="1"/>
      <w:numFmt w:val="bullet"/>
      <w:lvlText w:val="-"/>
      <w:lvlJc w:val="left"/>
      <w:pPr>
        <w:ind w:left="720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102620"/>
    <w:multiLevelType w:val="hybridMultilevel"/>
    <w:tmpl w:val="C82E3FAE"/>
    <w:lvl w:ilvl="0" w:tplc="8D9069C8">
      <w:start w:val="1"/>
      <w:numFmt w:val="bullet"/>
      <w:lvlText w:val="-"/>
      <w:lvlJc w:val="left"/>
      <w:pPr>
        <w:ind w:left="1506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2">
    <w:nsid w:val="791B639F"/>
    <w:multiLevelType w:val="hybridMultilevel"/>
    <w:tmpl w:val="09E04478"/>
    <w:lvl w:ilvl="0" w:tplc="8D9069C8">
      <w:start w:val="1"/>
      <w:numFmt w:val="bullet"/>
      <w:lvlText w:val="-"/>
      <w:lvlJc w:val="left"/>
      <w:pPr>
        <w:ind w:left="644" w:hanging="360"/>
      </w:pPr>
      <w:rPr>
        <w:rFonts w:ascii="Times New Roman" w:eastAsia="Bookman Old Style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CBA3F71"/>
    <w:multiLevelType w:val="hybridMultilevel"/>
    <w:tmpl w:val="0854C7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D29D2"/>
    <w:multiLevelType w:val="hybridMultilevel"/>
    <w:tmpl w:val="0ED2E1E6"/>
    <w:lvl w:ilvl="0" w:tplc="8D9069C8">
      <w:start w:val="1"/>
      <w:numFmt w:val="bullet"/>
      <w:lvlText w:val="-"/>
      <w:lvlJc w:val="left"/>
      <w:pPr>
        <w:ind w:left="720" w:hanging="360"/>
      </w:pPr>
      <w:rPr>
        <w:rFonts w:ascii="Times New Roman" w:eastAsia="Bookman Old Style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9"/>
  </w:num>
  <w:num w:numId="4">
    <w:abstractNumId w:val="6"/>
  </w:num>
  <w:num w:numId="5">
    <w:abstractNumId w:val="7"/>
  </w:num>
  <w:num w:numId="6">
    <w:abstractNumId w:val="17"/>
  </w:num>
  <w:num w:numId="7">
    <w:abstractNumId w:val="10"/>
  </w:num>
  <w:num w:numId="8">
    <w:abstractNumId w:val="13"/>
  </w:num>
  <w:num w:numId="9">
    <w:abstractNumId w:val="3"/>
  </w:num>
  <w:num w:numId="10">
    <w:abstractNumId w:val="11"/>
  </w:num>
  <w:num w:numId="11">
    <w:abstractNumId w:val="24"/>
  </w:num>
  <w:num w:numId="12">
    <w:abstractNumId w:val="16"/>
  </w:num>
  <w:num w:numId="13">
    <w:abstractNumId w:val="15"/>
  </w:num>
  <w:num w:numId="14">
    <w:abstractNumId w:val="5"/>
  </w:num>
  <w:num w:numId="15">
    <w:abstractNumId w:val="0"/>
  </w:num>
  <w:num w:numId="16">
    <w:abstractNumId w:val="12"/>
  </w:num>
  <w:num w:numId="17">
    <w:abstractNumId w:val="2"/>
  </w:num>
  <w:num w:numId="18">
    <w:abstractNumId w:val="22"/>
  </w:num>
  <w:num w:numId="19">
    <w:abstractNumId w:val="14"/>
  </w:num>
  <w:num w:numId="20">
    <w:abstractNumId w:val="21"/>
  </w:num>
  <w:num w:numId="21">
    <w:abstractNumId w:val="20"/>
  </w:num>
  <w:num w:numId="22">
    <w:abstractNumId w:val="23"/>
  </w:num>
  <w:num w:numId="23">
    <w:abstractNumId w:val="8"/>
  </w:num>
  <w:num w:numId="24">
    <w:abstractNumId w:val="18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07"/>
    <w:rsid w:val="000F7007"/>
    <w:rsid w:val="00124B95"/>
    <w:rsid w:val="00127B10"/>
    <w:rsid w:val="00192ACE"/>
    <w:rsid w:val="001D3374"/>
    <w:rsid w:val="002063EA"/>
    <w:rsid w:val="00212088"/>
    <w:rsid w:val="002467C2"/>
    <w:rsid w:val="003321F6"/>
    <w:rsid w:val="003332BD"/>
    <w:rsid w:val="00400CA8"/>
    <w:rsid w:val="00410907"/>
    <w:rsid w:val="005306D3"/>
    <w:rsid w:val="00575D5D"/>
    <w:rsid w:val="00606203"/>
    <w:rsid w:val="00656A9B"/>
    <w:rsid w:val="006D1A81"/>
    <w:rsid w:val="008212BC"/>
    <w:rsid w:val="0085516B"/>
    <w:rsid w:val="00914085"/>
    <w:rsid w:val="00A13353"/>
    <w:rsid w:val="00A81BE1"/>
    <w:rsid w:val="00AA0C2F"/>
    <w:rsid w:val="00AA3164"/>
    <w:rsid w:val="00B14205"/>
    <w:rsid w:val="00B22369"/>
    <w:rsid w:val="00B84DF4"/>
    <w:rsid w:val="00C63C39"/>
    <w:rsid w:val="00C7284F"/>
    <w:rsid w:val="00E216C4"/>
    <w:rsid w:val="00E4093C"/>
    <w:rsid w:val="00ED73D4"/>
    <w:rsid w:val="00F9476E"/>
    <w:rsid w:val="00F9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0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0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007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212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32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Emphasis"/>
    <w:basedOn w:val="a0"/>
    <w:uiPriority w:val="20"/>
    <w:qFormat/>
    <w:rsid w:val="008212BC"/>
    <w:rPr>
      <w:i/>
      <w:iCs/>
    </w:rPr>
  </w:style>
  <w:style w:type="paragraph" w:styleId="a9">
    <w:name w:val="No Spacing"/>
    <w:uiPriority w:val="1"/>
    <w:qFormat/>
    <w:rsid w:val="00ED73D4"/>
    <w:pPr>
      <w:spacing w:after="0" w:line="240" w:lineRule="auto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0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0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007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212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32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8">
    <w:name w:val="Emphasis"/>
    <w:basedOn w:val="a0"/>
    <w:uiPriority w:val="20"/>
    <w:qFormat/>
    <w:rsid w:val="008212BC"/>
    <w:rPr>
      <w:i/>
      <w:iCs/>
    </w:rPr>
  </w:style>
  <w:style w:type="paragraph" w:styleId="a9">
    <w:name w:val="No Spacing"/>
    <w:uiPriority w:val="1"/>
    <w:qFormat/>
    <w:rsid w:val="00ED73D4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BE7A36-236B-498A-9BA7-FA11CF0BC559}" type="doc">
      <dgm:prSet loTypeId="urn:microsoft.com/office/officeart/2005/8/layout/radial5" loCatId="cycle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uk-UA"/>
        </a:p>
      </dgm:t>
    </dgm:pt>
    <dgm:pt modelId="{BCC68870-3979-4002-BC3C-6E879C1A6D84}">
      <dgm:prSet phldrT="[Текст]"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Літератур-ні жанри</a:t>
          </a:r>
        </a:p>
      </dgm:t>
    </dgm:pt>
    <dgm:pt modelId="{8A17E4E5-50ED-412A-B8EF-BFCF730FCEBA}" type="parTrans" cxnId="{448E882E-5DCC-4C57-AC65-AD4D67DC518A}">
      <dgm:prSet/>
      <dgm:spPr/>
      <dgm:t>
        <a:bodyPr/>
        <a:lstStyle/>
        <a:p>
          <a:endParaRPr lang="uk-UA"/>
        </a:p>
      </dgm:t>
    </dgm:pt>
    <dgm:pt modelId="{12251298-212B-4DA0-8135-0BCE080FD4A1}" type="sibTrans" cxnId="{448E882E-5DCC-4C57-AC65-AD4D67DC518A}">
      <dgm:prSet/>
      <dgm:spPr/>
      <dgm:t>
        <a:bodyPr/>
        <a:lstStyle/>
        <a:p>
          <a:endParaRPr lang="uk-UA"/>
        </a:p>
      </dgm:t>
    </dgm:pt>
    <dgm:pt modelId="{621A9DD8-48EB-4470-B1D3-951ED072E88B}">
      <dgm:prSet phldrT="[Текст]"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Легенди</a:t>
          </a:r>
        </a:p>
      </dgm:t>
    </dgm:pt>
    <dgm:pt modelId="{8DD7318A-A9D9-4F21-8C26-1D3904196B13}" type="parTrans" cxnId="{0520D984-47B2-4F9E-8833-AAA0C71B5369}">
      <dgm:prSet/>
      <dgm:spPr/>
      <dgm:t>
        <a:bodyPr/>
        <a:lstStyle/>
        <a:p>
          <a:endParaRPr lang="uk-UA"/>
        </a:p>
      </dgm:t>
    </dgm:pt>
    <dgm:pt modelId="{16FE0F30-3C8E-44B3-962C-0AD49CD069D7}" type="sibTrans" cxnId="{0520D984-47B2-4F9E-8833-AAA0C71B5369}">
      <dgm:prSet/>
      <dgm:spPr/>
      <dgm:t>
        <a:bodyPr/>
        <a:lstStyle/>
        <a:p>
          <a:endParaRPr lang="uk-UA"/>
        </a:p>
      </dgm:t>
    </dgm:pt>
    <dgm:pt modelId="{87CB9B24-A48B-4A04-A624-A23D42F4F6F8}">
      <dgm:prSet phldrT="[Текст]"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Прислів’я, приказки</a:t>
          </a:r>
        </a:p>
      </dgm:t>
    </dgm:pt>
    <dgm:pt modelId="{CB1759F8-3C88-4CC9-BAE5-E57796CD6D98}" type="parTrans" cxnId="{A87226DA-B19A-4081-AD31-8DC18028AF18}">
      <dgm:prSet/>
      <dgm:spPr/>
      <dgm:t>
        <a:bodyPr/>
        <a:lstStyle/>
        <a:p>
          <a:endParaRPr lang="uk-UA"/>
        </a:p>
      </dgm:t>
    </dgm:pt>
    <dgm:pt modelId="{BFA248B4-0719-4040-AA96-3B78ADDA5D53}" type="sibTrans" cxnId="{A87226DA-B19A-4081-AD31-8DC18028AF18}">
      <dgm:prSet/>
      <dgm:spPr/>
      <dgm:t>
        <a:bodyPr/>
        <a:lstStyle/>
        <a:p>
          <a:endParaRPr lang="uk-UA"/>
        </a:p>
      </dgm:t>
    </dgm:pt>
    <dgm:pt modelId="{3D8CFD0B-E541-41B6-BC5D-5AF273F43DCA}">
      <dgm:prSet phldrT="[Текст]"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Пісні</a:t>
          </a:r>
        </a:p>
      </dgm:t>
    </dgm:pt>
    <dgm:pt modelId="{CE886075-F0B1-459B-819A-FE5A9C036068}" type="parTrans" cxnId="{EBA3C850-E57D-4767-9534-ACDB287EC3FA}">
      <dgm:prSet/>
      <dgm:spPr/>
      <dgm:t>
        <a:bodyPr/>
        <a:lstStyle/>
        <a:p>
          <a:endParaRPr lang="uk-UA"/>
        </a:p>
      </dgm:t>
    </dgm:pt>
    <dgm:pt modelId="{123812D5-14FA-4A56-82B6-9C17D18F9BD9}" type="sibTrans" cxnId="{EBA3C850-E57D-4767-9534-ACDB287EC3FA}">
      <dgm:prSet/>
      <dgm:spPr/>
      <dgm:t>
        <a:bodyPr/>
        <a:lstStyle/>
        <a:p>
          <a:endParaRPr lang="uk-UA"/>
        </a:p>
      </dgm:t>
    </dgm:pt>
    <dgm:pt modelId="{9DAAD87E-B99A-476E-873E-E7B9AD795F4E}">
      <dgm:prSet phldrT="[Текст]"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Вірші</a:t>
          </a:r>
        </a:p>
      </dgm:t>
    </dgm:pt>
    <dgm:pt modelId="{9E8BAE1C-71D2-44B1-A03C-05742207F803}" type="parTrans" cxnId="{572D3B10-24B9-47BA-AE72-3FCC186316C1}">
      <dgm:prSet/>
      <dgm:spPr/>
      <dgm:t>
        <a:bodyPr/>
        <a:lstStyle/>
        <a:p>
          <a:endParaRPr lang="uk-UA"/>
        </a:p>
      </dgm:t>
    </dgm:pt>
    <dgm:pt modelId="{9F54A128-295F-4F28-A34E-50B69408FFD4}" type="sibTrans" cxnId="{572D3B10-24B9-47BA-AE72-3FCC186316C1}">
      <dgm:prSet/>
      <dgm:spPr/>
      <dgm:t>
        <a:bodyPr/>
        <a:lstStyle/>
        <a:p>
          <a:endParaRPr lang="uk-UA"/>
        </a:p>
      </dgm:t>
    </dgm:pt>
    <dgm:pt modelId="{49850433-ED73-4177-BA5A-7BF47AA42012}">
      <dgm:prSet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Оповідан-ня, повісті</a:t>
          </a:r>
        </a:p>
      </dgm:t>
    </dgm:pt>
    <dgm:pt modelId="{0295A3B0-EBF0-4DCE-A325-80FFCC817207}" type="parTrans" cxnId="{C3445375-80CF-4714-9E9A-EBFE2E11ED5C}">
      <dgm:prSet/>
      <dgm:spPr/>
      <dgm:t>
        <a:bodyPr/>
        <a:lstStyle/>
        <a:p>
          <a:endParaRPr lang="uk-UA"/>
        </a:p>
      </dgm:t>
    </dgm:pt>
    <dgm:pt modelId="{F4617BB3-41A1-4582-B441-0BD0D5B78F62}" type="sibTrans" cxnId="{C3445375-80CF-4714-9E9A-EBFE2E11ED5C}">
      <dgm:prSet/>
      <dgm:spPr/>
      <dgm:t>
        <a:bodyPr/>
        <a:lstStyle/>
        <a:p>
          <a:endParaRPr lang="uk-UA"/>
        </a:p>
      </dgm:t>
    </dgm:pt>
    <dgm:pt modelId="{FF677620-75D5-40FD-B1CC-26219F62B33D}">
      <dgm:prSet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Байки</a:t>
          </a:r>
        </a:p>
      </dgm:t>
    </dgm:pt>
    <dgm:pt modelId="{3F8FD4C7-A896-4B0E-B691-D41C3C8D64FC}" type="parTrans" cxnId="{5EFFD22E-E2F3-4E06-A15E-1EBBC240EC5E}">
      <dgm:prSet/>
      <dgm:spPr/>
      <dgm:t>
        <a:bodyPr/>
        <a:lstStyle/>
        <a:p>
          <a:endParaRPr lang="uk-UA"/>
        </a:p>
      </dgm:t>
    </dgm:pt>
    <dgm:pt modelId="{B6A93551-790B-4ABF-8310-DA346B162A74}" type="sibTrans" cxnId="{5EFFD22E-E2F3-4E06-A15E-1EBBC240EC5E}">
      <dgm:prSet/>
      <dgm:spPr/>
      <dgm:t>
        <a:bodyPr/>
        <a:lstStyle/>
        <a:p>
          <a:endParaRPr lang="uk-UA"/>
        </a:p>
      </dgm:t>
    </dgm:pt>
    <dgm:pt modelId="{E41553FE-08F1-4121-BD3C-89A79F544118}">
      <dgm:prSet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Казки</a:t>
          </a:r>
        </a:p>
      </dgm:t>
    </dgm:pt>
    <dgm:pt modelId="{4388921D-F7A3-4ADF-873D-EE1D3E84DD63}" type="parTrans" cxnId="{AC0F2838-39D7-47F6-B073-E52C02EFE8CB}">
      <dgm:prSet/>
      <dgm:spPr/>
      <dgm:t>
        <a:bodyPr/>
        <a:lstStyle/>
        <a:p>
          <a:endParaRPr lang="uk-UA"/>
        </a:p>
      </dgm:t>
    </dgm:pt>
    <dgm:pt modelId="{F4F3D711-2703-4160-BAB5-D606FB7E6C57}" type="sibTrans" cxnId="{AC0F2838-39D7-47F6-B073-E52C02EFE8CB}">
      <dgm:prSet/>
      <dgm:spPr/>
      <dgm:t>
        <a:bodyPr/>
        <a:lstStyle/>
        <a:p>
          <a:endParaRPr lang="uk-UA"/>
        </a:p>
      </dgm:t>
    </dgm:pt>
    <dgm:pt modelId="{C851BA7A-8128-4A36-AA11-453ABB9C6448}">
      <dgm:prSet phldrT="[Текст]" custT="1"/>
      <dgm:spPr/>
      <dgm:t>
        <a:bodyPr/>
        <a:lstStyle/>
        <a:p>
          <a:r>
            <a:rPr lang="uk-UA" sz="1000" b="1">
              <a:latin typeface="Times New Roman" pitchFamily="18" charset="0"/>
              <a:cs typeface="Times New Roman" pitchFamily="18" charset="0"/>
            </a:rPr>
            <a:t>П’єси</a:t>
          </a:r>
        </a:p>
      </dgm:t>
    </dgm:pt>
    <dgm:pt modelId="{D0711192-5949-4A86-B70B-70FD2C6F122D}" type="parTrans" cxnId="{01CCE884-D98D-4D77-9DB6-402982349ECB}">
      <dgm:prSet/>
      <dgm:spPr/>
      <dgm:t>
        <a:bodyPr/>
        <a:lstStyle/>
        <a:p>
          <a:endParaRPr lang="uk-UA"/>
        </a:p>
      </dgm:t>
    </dgm:pt>
    <dgm:pt modelId="{C8712942-6823-4F0E-9B53-D6BEAF81C132}" type="sibTrans" cxnId="{01CCE884-D98D-4D77-9DB6-402982349ECB}">
      <dgm:prSet/>
      <dgm:spPr/>
      <dgm:t>
        <a:bodyPr/>
        <a:lstStyle/>
        <a:p>
          <a:endParaRPr lang="uk-UA"/>
        </a:p>
      </dgm:t>
    </dgm:pt>
    <dgm:pt modelId="{105E6C9B-EEDF-402D-BE7F-8A9EC2CD1C55}" type="pres">
      <dgm:prSet presAssocID="{23BE7A36-236B-498A-9BA7-FA11CF0BC55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F5FAAA89-A491-4FD8-9783-C73DC156FCE8}" type="pres">
      <dgm:prSet presAssocID="{BCC68870-3979-4002-BC3C-6E879C1A6D84}" presName="centerShape" presStyleLbl="node0" presStyleIdx="0" presStyleCnt="1" custScaleX="142213"/>
      <dgm:spPr/>
      <dgm:t>
        <a:bodyPr/>
        <a:lstStyle/>
        <a:p>
          <a:endParaRPr lang="uk-UA"/>
        </a:p>
      </dgm:t>
    </dgm:pt>
    <dgm:pt modelId="{B5E1C1AB-4C52-4653-AE2B-CC1254CB890C}" type="pres">
      <dgm:prSet presAssocID="{8DD7318A-A9D9-4F21-8C26-1D3904196B13}" presName="parTrans" presStyleLbl="sibTrans2D1" presStyleIdx="0" presStyleCnt="8"/>
      <dgm:spPr/>
      <dgm:t>
        <a:bodyPr/>
        <a:lstStyle/>
        <a:p>
          <a:endParaRPr lang="uk-UA"/>
        </a:p>
      </dgm:t>
    </dgm:pt>
    <dgm:pt modelId="{BE92C3C4-9555-4EF1-AEA4-E3DAEF2B3D56}" type="pres">
      <dgm:prSet presAssocID="{8DD7318A-A9D9-4F21-8C26-1D3904196B13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094A467B-7AFE-46BB-8BFE-3FF88305F7BD}" type="pres">
      <dgm:prSet presAssocID="{621A9DD8-48EB-4470-B1D3-951ED072E88B}" presName="node" presStyleLbl="node1" presStyleIdx="0" presStyleCnt="8" custScaleX="14221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1A07DF6-50FE-4182-9EA5-5EC2F8FACE09}" type="pres">
      <dgm:prSet presAssocID="{CB1759F8-3C88-4CC9-BAE5-E57796CD6D98}" presName="parTrans" presStyleLbl="sibTrans2D1" presStyleIdx="1" presStyleCnt="8"/>
      <dgm:spPr/>
      <dgm:t>
        <a:bodyPr/>
        <a:lstStyle/>
        <a:p>
          <a:endParaRPr lang="uk-UA"/>
        </a:p>
      </dgm:t>
    </dgm:pt>
    <dgm:pt modelId="{F04132DC-6495-4C59-ACA4-4A555F1BA0B0}" type="pres">
      <dgm:prSet presAssocID="{CB1759F8-3C88-4CC9-BAE5-E57796CD6D98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903ABC4D-37D0-427B-AA84-4DE5B7A86F91}" type="pres">
      <dgm:prSet presAssocID="{87CB9B24-A48B-4A04-A624-A23D42F4F6F8}" presName="node" presStyleLbl="node1" presStyleIdx="1" presStyleCnt="8" custScaleX="152570" custRadScaleRad="99302" custRadScaleInc="2186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A658FD4-C533-4889-BCD4-2341C93F4829}" type="pres">
      <dgm:prSet presAssocID="{CE886075-F0B1-459B-819A-FE5A9C036068}" presName="parTrans" presStyleLbl="sibTrans2D1" presStyleIdx="2" presStyleCnt="8"/>
      <dgm:spPr/>
      <dgm:t>
        <a:bodyPr/>
        <a:lstStyle/>
        <a:p>
          <a:endParaRPr lang="uk-UA"/>
        </a:p>
      </dgm:t>
    </dgm:pt>
    <dgm:pt modelId="{90E899A9-5ABA-49F4-B442-8F31A5853FE1}" type="pres">
      <dgm:prSet presAssocID="{CE886075-F0B1-459B-819A-FE5A9C03606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39EFEBA5-540D-47D3-907E-CD6013AC84BA}" type="pres">
      <dgm:prSet presAssocID="{3D8CFD0B-E541-41B6-BC5D-5AF273F43DCA}" presName="node" presStyleLbl="node1" presStyleIdx="2" presStyleCnt="8" custScaleX="14221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2E8641D-50D9-473F-999B-D3C35D39A17B}" type="pres">
      <dgm:prSet presAssocID="{0295A3B0-EBF0-4DCE-A325-80FFCC817207}" presName="parTrans" presStyleLbl="sibTrans2D1" presStyleIdx="3" presStyleCnt="8"/>
      <dgm:spPr/>
      <dgm:t>
        <a:bodyPr/>
        <a:lstStyle/>
        <a:p>
          <a:endParaRPr lang="uk-UA"/>
        </a:p>
      </dgm:t>
    </dgm:pt>
    <dgm:pt modelId="{D8802DA4-4D37-4A52-A80C-327FD75CE8A0}" type="pres">
      <dgm:prSet presAssocID="{0295A3B0-EBF0-4DCE-A325-80FFCC81720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1166CF62-B787-4F6A-8F67-419B17935078}" type="pres">
      <dgm:prSet presAssocID="{49850433-ED73-4177-BA5A-7BF47AA42012}" presName="node" presStyleLbl="node1" presStyleIdx="3" presStyleCnt="8" custScaleX="142213" custRadScaleRad="103741" custRadScaleInc="-1455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F270D17-6AD3-4315-9A2E-EDB29F20060A}" type="pres">
      <dgm:prSet presAssocID="{3F8FD4C7-A896-4B0E-B691-D41C3C8D64FC}" presName="parTrans" presStyleLbl="sibTrans2D1" presStyleIdx="4" presStyleCnt="8"/>
      <dgm:spPr/>
      <dgm:t>
        <a:bodyPr/>
        <a:lstStyle/>
        <a:p>
          <a:endParaRPr lang="uk-UA"/>
        </a:p>
      </dgm:t>
    </dgm:pt>
    <dgm:pt modelId="{B1CC7FEE-1106-4915-BA47-21836FC03B61}" type="pres">
      <dgm:prSet presAssocID="{3F8FD4C7-A896-4B0E-B691-D41C3C8D64FC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016783FE-3C61-4B48-844A-819AF6ABB852}" type="pres">
      <dgm:prSet presAssocID="{FF677620-75D5-40FD-B1CC-26219F62B33D}" presName="node" presStyleLbl="node1" presStyleIdx="4" presStyleCnt="8" custScaleX="142213" custRadScaleRad="101980" custRadScaleInc="863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491FB0A-E423-45AE-B961-E51476BBC8D3}" type="pres">
      <dgm:prSet presAssocID="{4388921D-F7A3-4ADF-873D-EE1D3E84DD63}" presName="parTrans" presStyleLbl="sibTrans2D1" presStyleIdx="5" presStyleCnt="8"/>
      <dgm:spPr/>
      <dgm:t>
        <a:bodyPr/>
        <a:lstStyle/>
        <a:p>
          <a:endParaRPr lang="uk-UA"/>
        </a:p>
      </dgm:t>
    </dgm:pt>
    <dgm:pt modelId="{DC0EDC53-EB1D-4AB1-A6FD-65C369A0C9BE}" type="pres">
      <dgm:prSet presAssocID="{4388921D-F7A3-4ADF-873D-EE1D3E84DD63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5EF5DC29-D81E-4621-A363-5797D854389F}" type="pres">
      <dgm:prSet presAssocID="{E41553FE-08F1-4121-BD3C-89A79F544118}" presName="node" presStyleLbl="node1" presStyleIdx="5" presStyleCnt="8" custScaleX="142213" custRadScaleRad="102647" custRadScaleInc="1784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0A74E8A-3FE5-416F-BCF4-2F0F031D7987}" type="pres">
      <dgm:prSet presAssocID="{9E8BAE1C-71D2-44B1-A03C-05742207F803}" presName="parTrans" presStyleLbl="sibTrans2D1" presStyleIdx="6" presStyleCnt="8"/>
      <dgm:spPr/>
      <dgm:t>
        <a:bodyPr/>
        <a:lstStyle/>
        <a:p>
          <a:endParaRPr lang="uk-UA"/>
        </a:p>
      </dgm:t>
    </dgm:pt>
    <dgm:pt modelId="{39954EFD-0EC0-4A44-ADCF-3AAE5207A053}" type="pres">
      <dgm:prSet presAssocID="{9E8BAE1C-71D2-44B1-A03C-05742207F803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10BEE5C9-BF64-4EAC-A673-724AE3397AAC}" type="pres">
      <dgm:prSet presAssocID="{9DAAD87E-B99A-476E-873E-E7B9AD795F4E}" presName="node" presStyleLbl="node1" presStyleIdx="6" presStyleCnt="8" custScaleX="14221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721CEE1-A296-45D0-B044-BCD746A84802}" type="pres">
      <dgm:prSet presAssocID="{D0711192-5949-4A86-B70B-70FD2C6F122D}" presName="parTrans" presStyleLbl="sibTrans2D1" presStyleIdx="7" presStyleCnt="8"/>
      <dgm:spPr/>
      <dgm:t>
        <a:bodyPr/>
        <a:lstStyle/>
        <a:p>
          <a:endParaRPr lang="uk-UA"/>
        </a:p>
      </dgm:t>
    </dgm:pt>
    <dgm:pt modelId="{094DA675-570A-4F2F-8D30-7B9732CB639E}" type="pres">
      <dgm:prSet presAssocID="{D0711192-5949-4A86-B70B-70FD2C6F122D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36F2AE58-21CF-427D-BE57-74A255110714}" type="pres">
      <dgm:prSet presAssocID="{C851BA7A-8128-4A36-AA11-453ABB9C6448}" presName="node" presStyleLbl="node1" presStyleIdx="7" presStyleCnt="8" custScaleX="150009" custRadScaleRad="103832" custRadScaleInc="-2156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87226DA-B19A-4081-AD31-8DC18028AF18}" srcId="{BCC68870-3979-4002-BC3C-6E879C1A6D84}" destId="{87CB9B24-A48B-4A04-A624-A23D42F4F6F8}" srcOrd="1" destOrd="0" parTransId="{CB1759F8-3C88-4CC9-BAE5-E57796CD6D98}" sibTransId="{BFA248B4-0719-4040-AA96-3B78ADDA5D53}"/>
    <dgm:cxn modelId="{448E882E-5DCC-4C57-AC65-AD4D67DC518A}" srcId="{23BE7A36-236B-498A-9BA7-FA11CF0BC559}" destId="{BCC68870-3979-4002-BC3C-6E879C1A6D84}" srcOrd="0" destOrd="0" parTransId="{8A17E4E5-50ED-412A-B8EF-BFCF730FCEBA}" sibTransId="{12251298-212B-4DA0-8135-0BCE080FD4A1}"/>
    <dgm:cxn modelId="{19E3D416-C0F8-4695-9F2F-AF84BDABB33A}" type="presOf" srcId="{0295A3B0-EBF0-4DCE-A325-80FFCC817207}" destId="{D8802DA4-4D37-4A52-A80C-327FD75CE8A0}" srcOrd="1" destOrd="0" presId="urn:microsoft.com/office/officeart/2005/8/layout/radial5"/>
    <dgm:cxn modelId="{FEE891A8-4DE9-420F-9776-646E82082169}" type="presOf" srcId="{9DAAD87E-B99A-476E-873E-E7B9AD795F4E}" destId="{10BEE5C9-BF64-4EAC-A673-724AE3397AAC}" srcOrd="0" destOrd="0" presId="urn:microsoft.com/office/officeart/2005/8/layout/radial5"/>
    <dgm:cxn modelId="{857F61F2-286F-4B61-A6ED-4E02ED94B7BD}" type="presOf" srcId="{87CB9B24-A48B-4A04-A624-A23D42F4F6F8}" destId="{903ABC4D-37D0-427B-AA84-4DE5B7A86F91}" srcOrd="0" destOrd="0" presId="urn:microsoft.com/office/officeart/2005/8/layout/radial5"/>
    <dgm:cxn modelId="{0520D984-47B2-4F9E-8833-AAA0C71B5369}" srcId="{BCC68870-3979-4002-BC3C-6E879C1A6D84}" destId="{621A9DD8-48EB-4470-B1D3-951ED072E88B}" srcOrd="0" destOrd="0" parTransId="{8DD7318A-A9D9-4F21-8C26-1D3904196B13}" sibTransId="{16FE0F30-3C8E-44B3-962C-0AD49CD069D7}"/>
    <dgm:cxn modelId="{3F1556D9-355F-447F-A2A6-D49ACAF53A69}" type="presOf" srcId="{4388921D-F7A3-4ADF-873D-EE1D3E84DD63}" destId="{5491FB0A-E423-45AE-B961-E51476BBC8D3}" srcOrd="0" destOrd="0" presId="urn:microsoft.com/office/officeart/2005/8/layout/radial5"/>
    <dgm:cxn modelId="{B651274D-672A-4184-ACB5-8A57165C869F}" type="presOf" srcId="{8DD7318A-A9D9-4F21-8C26-1D3904196B13}" destId="{B5E1C1AB-4C52-4653-AE2B-CC1254CB890C}" srcOrd="0" destOrd="0" presId="urn:microsoft.com/office/officeart/2005/8/layout/radial5"/>
    <dgm:cxn modelId="{405265CC-374D-4A24-BF91-29928500DE85}" type="presOf" srcId="{4388921D-F7A3-4ADF-873D-EE1D3E84DD63}" destId="{DC0EDC53-EB1D-4AB1-A6FD-65C369A0C9BE}" srcOrd="1" destOrd="0" presId="urn:microsoft.com/office/officeart/2005/8/layout/radial5"/>
    <dgm:cxn modelId="{EBA3C850-E57D-4767-9534-ACDB287EC3FA}" srcId="{BCC68870-3979-4002-BC3C-6E879C1A6D84}" destId="{3D8CFD0B-E541-41B6-BC5D-5AF273F43DCA}" srcOrd="2" destOrd="0" parTransId="{CE886075-F0B1-459B-819A-FE5A9C036068}" sibTransId="{123812D5-14FA-4A56-82B6-9C17D18F9BD9}"/>
    <dgm:cxn modelId="{0E71EE5F-1711-4952-B121-BCCF7A942DA9}" type="presOf" srcId="{CE886075-F0B1-459B-819A-FE5A9C036068}" destId="{DA658FD4-C533-4889-BCD4-2341C93F4829}" srcOrd="0" destOrd="0" presId="urn:microsoft.com/office/officeart/2005/8/layout/radial5"/>
    <dgm:cxn modelId="{E406531D-A737-41F3-A3C0-646F0ECFA47A}" type="presOf" srcId="{3F8FD4C7-A896-4B0E-B691-D41C3C8D64FC}" destId="{8F270D17-6AD3-4315-9A2E-EDB29F20060A}" srcOrd="0" destOrd="0" presId="urn:microsoft.com/office/officeart/2005/8/layout/radial5"/>
    <dgm:cxn modelId="{AC0F2838-39D7-47F6-B073-E52C02EFE8CB}" srcId="{BCC68870-3979-4002-BC3C-6E879C1A6D84}" destId="{E41553FE-08F1-4121-BD3C-89A79F544118}" srcOrd="5" destOrd="0" parTransId="{4388921D-F7A3-4ADF-873D-EE1D3E84DD63}" sibTransId="{F4F3D711-2703-4160-BAB5-D606FB7E6C57}"/>
    <dgm:cxn modelId="{01CCE884-D98D-4D77-9DB6-402982349ECB}" srcId="{BCC68870-3979-4002-BC3C-6E879C1A6D84}" destId="{C851BA7A-8128-4A36-AA11-453ABB9C6448}" srcOrd="7" destOrd="0" parTransId="{D0711192-5949-4A86-B70B-70FD2C6F122D}" sibTransId="{C8712942-6823-4F0E-9B53-D6BEAF81C132}"/>
    <dgm:cxn modelId="{FEC40A25-FF35-424E-926A-D155CBA1F9EC}" type="presOf" srcId="{49850433-ED73-4177-BA5A-7BF47AA42012}" destId="{1166CF62-B787-4F6A-8F67-419B17935078}" srcOrd="0" destOrd="0" presId="urn:microsoft.com/office/officeart/2005/8/layout/radial5"/>
    <dgm:cxn modelId="{3D30F419-A2DC-4919-9507-F3DE01487688}" type="presOf" srcId="{D0711192-5949-4A86-B70B-70FD2C6F122D}" destId="{094DA675-570A-4F2F-8D30-7B9732CB639E}" srcOrd="1" destOrd="0" presId="urn:microsoft.com/office/officeart/2005/8/layout/radial5"/>
    <dgm:cxn modelId="{D79C1BB5-D15D-43D7-AECB-C39C90FC04FF}" type="presOf" srcId="{3F8FD4C7-A896-4B0E-B691-D41C3C8D64FC}" destId="{B1CC7FEE-1106-4915-BA47-21836FC03B61}" srcOrd="1" destOrd="0" presId="urn:microsoft.com/office/officeart/2005/8/layout/radial5"/>
    <dgm:cxn modelId="{D796FD6F-2F82-4510-A242-88BFB8E5941E}" type="presOf" srcId="{0295A3B0-EBF0-4DCE-A325-80FFCC817207}" destId="{62E8641D-50D9-473F-999B-D3C35D39A17B}" srcOrd="0" destOrd="0" presId="urn:microsoft.com/office/officeart/2005/8/layout/radial5"/>
    <dgm:cxn modelId="{572D3B10-24B9-47BA-AE72-3FCC186316C1}" srcId="{BCC68870-3979-4002-BC3C-6E879C1A6D84}" destId="{9DAAD87E-B99A-476E-873E-E7B9AD795F4E}" srcOrd="6" destOrd="0" parTransId="{9E8BAE1C-71D2-44B1-A03C-05742207F803}" sibTransId="{9F54A128-295F-4F28-A34E-50B69408FFD4}"/>
    <dgm:cxn modelId="{C3445375-80CF-4714-9E9A-EBFE2E11ED5C}" srcId="{BCC68870-3979-4002-BC3C-6E879C1A6D84}" destId="{49850433-ED73-4177-BA5A-7BF47AA42012}" srcOrd="3" destOrd="0" parTransId="{0295A3B0-EBF0-4DCE-A325-80FFCC817207}" sibTransId="{F4617BB3-41A1-4582-B441-0BD0D5B78F62}"/>
    <dgm:cxn modelId="{84CF886F-4CE1-4468-9729-AB8CAD9CC975}" type="presOf" srcId="{3D8CFD0B-E541-41B6-BC5D-5AF273F43DCA}" destId="{39EFEBA5-540D-47D3-907E-CD6013AC84BA}" srcOrd="0" destOrd="0" presId="urn:microsoft.com/office/officeart/2005/8/layout/radial5"/>
    <dgm:cxn modelId="{D8C71890-1FBE-446D-8633-38F39B31C58A}" type="presOf" srcId="{9E8BAE1C-71D2-44B1-A03C-05742207F803}" destId="{D0A74E8A-3FE5-416F-BCF4-2F0F031D7987}" srcOrd="0" destOrd="0" presId="urn:microsoft.com/office/officeart/2005/8/layout/radial5"/>
    <dgm:cxn modelId="{5EFFD22E-E2F3-4E06-A15E-1EBBC240EC5E}" srcId="{BCC68870-3979-4002-BC3C-6E879C1A6D84}" destId="{FF677620-75D5-40FD-B1CC-26219F62B33D}" srcOrd="4" destOrd="0" parTransId="{3F8FD4C7-A896-4B0E-B691-D41C3C8D64FC}" sibTransId="{B6A93551-790B-4ABF-8310-DA346B162A74}"/>
    <dgm:cxn modelId="{46694183-204F-46C9-B7D8-20E990BE9C5F}" type="presOf" srcId="{CB1759F8-3C88-4CC9-BAE5-E57796CD6D98}" destId="{B1A07DF6-50FE-4182-9EA5-5EC2F8FACE09}" srcOrd="0" destOrd="0" presId="urn:microsoft.com/office/officeart/2005/8/layout/radial5"/>
    <dgm:cxn modelId="{4620084C-9EF2-44F8-AC96-F6FC60F702E4}" type="presOf" srcId="{C851BA7A-8128-4A36-AA11-453ABB9C6448}" destId="{36F2AE58-21CF-427D-BE57-74A255110714}" srcOrd="0" destOrd="0" presId="urn:microsoft.com/office/officeart/2005/8/layout/radial5"/>
    <dgm:cxn modelId="{B431EA71-8CFA-489E-8561-F1BB0BE51820}" type="presOf" srcId="{CB1759F8-3C88-4CC9-BAE5-E57796CD6D98}" destId="{F04132DC-6495-4C59-ACA4-4A555F1BA0B0}" srcOrd="1" destOrd="0" presId="urn:microsoft.com/office/officeart/2005/8/layout/radial5"/>
    <dgm:cxn modelId="{E4A9BEAD-E166-42CF-89FE-563E49857612}" type="presOf" srcId="{8DD7318A-A9D9-4F21-8C26-1D3904196B13}" destId="{BE92C3C4-9555-4EF1-AEA4-E3DAEF2B3D56}" srcOrd="1" destOrd="0" presId="urn:microsoft.com/office/officeart/2005/8/layout/radial5"/>
    <dgm:cxn modelId="{01F11A1F-2A55-4D6A-AD86-E337019F7AF6}" type="presOf" srcId="{23BE7A36-236B-498A-9BA7-FA11CF0BC559}" destId="{105E6C9B-EEDF-402D-BE7F-8A9EC2CD1C55}" srcOrd="0" destOrd="0" presId="urn:microsoft.com/office/officeart/2005/8/layout/radial5"/>
    <dgm:cxn modelId="{0F7A3470-1BBF-46C7-AB6E-A02736EBC4DA}" type="presOf" srcId="{BCC68870-3979-4002-BC3C-6E879C1A6D84}" destId="{F5FAAA89-A491-4FD8-9783-C73DC156FCE8}" srcOrd="0" destOrd="0" presId="urn:microsoft.com/office/officeart/2005/8/layout/radial5"/>
    <dgm:cxn modelId="{6FE4F096-2C8B-4240-BF68-397BAEFFD341}" type="presOf" srcId="{D0711192-5949-4A86-B70B-70FD2C6F122D}" destId="{B721CEE1-A296-45D0-B044-BCD746A84802}" srcOrd="0" destOrd="0" presId="urn:microsoft.com/office/officeart/2005/8/layout/radial5"/>
    <dgm:cxn modelId="{E040AEB1-8FD3-4BB4-A626-23E8D715A769}" type="presOf" srcId="{E41553FE-08F1-4121-BD3C-89A79F544118}" destId="{5EF5DC29-D81E-4621-A363-5797D854389F}" srcOrd="0" destOrd="0" presId="urn:microsoft.com/office/officeart/2005/8/layout/radial5"/>
    <dgm:cxn modelId="{60EC843A-212C-4E28-9152-85C334D37D1D}" type="presOf" srcId="{9E8BAE1C-71D2-44B1-A03C-05742207F803}" destId="{39954EFD-0EC0-4A44-ADCF-3AAE5207A053}" srcOrd="1" destOrd="0" presId="urn:microsoft.com/office/officeart/2005/8/layout/radial5"/>
    <dgm:cxn modelId="{21B93E74-6619-4D77-9160-60412675C6F3}" type="presOf" srcId="{CE886075-F0B1-459B-819A-FE5A9C036068}" destId="{90E899A9-5ABA-49F4-B442-8F31A5853FE1}" srcOrd="1" destOrd="0" presId="urn:microsoft.com/office/officeart/2005/8/layout/radial5"/>
    <dgm:cxn modelId="{4C1F30AC-1A6E-426A-A4A5-D5FFFBF130EB}" type="presOf" srcId="{FF677620-75D5-40FD-B1CC-26219F62B33D}" destId="{016783FE-3C61-4B48-844A-819AF6ABB852}" srcOrd="0" destOrd="0" presId="urn:microsoft.com/office/officeart/2005/8/layout/radial5"/>
    <dgm:cxn modelId="{95D7B791-AD29-4538-807F-ACF12C313FF8}" type="presOf" srcId="{621A9DD8-48EB-4470-B1D3-951ED072E88B}" destId="{094A467B-7AFE-46BB-8BFE-3FF88305F7BD}" srcOrd="0" destOrd="0" presId="urn:microsoft.com/office/officeart/2005/8/layout/radial5"/>
    <dgm:cxn modelId="{E11711A8-9D6E-4CD7-9306-362C5D5D407B}" type="presParOf" srcId="{105E6C9B-EEDF-402D-BE7F-8A9EC2CD1C55}" destId="{F5FAAA89-A491-4FD8-9783-C73DC156FCE8}" srcOrd="0" destOrd="0" presId="urn:microsoft.com/office/officeart/2005/8/layout/radial5"/>
    <dgm:cxn modelId="{E13EC777-B359-454E-8152-A0C375EC8A49}" type="presParOf" srcId="{105E6C9B-EEDF-402D-BE7F-8A9EC2CD1C55}" destId="{B5E1C1AB-4C52-4653-AE2B-CC1254CB890C}" srcOrd="1" destOrd="0" presId="urn:microsoft.com/office/officeart/2005/8/layout/radial5"/>
    <dgm:cxn modelId="{82A76E79-2986-4341-BD09-D97AE320C9ED}" type="presParOf" srcId="{B5E1C1AB-4C52-4653-AE2B-CC1254CB890C}" destId="{BE92C3C4-9555-4EF1-AEA4-E3DAEF2B3D56}" srcOrd="0" destOrd="0" presId="urn:microsoft.com/office/officeart/2005/8/layout/radial5"/>
    <dgm:cxn modelId="{DC2945D1-CDE8-4FEC-A709-312FE8DFD868}" type="presParOf" srcId="{105E6C9B-EEDF-402D-BE7F-8A9EC2CD1C55}" destId="{094A467B-7AFE-46BB-8BFE-3FF88305F7BD}" srcOrd="2" destOrd="0" presId="urn:microsoft.com/office/officeart/2005/8/layout/radial5"/>
    <dgm:cxn modelId="{D48AAA4E-8CB7-4C49-A0AA-C8C4AF3F4544}" type="presParOf" srcId="{105E6C9B-EEDF-402D-BE7F-8A9EC2CD1C55}" destId="{B1A07DF6-50FE-4182-9EA5-5EC2F8FACE09}" srcOrd="3" destOrd="0" presId="urn:microsoft.com/office/officeart/2005/8/layout/radial5"/>
    <dgm:cxn modelId="{0D7B9087-F14C-4593-A96B-5F1D55D6AA47}" type="presParOf" srcId="{B1A07DF6-50FE-4182-9EA5-5EC2F8FACE09}" destId="{F04132DC-6495-4C59-ACA4-4A555F1BA0B0}" srcOrd="0" destOrd="0" presId="urn:microsoft.com/office/officeart/2005/8/layout/radial5"/>
    <dgm:cxn modelId="{E0E728AE-1D83-42DC-AC4A-8865AD321D83}" type="presParOf" srcId="{105E6C9B-EEDF-402D-BE7F-8A9EC2CD1C55}" destId="{903ABC4D-37D0-427B-AA84-4DE5B7A86F91}" srcOrd="4" destOrd="0" presId="urn:microsoft.com/office/officeart/2005/8/layout/radial5"/>
    <dgm:cxn modelId="{01D79D04-F788-475D-82AE-E0C5510BC94E}" type="presParOf" srcId="{105E6C9B-EEDF-402D-BE7F-8A9EC2CD1C55}" destId="{DA658FD4-C533-4889-BCD4-2341C93F4829}" srcOrd="5" destOrd="0" presId="urn:microsoft.com/office/officeart/2005/8/layout/radial5"/>
    <dgm:cxn modelId="{5BBBE372-2C2A-4940-BBED-5BECFC28BEC2}" type="presParOf" srcId="{DA658FD4-C533-4889-BCD4-2341C93F4829}" destId="{90E899A9-5ABA-49F4-B442-8F31A5853FE1}" srcOrd="0" destOrd="0" presId="urn:microsoft.com/office/officeart/2005/8/layout/radial5"/>
    <dgm:cxn modelId="{508415BC-5090-4460-91C4-4B1BF49DB5D9}" type="presParOf" srcId="{105E6C9B-EEDF-402D-BE7F-8A9EC2CD1C55}" destId="{39EFEBA5-540D-47D3-907E-CD6013AC84BA}" srcOrd="6" destOrd="0" presId="urn:microsoft.com/office/officeart/2005/8/layout/radial5"/>
    <dgm:cxn modelId="{9BE34D1E-CAA9-4789-9033-F9A51CD3805E}" type="presParOf" srcId="{105E6C9B-EEDF-402D-BE7F-8A9EC2CD1C55}" destId="{62E8641D-50D9-473F-999B-D3C35D39A17B}" srcOrd="7" destOrd="0" presId="urn:microsoft.com/office/officeart/2005/8/layout/radial5"/>
    <dgm:cxn modelId="{814CA96F-DFE4-4EEB-879F-79456347B17F}" type="presParOf" srcId="{62E8641D-50D9-473F-999B-D3C35D39A17B}" destId="{D8802DA4-4D37-4A52-A80C-327FD75CE8A0}" srcOrd="0" destOrd="0" presId="urn:microsoft.com/office/officeart/2005/8/layout/radial5"/>
    <dgm:cxn modelId="{329AF0AC-FED7-4D39-8A2A-EC3187720A99}" type="presParOf" srcId="{105E6C9B-EEDF-402D-BE7F-8A9EC2CD1C55}" destId="{1166CF62-B787-4F6A-8F67-419B17935078}" srcOrd="8" destOrd="0" presId="urn:microsoft.com/office/officeart/2005/8/layout/radial5"/>
    <dgm:cxn modelId="{E79D0012-E1B0-4E53-A7FD-F22B9E2A6C1F}" type="presParOf" srcId="{105E6C9B-EEDF-402D-BE7F-8A9EC2CD1C55}" destId="{8F270D17-6AD3-4315-9A2E-EDB29F20060A}" srcOrd="9" destOrd="0" presId="urn:microsoft.com/office/officeart/2005/8/layout/radial5"/>
    <dgm:cxn modelId="{6B113F05-EED4-4140-AEBB-509548542106}" type="presParOf" srcId="{8F270D17-6AD3-4315-9A2E-EDB29F20060A}" destId="{B1CC7FEE-1106-4915-BA47-21836FC03B61}" srcOrd="0" destOrd="0" presId="urn:microsoft.com/office/officeart/2005/8/layout/radial5"/>
    <dgm:cxn modelId="{66C03E98-7AEA-4417-AFB4-70FB2A752190}" type="presParOf" srcId="{105E6C9B-EEDF-402D-BE7F-8A9EC2CD1C55}" destId="{016783FE-3C61-4B48-844A-819AF6ABB852}" srcOrd="10" destOrd="0" presId="urn:microsoft.com/office/officeart/2005/8/layout/radial5"/>
    <dgm:cxn modelId="{09867E60-9B51-421B-93CA-7651F3A13B59}" type="presParOf" srcId="{105E6C9B-EEDF-402D-BE7F-8A9EC2CD1C55}" destId="{5491FB0A-E423-45AE-B961-E51476BBC8D3}" srcOrd="11" destOrd="0" presId="urn:microsoft.com/office/officeart/2005/8/layout/radial5"/>
    <dgm:cxn modelId="{F3F635C0-E80A-43F8-A1E5-DD0429749030}" type="presParOf" srcId="{5491FB0A-E423-45AE-B961-E51476BBC8D3}" destId="{DC0EDC53-EB1D-4AB1-A6FD-65C369A0C9BE}" srcOrd="0" destOrd="0" presId="urn:microsoft.com/office/officeart/2005/8/layout/radial5"/>
    <dgm:cxn modelId="{7CBBF1EE-8D4E-4307-8D3C-602263FF60B7}" type="presParOf" srcId="{105E6C9B-EEDF-402D-BE7F-8A9EC2CD1C55}" destId="{5EF5DC29-D81E-4621-A363-5797D854389F}" srcOrd="12" destOrd="0" presId="urn:microsoft.com/office/officeart/2005/8/layout/radial5"/>
    <dgm:cxn modelId="{7EC5871D-E615-42AA-87BA-0DB6583E4FE7}" type="presParOf" srcId="{105E6C9B-EEDF-402D-BE7F-8A9EC2CD1C55}" destId="{D0A74E8A-3FE5-416F-BCF4-2F0F031D7987}" srcOrd="13" destOrd="0" presId="urn:microsoft.com/office/officeart/2005/8/layout/radial5"/>
    <dgm:cxn modelId="{A33DD8FC-43B8-4832-85F4-DB47A6379786}" type="presParOf" srcId="{D0A74E8A-3FE5-416F-BCF4-2F0F031D7987}" destId="{39954EFD-0EC0-4A44-ADCF-3AAE5207A053}" srcOrd="0" destOrd="0" presId="urn:microsoft.com/office/officeart/2005/8/layout/radial5"/>
    <dgm:cxn modelId="{5978332B-93CC-4A8C-9208-238274AB5AFB}" type="presParOf" srcId="{105E6C9B-EEDF-402D-BE7F-8A9EC2CD1C55}" destId="{10BEE5C9-BF64-4EAC-A673-724AE3397AAC}" srcOrd="14" destOrd="0" presId="urn:microsoft.com/office/officeart/2005/8/layout/radial5"/>
    <dgm:cxn modelId="{B525BB0B-3ABD-4770-9040-CA72A2C0C908}" type="presParOf" srcId="{105E6C9B-EEDF-402D-BE7F-8A9EC2CD1C55}" destId="{B721CEE1-A296-45D0-B044-BCD746A84802}" srcOrd="15" destOrd="0" presId="urn:microsoft.com/office/officeart/2005/8/layout/radial5"/>
    <dgm:cxn modelId="{E88F5194-0394-4814-88DA-17CE9BE83D75}" type="presParOf" srcId="{B721CEE1-A296-45D0-B044-BCD746A84802}" destId="{094DA675-570A-4F2F-8D30-7B9732CB639E}" srcOrd="0" destOrd="0" presId="urn:microsoft.com/office/officeart/2005/8/layout/radial5"/>
    <dgm:cxn modelId="{56DE4518-87D1-4061-88CF-8ACD10717CC3}" type="presParOf" srcId="{105E6C9B-EEDF-402D-BE7F-8A9EC2CD1C55}" destId="{36F2AE58-21CF-427D-BE57-74A255110714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FAAA89-A491-4FD8-9783-C73DC156FCE8}">
      <dsp:nvSpPr>
        <dsp:cNvPr id="0" name=""/>
        <dsp:cNvSpPr/>
      </dsp:nvSpPr>
      <dsp:spPr>
        <a:xfrm>
          <a:off x="2022521" y="1052746"/>
          <a:ext cx="974632" cy="68533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Літератур-ні жанри</a:t>
          </a:r>
        </a:p>
      </dsp:txBody>
      <dsp:txXfrm>
        <a:off x="2165253" y="1153111"/>
        <a:ext cx="689168" cy="484602"/>
      </dsp:txXfrm>
    </dsp:sp>
    <dsp:sp modelId="{B5E1C1AB-4C52-4653-AE2B-CC1254CB890C}">
      <dsp:nvSpPr>
        <dsp:cNvPr id="0" name=""/>
        <dsp:cNvSpPr/>
      </dsp:nvSpPr>
      <dsp:spPr>
        <a:xfrm rot="16200000">
          <a:off x="2400406" y="733609"/>
          <a:ext cx="218861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>
        <a:off x="2433235" y="813981"/>
        <a:ext cx="153203" cy="142628"/>
      </dsp:txXfrm>
    </dsp:sp>
    <dsp:sp modelId="{094A467B-7AFE-46BB-8BFE-3FF88305F7BD}">
      <dsp:nvSpPr>
        <dsp:cNvPr id="0" name=""/>
        <dsp:cNvSpPr/>
      </dsp:nvSpPr>
      <dsp:spPr>
        <a:xfrm>
          <a:off x="2062403" y="10554"/>
          <a:ext cx="894868" cy="62924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Легенди</a:t>
          </a:r>
        </a:p>
      </dsp:txBody>
      <dsp:txXfrm>
        <a:off x="2193453" y="102705"/>
        <a:ext cx="632768" cy="444942"/>
      </dsp:txXfrm>
    </dsp:sp>
    <dsp:sp modelId="{B1A07DF6-50FE-4182-9EA5-5EC2F8FACE09}">
      <dsp:nvSpPr>
        <dsp:cNvPr id="0" name=""/>
        <dsp:cNvSpPr/>
      </dsp:nvSpPr>
      <dsp:spPr>
        <a:xfrm rot="19195204">
          <a:off x="2850843" y="929651"/>
          <a:ext cx="142498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>
        <a:off x="2855863" y="990956"/>
        <a:ext cx="99749" cy="142628"/>
      </dsp:txXfrm>
    </dsp:sp>
    <dsp:sp modelId="{903ABC4D-37D0-427B-AA84-4DE5B7A86F91}">
      <dsp:nvSpPr>
        <dsp:cNvPr id="0" name=""/>
        <dsp:cNvSpPr/>
      </dsp:nvSpPr>
      <dsp:spPr>
        <a:xfrm>
          <a:off x="2842989" y="396522"/>
          <a:ext cx="960039" cy="629244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Прислів’я, приказки</a:t>
          </a:r>
        </a:p>
      </dsp:txBody>
      <dsp:txXfrm>
        <a:off x="2983583" y="488673"/>
        <a:ext cx="678851" cy="444942"/>
      </dsp:txXfrm>
    </dsp:sp>
    <dsp:sp modelId="{DA658FD4-C533-4889-BCD4-2341C93F4829}">
      <dsp:nvSpPr>
        <dsp:cNvPr id="0" name=""/>
        <dsp:cNvSpPr/>
      </dsp:nvSpPr>
      <dsp:spPr>
        <a:xfrm>
          <a:off x="3026960" y="1276555"/>
          <a:ext cx="71807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>
        <a:off x="3026960" y="1324098"/>
        <a:ext cx="50265" cy="142628"/>
      </dsp:txXfrm>
    </dsp:sp>
    <dsp:sp modelId="{39EFEBA5-540D-47D3-907E-CD6013AC84BA}">
      <dsp:nvSpPr>
        <dsp:cNvPr id="0" name=""/>
        <dsp:cNvSpPr/>
      </dsp:nvSpPr>
      <dsp:spPr>
        <a:xfrm>
          <a:off x="3132639" y="1080790"/>
          <a:ext cx="894868" cy="629244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Пісні</a:t>
          </a:r>
        </a:p>
      </dsp:txBody>
      <dsp:txXfrm>
        <a:off x="3263689" y="1172941"/>
        <a:ext cx="632768" cy="444942"/>
      </dsp:txXfrm>
    </dsp:sp>
    <dsp:sp modelId="{62E8641D-50D9-473F-999B-D3C35D39A17B}">
      <dsp:nvSpPr>
        <dsp:cNvPr id="0" name=""/>
        <dsp:cNvSpPr/>
      </dsp:nvSpPr>
      <dsp:spPr>
        <a:xfrm rot="2503575">
          <a:off x="2844034" y="1653707"/>
          <a:ext cx="177438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>
        <a:off x="2850785" y="1683535"/>
        <a:ext cx="124207" cy="142628"/>
      </dsp:txXfrm>
    </dsp:sp>
    <dsp:sp modelId="{1166CF62-B787-4F6A-8F67-419B17935078}">
      <dsp:nvSpPr>
        <dsp:cNvPr id="0" name=""/>
        <dsp:cNvSpPr/>
      </dsp:nvSpPr>
      <dsp:spPr>
        <a:xfrm>
          <a:off x="2891037" y="1819757"/>
          <a:ext cx="894868" cy="629244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Оповідан-ня, повісті</a:t>
          </a:r>
        </a:p>
      </dsp:txBody>
      <dsp:txXfrm>
        <a:off x="3022087" y="1911908"/>
        <a:ext cx="632768" cy="444942"/>
      </dsp:txXfrm>
    </dsp:sp>
    <dsp:sp modelId="{8F270D17-6AD3-4315-9A2E-EDB29F20060A}">
      <dsp:nvSpPr>
        <dsp:cNvPr id="0" name=""/>
        <dsp:cNvSpPr/>
      </dsp:nvSpPr>
      <dsp:spPr>
        <a:xfrm rot="5517706">
          <a:off x="2378720" y="1824612"/>
          <a:ext cx="224688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 rot="10800000">
        <a:off x="2413577" y="1838472"/>
        <a:ext cx="157282" cy="142628"/>
      </dsp:txXfrm>
    </dsp:sp>
    <dsp:sp modelId="{016783FE-3C61-4B48-844A-819AF6ABB852}">
      <dsp:nvSpPr>
        <dsp:cNvPr id="0" name=""/>
        <dsp:cNvSpPr/>
      </dsp:nvSpPr>
      <dsp:spPr>
        <a:xfrm>
          <a:off x="2025383" y="2161580"/>
          <a:ext cx="894868" cy="629244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Байки</a:t>
          </a:r>
        </a:p>
      </dsp:txBody>
      <dsp:txXfrm>
        <a:off x="2156433" y="2253731"/>
        <a:ext cx="632768" cy="444942"/>
      </dsp:txXfrm>
    </dsp:sp>
    <dsp:sp modelId="{5491FB0A-E423-45AE-B961-E51476BBC8D3}">
      <dsp:nvSpPr>
        <dsp:cNvPr id="0" name=""/>
        <dsp:cNvSpPr/>
      </dsp:nvSpPr>
      <dsp:spPr>
        <a:xfrm rot="8340853">
          <a:off x="2001589" y="1644569"/>
          <a:ext cx="169366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 rot="10800000">
        <a:off x="2046172" y="1675450"/>
        <a:ext cx="118556" cy="142628"/>
      </dsp:txXfrm>
    </dsp:sp>
    <dsp:sp modelId="{5EF5DC29-D81E-4621-A363-5797D854389F}">
      <dsp:nvSpPr>
        <dsp:cNvPr id="0" name=""/>
        <dsp:cNvSpPr/>
      </dsp:nvSpPr>
      <dsp:spPr>
        <a:xfrm>
          <a:off x="1233127" y="1801307"/>
          <a:ext cx="894868" cy="62924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Казки</a:t>
          </a:r>
        </a:p>
      </dsp:txBody>
      <dsp:txXfrm>
        <a:off x="1364177" y="1893458"/>
        <a:ext cx="632768" cy="444942"/>
      </dsp:txXfrm>
    </dsp:sp>
    <dsp:sp modelId="{D0A74E8A-3FE5-416F-BCF4-2F0F031D7987}">
      <dsp:nvSpPr>
        <dsp:cNvPr id="0" name=""/>
        <dsp:cNvSpPr/>
      </dsp:nvSpPr>
      <dsp:spPr>
        <a:xfrm rot="10800000">
          <a:off x="1920907" y="1276555"/>
          <a:ext cx="71807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 rot="10800000">
        <a:off x="1942449" y="1324098"/>
        <a:ext cx="50265" cy="142628"/>
      </dsp:txXfrm>
    </dsp:sp>
    <dsp:sp modelId="{10BEE5C9-BF64-4EAC-A673-724AE3397AAC}">
      <dsp:nvSpPr>
        <dsp:cNvPr id="0" name=""/>
        <dsp:cNvSpPr/>
      </dsp:nvSpPr>
      <dsp:spPr>
        <a:xfrm>
          <a:off x="992167" y="1080790"/>
          <a:ext cx="894868" cy="629244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Вірші</a:t>
          </a:r>
        </a:p>
      </dsp:txBody>
      <dsp:txXfrm>
        <a:off x="1123217" y="1172941"/>
        <a:ext cx="632768" cy="444942"/>
      </dsp:txXfrm>
    </dsp:sp>
    <dsp:sp modelId="{B721CEE1-A296-45D0-B044-BCD746A84802}">
      <dsp:nvSpPr>
        <dsp:cNvPr id="0" name=""/>
        <dsp:cNvSpPr/>
      </dsp:nvSpPr>
      <dsp:spPr>
        <a:xfrm rot="13208873">
          <a:off x="1994251" y="913224"/>
          <a:ext cx="169697" cy="2377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kern="1200"/>
        </a:p>
      </dsp:txBody>
      <dsp:txXfrm rot="10800000">
        <a:off x="2039162" y="977179"/>
        <a:ext cx="118788" cy="142628"/>
      </dsp:txXfrm>
    </dsp:sp>
    <dsp:sp modelId="{36F2AE58-21CF-427D-BE57-74A255110714}">
      <dsp:nvSpPr>
        <dsp:cNvPr id="0" name=""/>
        <dsp:cNvSpPr/>
      </dsp:nvSpPr>
      <dsp:spPr>
        <a:xfrm>
          <a:off x="1188457" y="364299"/>
          <a:ext cx="943924" cy="629244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>
              <a:latin typeface="Times New Roman" pitchFamily="18" charset="0"/>
              <a:cs typeface="Times New Roman" pitchFamily="18" charset="0"/>
            </a:rPr>
            <a:t>П’єси</a:t>
          </a:r>
        </a:p>
      </dsp:txBody>
      <dsp:txXfrm>
        <a:off x="1326691" y="456450"/>
        <a:ext cx="667456" cy="4449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5797</Words>
  <Characters>3305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2017-11-30T13:31:00Z</dcterms:created>
  <dcterms:modified xsi:type="dcterms:W3CDTF">2017-11-30T22:10:00Z</dcterms:modified>
</cp:coreProperties>
</file>