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CB" w:rsidRPr="00BF5EB7" w:rsidRDefault="00B05D92" w:rsidP="00A452CB">
      <w:pPr>
        <w:pStyle w:val="Default"/>
        <w:rPr>
          <w:b/>
          <w:bCs/>
          <w:sz w:val="28"/>
          <w:szCs w:val="28"/>
        </w:rPr>
      </w:pPr>
      <w:r w:rsidRPr="00BF5EB7">
        <w:rPr>
          <w:b/>
          <w:bCs/>
          <w:sz w:val="28"/>
          <w:szCs w:val="28"/>
        </w:rPr>
        <w:t xml:space="preserve">Тема «Київська держава за правління Ярослава Мудрого» </w:t>
      </w:r>
    </w:p>
    <w:p w:rsidR="00A452CB" w:rsidRPr="00BF5EB7" w:rsidRDefault="00A452CB" w:rsidP="00A452CB">
      <w:pPr>
        <w:pStyle w:val="Default"/>
        <w:ind w:left="-57"/>
        <w:rPr>
          <w:color w:val="4F6228" w:themeColor="accent3" w:themeShade="80"/>
          <w:sz w:val="28"/>
          <w:szCs w:val="28"/>
        </w:rPr>
      </w:pPr>
      <w:r w:rsidRPr="00BF5EB7">
        <w:rPr>
          <w:rFonts w:eastAsia="Times New Roman"/>
          <w:b/>
          <w:color w:val="4F6228" w:themeColor="accent3" w:themeShade="80"/>
          <w:sz w:val="28"/>
          <w:szCs w:val="28"/>
          <w:lang w:val="uk-UA" w:eastAsia="ru-RU"/>
        </w:rPr>
        <w:t>Мета:</w:t>
      </w:r>
    </w:p>
    <w:p w:rsidR="00BC0B83" w:rsidRPr="00BF5EB7" w:rsidRDefault="00A452CB" w:rsidP="00BC0B83">
      <w:pPr>
        <w:pStyle w:val="a7"/>
        <w:numPr>
          <w:ilvl w:val="0"/>
          <w:numId w:val="17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 учнів зі змінами, що відбулися в Київській державі за ч</w:t>
      </w:r>
      <w:r w:rsidR="00BC0B83" w:rsidRPr="00BF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асів правління Ярослава Мудрого;</w:t>
      </w:r>
    </w:p>
    <w:p w:rsidR="00A452CB" w:rsidRPr="00BF5EB7" w:rsidRDefault="00A452CB" w:rsidP="00BC0B83">
      <w:pPr>
        <w:pStyle w:val="a7"/>
        <w:numPr>
          <w:ilvl w:val="0"/>
          <w:numId w:val="17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зовнішню та внутрішню політику, з’ясувати значення діяльності князя для розвитку давньоруської держави;</w:t>
      </w:r>
    </w:p>
    <w:p w:rsidR="00A452CB" w:rsidRPr="00BF5EB7" w:rsidRDefault="00A452CB" w:rsidP="00BC0B83">
      <w:pPr>
        <w:pStyle w:val="a7"/>
        <w:numPr>
          <w:ilvl w:val="0"/>
          <w:numId w:val="17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>розвивати в учнів навички роботи з джерелами інформації та їх основі робити певні висновки про історичні факти і події; розвивати творчі здібності учнів;</w:t>
      </w:r>
    </w:p>
    <w:p w:rsidR="00BC0B83" w:rsidRPr="00BF5EB7" w:rsidRDefault="00A452CB" w:rsidP="00BC0B83">
      <w:pPr>
        <w:pStyle w:val="a7"/>
        <w:numPr>
          <w:ilvl w:val="0"/>
          <w:numId w:val="17"/>
        </w:num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B7">
        <w:rPr>
          <w:rFonts w:ascii="Times New Roman" w:hAnsi="Times New Roman" w:cs="Times New Roman"/>
          <w:sz w:val="28"/>
          <w:szCs w:val="28"/>
        </w:rPr>
        <w:t>виховувати повагу до видатних історичних діячів, почуття гордості за минуле свого народу.</w:t>
      </w:r>
    </w:p>
    <w:p w:rsidR="00BC0B83" w:rsidRPr="00BF5EB7" w:rsidRDefault="00BC0B83" w:rsidP="00BC0B83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BF5EB7">
        <w:rPr>
          <w:rFonts w:ascii="Times New Roman" w:eastAsia="Calibri" w:hAnsi="Times New Roman" w:cs="Times New Roman"/>
          <w:b/>
          <w:color w:val="4F6228"/>
          <w:sz w:val="28"/>
          <w:szCs w:val="28"/>
          <w:lang w:val="uk-UA"/>
        </w:rPr>
        <w:t>Очікувані результати</w:t>
      </w:r>
      <w:r w:rsidRPr="00BF5EB7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</w:t>
      </w:r>
      <w:r w:rsidRPr="00BF5EB7">
        <w:rPr>
          <w:rFonts w:ascii="Times New Roman" w:eastAsia="Calibri" w:hAnsi="Times New Roman" w:cs="Times New Roman"/>
          <w:b/>
          <w:color w:val="4F6228"/>
          <w:sz w:val="28"/>
          <w:szCs w:val="28"/>
          <w:lang w:val="uk-UA"/>
        </w:rPr>
        <w:t>уроку</w:t>
      </w:r>
    </w:p>
    <w:p w:rsidR="00BC0B83" w:rsidRPr="00BF5EB7" w:rsidRDefault="00BC0B83" w:rsidP="00BC0B83">
      <w:pPr>
        <w:spacing w:after="0" w:line="24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Після цього уроку учні зможуть:</w:t>
      </w:r>
    </w:p>
    <w:p w:rsidR="00BC0B83" w:rsidRPr="00BF5EB7" w:rsidRDefault="00BC0B83" w:rsidP="00BC0B8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називати роки правління Ярослава Мудрого;</w:t>
      </w:r>
    </w:p>
    <w:p w:rsidR="00BC0B83" w:rsidRPr="00BF5EB7" w:rsidRDefault="00BC0B83" w:rsidP="00BC0B8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показувати територію Київської держави за правління Ярослава Мудрого;    </w:t>
      </w:r>
    </w:p>
    <w:p w:rsidR="00BC0B83" w:rsidRPr="00BF5EB7" w:rsidRDefault="00BC0B83" w:rsidP="00BC0B8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характеризувати внутрішню та зовнішню політику князя;</w:t>
      </w:r>
    </w:p>
    <w:p w:rsidR="00BC0B83" w:rsidRPr="00BF5EB7" w:rsidRDefault="00BC0B83" w:rsidP="00BC0B83">
      <w:pPr>
        <w:pStyle w:val="a7"/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порівняти політику Володимира Великого та Ярослава Мудрого</w:t>
      </w:r>
    </w:p>
    <w:p w:rsidR="00A452CB" w:rsidRPr="00BF5EB7" w:rsidRDefault="00A452CB" w:rsidP="00A452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EB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uk-UA" w:eastAsia="ru-RU"/>
        </w:rPr>
        <w:t>Тип уроку</w:t>
      </w:r>
      <w:r w:rsidRPr="00BF5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BF5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комбінований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>Обладнання:</w:t>
      </w:r>
      <w:r w:rsidRPr="00BF5EB7">
        <w:rPr>
          <w:b/>
          <w:bCs/>
          <w:sz w:val="28"/>
          <w:szCs w:val="28"/>
        </w:rPr>
        <w:t xml:space="preserve"> </w:t>
      </w:r>
      <w:r w:rsidRPr="00BF5EB7">
        <w:rPr>
          <w:sz w:val="28"/>
          <w:szCs w:val="28"/>
        </w:rPr>
        <w:t>карта «Київська держава Русь-Украї</w:t>
      </w:r>
      <w:proofErr w:type="gramStart"/>
      <w:r w:rsidRPr="00BF5EB7">
        <w:rPr>
          <w:sz w:val="28"/>
          <w:szCs w:val="28"/>
        </w:rPr>
        <w:t>на</w:t>
      </w:r>
      <w:proofErr w:type="gramEnd"/>
      <w:r w:rsidRPr="00BF5EB7">
        <w:rPr>
          <w:sz w:val="28"/>
          <w:szCs w:val="28"/>
        </w:rPr>
        <w:t xml:space="preserve"> </w:t>
      </w:r>
      <w:proofErr w:type="gramStart"/>
      <w:r w:rsidRPr="00BF5EB7">
        <w:rPr>
          <w:sz w:val="28"/>
          <w:szCs w:val="28"/>
        </w:rPr>
        <w:t>в</w:t>
      </w:r>
      <w:proofErr w:type="gramEnd"/>
      <w:r w:rsidRPr="00BF5EB7">
        <w:rPr>
          <w:sz w:val="28"/>
          <w:szCs w:val="28"/>
        </w:rPr>
        <w:t xml:space="preserve"> ІХ-ХІ ст.», портрет Ярослава Мудрого, картина «Суд часів "Руської правди"». 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>Основні терміни і поняття:</w:t>
      </w:r>
      <w:r w:rsidRPr="00BF5EB7">
        <w:rPr>
          <w:b/>
          <w:bCs/>
          <w:sz w:val="28"/>
          <w:szCs w:val="28"/>
        </w:rPr>
        <w:t xml:space="preserve"> </w:t>
      </w:r>
      <w:r w:rsidRPr="00BF5EB7">
        <w:rPr>
          <w:sz w:val="28"/>
          <w:szCs w:val="28"/>
        </w:rPr>
        <w:t xml:space="preserve">міжусобна війна, дуумвірат, «тесть Європи», закон. 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b/>
          <w:bCs/>
          <w:sz w:val="28"/>
          <w:szCs w:val="28"/>
        </w:rPr>
        <w:t xml:space="preserve">Хід уроку </w:t>
      </w:r>
    </w:p>
    <w:p w:rsidR="00BC0B83" w:rsidRPr="00BF5EB7" w:rsidRDefault="00B05D92" w:rsidP="00BC0B83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5EB7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І. Організаційний момент.</w:t>
      </w:r>
      <w:r w:rsidR="00BC0B83" w:rsidRPr="00BF5E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proofErr w:type="gramStart"/>
      <w:r w:rsidR="00BC0B83" w:rsidRPr="00BF5EB7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="00BC0B83" w:rsidRPr="00BF5EB7">
        <w:rPr>
          <w:rFonts w:ascii="Times New Roman" w:hAnsi="Times New Roman" w:cs="Times New Roman"/>
          <w:b/>
          <w:i/>
          <w:iCs/>
          <w:sz w:val="28"/>
          <w:szCs w:val="28"/>
        </w:rPr>
        <w:t>ідготовка учнів до уроку, емоційне налаштування, оголошення мети і завдань на уроці).</w:t>
      </w:r>
    </w:p>
    <w:p w:rsidR="00BC0B83" w:rsidRPr="00BF5EB7" w:rsidRDefault="00BC0B83" w:rsidP="00BC0B83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5E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Учитель пропонує учням обрати зі скриньки побажань кольорову </w:t>
      </w:r>
      <w:proofErr w:type="gramStart"/>
      <w:r w:rsidRPr="00BF5EB7">
        <w:rPr>
          <w:rFonts w:ascii="Times New Roman" w:hAnsi="Times New Roman" w:cs="Times New Roman"/>
          <w:b/>
          <w:i/>
          <w:iCs/>
          <w:sz w:val="28"/>
          <w:szCs w:val="28"/>
        </w:rPr>
        <w:t>стр</w:t>
      </w:r>
      <w:proofErr w:type="gramEnd"/>
      <w:r w:rsidRPr="00BF5EB7">
        <w:rPr>
          <w:rFonts w:ascii="Times New Roman" w:hAnsi="Times New Roman" w:cs="Times New Roman"/>
          <w:b/>
          <w:i/>
          <w:iCs/>
          <w:sz w:val="28"/>
          <w:szCs w:val="28"/>
        </w:rPr>
        <w:t>ічку із побажаннями на сьогоднішній урок. Побажання:</w:t>
      </w:r>
    </w:p>
    <w:p w:rsidR="00BC0B83" w:rsidRPr="00BF5EB7" w:rsidRDefault="00BC0B83" w:rsidP="00BC0B83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EB7">
        <w:rPr>
          <w:rFonts w:ascii="Times New Roman" w:hAnsi="Times New Roman" w:cs="Times New Roman"/>
          <w:iCs/>
          <w:sz w:val="28"/>
          <w:szCs w:val="28"/>
        </w:rPr>
        <w:t>Тобі сьогодні особливо пощастить!</w:t>
      </w:r>
    </w:p>
    <w:p w:rsidR="00BC0B83" w:rsidRPr="00BF5EB7" w:rsidRDefault="00BC0B83" w:rsidP="00BC0B83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EB7">
        <w:rPr>
          <w:rFonts w:ascii="Times New Roman" w:hAnsi="Times New Roman" w:cs="Times New Roman"/>
          <w:iCs/>
          <w:sz w:val="28"/>
          <w:szCs w:val="28"/>
        </w:rPr>
        <w:t>Життя готує тобі приємний сюрприз!</w:t>
      </w:r>
    </w:p>
    <w:p w:rsidR="00BC0B83" w:rsidRPr="00BF5EB7" w:rsidRDefault="00BC0B83" w:rsidP="00BC0B83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EB7">
        <w:rPr>
          <w:rFonts w:ascii="Times New Roman" w:hAnsi="Times New Roman" w:cs="Times New Roman"/>
          <w:iCs/>
          <w:sz w:val="28"/>
          <w:szCs w:val="28"/>
        </w:rPr>
        <w:t xml:space="preserve">Сьогодні твій день, щасти тобі! </w:t>
      </w:r>
    </w:p>
    <w:p w:rsidR="00BC0B83" w:rsidRPr="00BF5EB7" w:rsidRDefault="00BC0B83" w:rsidP="00BC0B83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EB7">
        <w:rPr>
          <w:rFonts w:ascii="Times New Roman" w:hAnsi="Times New Roman" w:cs="Times New Roman"/>
          <w:iCs/>
          <w:sz w:val="28"/>
          <w:szCs w:val="28"/>
        </w:rPr>
        <w:t>Тощо.</w:t>
      </w:r>
    </w:p>
    <w:p w:rsidR="00B05D92" w:rsidRPr="00BF5EB7" w:rsidRDefault="00B05D92" w:rsidP="00B05D92">
      <w:pPr>
        <w:pStyle w:val="Default"/>
        <w:rPr>
          <w:color w:val="4F6228" w:themeColor="accent3" w:themeShade="80"/>
          <w:sz w:val="28"/>
          <w:szCs w:val="28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 xml:space="preserve"> </w:t>
      </w:r>
      <w:r w:rsidR="00BC0B83" w:rsidRPr="00BF5EB7">
        <w:rPr>
          <w:b/>
          <w:i/>
          <w:sz w:val="28"/>
          <w:szCs w:val="28"/>
        </w:rPr>
        <w:t>Вчитель.</w:t>
      </w:r>
      <w:r w:rsidR="00BC0B83" w:rsidRPr="00BF5EB7">
        <w:rPr>
          <w:sz w:val="28"/>
          <w:szCs w:val="28"/>
        </w:rPr>
        <w:t xml:space="preserve"> Отже, сьогодні я бажаю вам досягти вершини </w:t>
      </w:r>
      <w:proofErr w:type="gramStart"/>
      <w:r w:rsidR="00BC0B83" w:rsidRPr="00BF5EB7">
        <w:rPr>
          <w:sz w:val="28"/>
          <w:szCs w:val="28"/>
        </w:rPr>
        <w:t>п</w:t>
      </w:r>
      <w:proofErr w:type="gramEnd"/>
      <w:r w:rsidR="00BC0B83" w:rsidRPr="00BF5EB7">
        <w:rPr>
          <w:sz w:val="28"/>
          <w:szCs w:val="28"/>
        </w:rPr>
        <w:t>ізнання, попри будь-які перепони. І залишатися  цілеспрямованими.</w:t>
      </w:r>
    </w:p>
    <w:p w:rsidR="00B05D92" w:rsidRPr="00BF5EB7" w:rsidRDefault="00B05D92" w:rsidP="00B05D92">
      <w:pPr>
        <w:pStyle w:val="Default"/>
        <w:rPr>
          <w:color w:val="4F6228" w:themeColor="accent3" w:themeShade="80"/>
          <w:sz w:val="28"/>
          <w:szCs w:val="28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 xml:space="preserve">ІІ. Актуалізація опорних знань. 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i/>
          <w:iCs/>
          <w:sz w:val="28"/>
          <w:szCs w:val="28"/>
        </w:rPr>
        <w:t xml:space="preserve">Бліц-опитування.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t xml:space="preserve">1. Яку тему з історії України почали вивчати на минулому уроці?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t xml:space="preserve">2. </w:t>
      </w:r>
      <w:proofErr w:type="gramStart"/>
      <w:r w:rsidRPr="00BF5EB7">
        <w:rPr>
          <w:sz w:val="28"/>
          <w:szCs w:val="28"/>
        </w:rPr>
        <w:t>У</w:t>
      </w:r>
      <w:proofErr w:type="gramEnd"/>
      <w:r w:rsidRPr="00BF5EB7">
        <w:rPr>
          <w:sz w:val="28"/>
          <w:szCs w:val="28"/>
        </w:rPr>
        <w:t xml:space="preserve"> </w:t>
      </w:r>
      <w:proofErr w:type="gramStart"/>
      <w:r w:rsidRPr="00BF5EB7">
        <w:rPr>
          <w:sz w:val="28"/>
          <w:szCs w:val="28"/>
        </w:rPr>
        <w:t>як</w:t>
      </w:r>
      <w:proofErr w:type="gramEnd"/>
      <w:r w:rsidRPr="00BF5EB7">
        <w:rPr>
          <w:sz w:val="28"/>
          <w:szCs w:val="28"/>
        </w:rPr>
        <w:t xml:space="preserve">ій частині Європи була розташована Київська Русь? Покажіть її кордони.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lastRenderedPageBreak/>
        <w:t xml:space="preserve">3. Якими морями омивається держава?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t xml:space="preserve">4. </w:t>
      </w:r>
      <w:proofErr w:type="gramStart"/>
      <w:r w:rsidRPr="00BF5EB7">
        <w:rPr>
          <w:sz w:val="28"/>
          <w:szCs w:val="28"/>
        </w:rPr>
        <w:t>Назв</w:t>
      </w:r>
      <w:proofErr w:type="gramEnd"/>
      <w:r w:rsidRPr="00BF5EB7">
        <w:rPr>
          <w:sz w:val="28"/>
          <w:szCs w:val="28"/>
        </w:rPr>
        <w:t xml:space="preserve">іть «сусідів» Русі-України.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t xml:space="preserve">5. Якого князя в народі називали «Ясним Сонечком», а історики «Великим»? </w:t>
      </w:r>
    </w:p>
    <w:p w:rsidR="00B05D92" w:rsidRPr="00BF5EB7" w:rsidRDefault="00B05D92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</w:rPr>
        <w:t xml:space="preserve">6. Яких змін зазнала територія руської держави за Володимира </w:t>
      </w:r>
      <w:proofErr w:type="gramStart"/>
      <w:r w:rsidRPr="00BF5EB7">
        <w:rPr>
          <w:sz w:val="28"/>
          <w:szCs w:val="28"/>
        </w:rPr>
        <w:t>Великого</w:t>
      </w:r>
      <w:proofErr w:type="gramEnd"/>
      <w:r w:rsidRPr="00BF5EB7">
        <w:rPr>
          <w:sz w:val="28"/>
          <w:szCs w:val="28"/>
        </w:rPr>
        <w:t xml:space="preserve">? Покажіть </w:t>
      </w:r>
      <w:proofErr w:type="gramStart"/>
      <w:r w:rsidRPr="00BF5EB7">
        <w:rPr>
          <w:sz w:val="28"/>
          <w:szCs w:val="28"/>
        </w:rPr>
        <w:t>на</w:t>
      </w:r>
      <w:proofErr w:type="gramEnd"/>
      <w:r w:rsidRPr="00BF5EB7">
        <w:rPr>
          <w:sz w:val="28"/>
          <w:szCs w:val="28"/>
        </w:rPr>
        <w:t xml:space="preserve"> карті. </w:t>
      </w:r>
    </w:p>
    <w:p w:rsidR="00481D76" w:rsidRPr="00036618" w:rsidRDefault="00BC0B83" w:rsidP="00481D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</w:rPr>
        <w:t>7. Чим потітика Володимира ві</w:t>
      </w:r>
      <w:proofErr w:type="gramStart"/>
      <w:r w:rsidRPr="0003661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36618">
        <w:rPr>
          <w:rFonts w:ascii="Times New Roman" w:hAnsi="Times New Roman" w:cs="Times New Roman"/>
          <w:sz w:val="28"/>
          <w:szCs w:val="28"/>
        </w:rPr>
        <w:t xml:space="preserve">ізнялася від політики </w:t>
      </w:r>
      <w:r w:rsidR="00BA257C" w:rsidRPr="00036618">
        <w:rPr>
          <w:rFonts w:ascii="Times New Roman" w:hAnsi="Times New Roman" w:cs="Times New Roman"/>
          <w:sz w:val="28"/>
          <w:szCs w:val="28"/>
        </w:rPr>
        <w:t>його попередників.</w:t>
      </w:r>
    </w:p>
    <w:p w:rsidR="00481D76" w:rsidRPr="00036618" w:rsidRDefault="00481D76" w:rsidP="00481D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036618">
        <w:rPr>
          <w:rFonts w:ascii="Times New Roman" w:hAnsi="Times New Roman" w:cs="Times New Roman"/>
          <w:sz w:val="28"/>
          <w:szCs w:val="28"/>
        </w:rPr>
        <w:t>Гра «Аукціон»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>будівництво фортець та укріплених міст уздовж річок Стугна, Сула, Десна, Трубіж та Остер;+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 посольство до германського імператора Оттона І;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</w:rPr>
        <w:t>карбування монет срібляникі</w:t>
      </w:r>
      <w:proofErr w:type="gramStart"/>
      <w:r w:rsidRPr="000366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618">
        <w:rPr>
          <w:rFonts w:ascii="Times New Roman" w:hAnsi="Times New Roman" w:cs="Times New Roman"/>
          <w:sz w:val="28"/>
          <w:szCs w:val="28"/>
        </w:rPr>
        <w:t xml:space="preserve"> та златників;+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розгром Хазарського каганату;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Десятинної церкви;+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 Київської держави земель волинян та хорватів;+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центрів збору данини – погостів; 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заміна родоплемінного поділу Київської Русі на територіальний;+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>одруження князя з візантійською принцесою; +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заснування міста Київ;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зустріч з візантійським імператором Костянтином Багрянородним; </w:t>
      </w:r>
    </w:p>
    <w:p w:rsidR="00481D76" w:rsidRPr="00036618" w:rsidRDefault="00481D76" w:rsidP="00481D76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християнства як державної релігії; + </w:t>
      </w:r>
    </w:p>
    <w:p w:rsidR="00B05D92" w:rsidRPr="00BF5EB7" w:rsidRDefault="00BA257C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  <w:lang w:val="uk-UA"/>
        </w:rPr>
        <w:t>8</w:t>
      </w:r>
      <w:r w:rsidR="00B05D92" w:rsidRPr="00BF5EB7">
        <w:rPr>
          <w:sz w:val="28"/>
          <w:szCs w:val="28"/>
        </w:rPr>
        <w:t xml:space="preserve">. </w:t>
      </w:r>
      <w:proofErr w:type="gramStart"/>
      <w:r w:rsidR="00B05D92" w:rsidRPr="00BF5EB7">
        <w:rPr>
          <w:sz w:val="28"/>
          <w:szCs w:val="28"/>
        </w:rPr>
        <w:t>Назв</w:t>
      </w:r>
      <w:proofErr w:type="gramEnd"/>
      <w:r w:rsidR="00B05D92" w:rsidRPr="00BF5EB7">
        <w:rPr>
          <w:sz w:val="28"/>
          <w:szCs w:val="28"/>
        </w:rPr>
        <w:t>і</w:t>
      </w:r>
      <w:r w:rsidR="00BC0B83" w:rsidRPr="00BF5EB7">
        <w:rPr>
          <w:sz w:val="28"/>
          <w:szCs w:val="28"/>
        </w:rPr>
        <w:t xml:space="preserve">ть заходи князя у </w:t>
      </w:r>
      <w:r w:rsidR="00B05D92" w:rsidRPr="00BF5EB7">
        <w:rPr>
          <w:sz w:val="28"/>
          <w:szCs w:val="28"/>
        </w:rPr>
        <w:t xml:space="preserve">зовнішній політиці. </w:t>
      </w:r>
    </w:p>
    <w:p w:rsidR="00BC0B83" w:rsidRPr="00BF5EB7" w:rsidRDefault="00BA257C" w:rsidP="00B05D92">
      <w:pPr>
        <w:pStyle w:val="Default"/>
        <w:spacing w:after="38"/>
        <w:rPr>
          <w:sz w:val="28"/>
          <w:szCs w:val="28"/>
          <w:lang w:val="uk-UA"/>
        </w:rPr>
      </w:pPr>
      <w:r w:rsidRPr="00BF5EB7">
        <w:rPr>
          <w:sz w:val="28"/>
          <w:szCs w:val="28"/>
          <w:lang w:val="uk-UA"/>
        </w:rPr>
        <w:t>9</w:t>
      </w:r>
      <w:r w:rsidR="00BC0B83" w:rsidRPr="00BF5EB7">
        <w:rPr>
          <w:sz w:val="28"/>
          <w:szCs w:val="28"/>
        </w:rPr>
        <w:t>. Реформи Володи</w:t>
      </w:r>
      <w:r w:rsidRPr="00BF5EB7">
        <w:rPr>
          <w:sz w:val="28"/>
          <w:szCs w:val="28"/>
          <w:lang w:val="uk-UA"/>
        </w:rPr>
        <w:t>мира</w:t>
      </w:r>
    </w:p>
    <w:p w:rsidR="00B05D92" w:rsidRPr="00BF5EB7" w:rsidRDefault="00BA257C" w:rsidP="00B05D92">
      <w:pPr>
        <w:pStyle w:val="Default"/>
        <w:spacing w:after="38"/>
        <w:rPr>
          <w:sz w:val="28"/>
          <w:szCs w:val="28"/>
        </w:rPr>
      </w:pPr>
      <w:r w:rsidRPr="00BF5EB7">
        <w:rPr>
          <w:sz w:val="28"/>
          <w:szCs w:val="28"/>
          <w:lang w:val="uk-UA"/>
        </w:rPr>
        <w:t>10</w:t>
      </w:r>
      <w:r w:rsidR="00B05D92" w:rsidRPr="00BF5EB7">
        <w:rPr>
          <w:sz w:val="28"/>
          <w:szCs w:val="28"/>
        </w:rPr>
        <w:t xml:space="preserve">. Яка реформа Володимира мала найбільший вплив на подальший розвиток Київської держави? </w:t>
      </w:r>
    </w:p>
    <w:p w:rsidR="00B05D92" w:rsidRPr="00BF5EB7" w:rsidRDefault="00BA257C" w:rsidP="00B05D92">
      <w:pPr>
        <w:pStyle w:val="Default"/>
        <w:rPr>
          <w:sz w:val="28"/>
          <w:szCs w:val="28"/>
          <w:lang w:val="uk-UA"/>
        </w:rPr>
      </w:pPr>
      <w:r w:rsidRPr="00BF5EB7">
        <w:rPr>
          <w:sz w:val="28"/>
          <w:szCs w:val="28"/>
          <w:lang w:val="uk-UA"/>
        </w:rPr>
        <w:t>11</w:t>
      </w:r>
      <w:r w:rsidR="00B05D92" w:rsidRPr="00BF5EB7">
        <w:rPr>
          <w:sz w:val="28"/>
          <w:szCs w:val="28"/>
        </w:rPr>
        <w:t xml:space="preserve">. Яке значення мало запровадження християнства на </w:t>
      </w:r>
      <w:proofErr w:type="gramStart"/>
      <w:r w:rsidR="00B05D92" w:rsidRPr="00BF5EB7">
        <w:rPr>
          <w:sz w:val="28"/>
          <w:szCs w:val="28"/>
        </w:rPr>
        <w:t>Рус</w:t>
      </w:r>
      <w:proofErr w:type="gramEnd"/>
      <w:r w:rsidR="00B05D92" w:rsidRPr="00BF5EB7">
        <w:rPr>
          <w:sz w:val="28"/>
          <w:szCs w:val="28"/>
        </w:rPr>
        <w:t xml:space="preserve">і?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sz w:val="28"/>
          <w:szCs w:val="28"/>
          <w:lang w:val="uk-UA"/>
        </w:rPr>
        <w:t>12.</w:t>
      </w:r>
      <w:r w:rsidRPr="00BF5EB7">
        <w:rPr>
          <w:sz w:val="28"/>
          <w:szCs w:val="28"/>
        </w:rPr>
        <w:t xml:space="preserve"> «За що прозивали Володимира Великим, Святим, Красним Сонечком».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i/>
          <w:iCs/>
          <w:sz w:val="28"/>
          <w:szCs w:val="28"/>
          <w:lang w:val="uk-UA"/>
        </w:rPr>
        <w:t>13.</w:t>
      </w:r>
      <w:r w:rsidRPr="00BF5EB7">
        <w:rPr>
          <w:i/>
          <w:iCs/>
          <w:sz w:val="28"/>
          <w:szCs w:val="28"/>
        </w:rPr>
        <w:t xml:space="preserve">Вправа «Незакінчені речення»: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«Створив…»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«Переміг…»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«Розвивав…» </w:t>
      </w:r>
    </w:p>
    <w:p w:rsidR="00BA257C" w:rsidRPr="00BF5EB7" w:rsidRDefault="00BA257C" w:rsidP="00BA257C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«Карбував…» </w:t>
      </w:r>
    </w:p>
    <w:p w:rsidR="00B05D92" w:rsidRPr="00036618" w:rsidRDefault="00BA257C" w:rsidP="00B05D92">
      <w:pPr>
        <w:pStyle w:val="Default"/>
        <w:rPr>
          <w:sz w:val="28"/>
          <w:szCs w:val="28"/>
          <w:lang w:val="uk-UA"/>
        </w:rPr>
      </w:pPr>
      <w:r w:rsidRPr="00BF5EB7">
        <w:rPr>
          <w:sz w:val="28"/>
          <w:szCs w:val="28"/>
        </w:rPr>
        <w:t>«Зміцнював…»</w:t>
      </w:r>
    </w:p>
    <w:p w:rsidR="00795BB6" w:rsidRDefault="00B05D92" w:rsidP="00B05D92">
      <w:pPr>
        <w:pStyle w:val="Default"/>
        <w:rPr>
          <w:sz w:val="28"/>
          <w:szCs w:val="28"/>
          <w:lang w:val="uk-UA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>ІІІ. Оголошення теми і мети уроку</w:t>
      </w:r>
      <w:r w:rsidRPr="00795BB6">
        <w:rPr>
          <w:sz w:val="28"/>
          <w:szCs w:val="28"/>
        </w:rPr>
        <w:t>.</w:t>
      </w:r>
    </w:p>
    <w:p w:rsidR="00B05D92" w:rsidRPr="00795BB6" w:rsidRDefault="00795BB6" w:rsidP="00B05D92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795BB6">
        <w:rPr>
          <w:sz w:val="28"/>
          <w:szCs w:val="28"/>
          <w:lang w:val="uk-UA"/>
        </w:rPr>
        <w:t>ьогодні ми познайомимось з яскравою особистістю, видатним політичним діячем, князем Київської держави Ярославом Володимировичем, що увійшов в нашу історію під ім’ям - Ярослав Мудрий.</w:t>
      </w:r>
    </w:p>
    <w:p w:rsidR="00B05D92" w:rsidRPr="00BF5EB7" w:rsidRDefault="00B05D92" w:rsidP="00B05D92">
      <w:pPr>
        <w:pStyle w:val="Default"/>
        <w:rPr>
          <w:color w:val="4F6228" w:themeColor="accent3" w:themeShade="80"/>
          <w:sz w:val="28"/>
          <w:szCs w:val="28"/>
          <w:lang w:val="uk-UA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 xml:space="preserve">ІV. Мотивація навчальної діяльності. </w:t>
      </w:r>
    </w:p>
    <w:p w:rsidR="00BA257C" w:rsidRPr="00BF5EB7" w:rsidRDefault="00BA257C" w:rsidP="00BF5EB7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>На фоні приємної мелодії учитель декламує вірш Р.Завадовича “Ярослав Мудрий”.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Свого батька гідний сину,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Ти підніс до сили, слави,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До могуття Батьківщину.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А над Сяном, край кордону,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Гарний город збудував ти,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І щоб пам’ять не пропала,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Ярославль його назвав ти.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Пильнував ти, Ярославе,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Щоб жили по правді люди,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Щоб законом справедливим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І твої судили суди.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І про те подбав ти, княже,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Щоб коштовним самоцвітом,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Прибраний увесь, багатий,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Блиснув Київ перед світом.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Ти здвигнув собор Софії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З каменю і срібла-злата,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Ще й тепер про тую славу</w:t>
      </w:r>
    </w:p>
    <w:p w:rsidR="00BA257C" w:rsidRPr="00BF5EB7" w:rsidRDefault="00BA257C" w:rsidP="00BA257C">
      <w:pPr>
        <w:spacing w:after="0" w:line="300" w:lineRule="auto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Мріють Золоті ворота.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Скрізь з пошаною по світі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Твоє вчення споминали,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Королі, князі, вельможі</w:t>
      </w:r>
    </w:p>
    <w:p w:rsidR="00BA257C" w:rsidRPr="00BF5EB7" w:rsidRDefault="00BA257C" w:rsidP="00BA257C">
      <w:pPr>
        <w:spacing w:after="0" w:line="300" w:lineRule="auto"/>
        <w:ind w:firstLine="16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i/>
          <w:sz w:val="28"/>
          <w:szCs w:val="28"/>
          <w:lang w:val="uk-UA"/>
        </w:rPr>
        <w:t>В тебе ласки забігали.</w:t>
      </w:r>
    </w:p>
    <w:p w:rsidR="00BA257C" w:rsidRPr="00BF5EB7" w:rsidRDefault="00BA257C" w:rsidP="00BA257C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>Про які славні справи князя Ярослава переповідає автор вірша? Які історичні факти ми можемо встановити?</w:t>
      </w:r>
    </w:p>
    <w:p w:rsidR="00BA257C" w:rsidRPr="00BF5EB7" w:rsidRDefault="00BA257C" w:rsidP="00BA257C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>Зміцнив, розбудував Київську Русь.</w:t>
      </w:r>
    </w:p>
    <w:p w:rsidR="00BA257C" w:rsidRPr="00BF5EB7" w:rsidRDefault="00BA257C" w:rsidP="00BA257C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 xml:space="preserve">Підніс міжнародний авторитет. </w:t>
      </w:r>
    </w:p>
    <w:p w:rsidR="00BA257C" w:rsidRPr="00BF5EB7" w:rsidRDefault="00BA257C" w:rsidP="00BA257C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 xml:space="preserve">Збудував м.Ярославль. </w:t>
      </w:r>
    </w:p>
    <w:p w:rsidR="00BA257C" w:rsidRPr="00BF5EB7" w:rsidRDefault="00BA257C" w:rsidP="00BA257C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Упорядкував закони. </w:t>
      </w:r>
    </w:p>
    <w:p w:rsidR="00BA257C" w:rsidRPr="00BF5EB7" w:rsidRDefault="00BA257C" w:rsidP="00BA257C">
      <w:pPr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 xml:space="preserve">Збудував Софіївський собор. </w:t>
      </w:r>
    </w:p>
    <w:p w:rsidR="00BA257C" w:rsidRPr="00BF5EB7" w:rsidRDefault="00BA257C" w:rsidP="00BA257C">
      <w:pPr>
        <w:pStyle w:val="a7"/>
        <w:numPr>
          <w:ilvl w:val="0"/>
          <w:numId w:val="15"/>
        </w:num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>Тож давайте більш детально познайомимося з часами правління князя Ярослава Мудрого.</w:t>
      </w:r>
    </w:p>
    <w:p w:rsidR="00B05D92" w:rsidRPr="00BF5EB7" w:rsidRDefault="00B05D92" w:rsidP="00B05D92">
      <w:pPr>
        <w:pStyle w:val="Default"/>
        <w:rPr>
          <w:color w:val="4F6228" w:themeColor="accent3" w:themeShade="80"/>
          <w:sz w:val="28"/>
          <w:szCs w:val="28"/>
        </w:rPr>
      </w:pPr>
      <w:r w:rsidRPr="00BF5EB7">
        <w:rPr>
          <w:b/>
          <w:bCs/>
          <w:color w:val="4F6228" w:themeColor="accent3" w:themeShade="80"/>
          <w:sz w:val="28"/>
          <w:szCs w:val="28"/>
        </w:rPr>
        <w:t xml:space="preserve">V. Вивчення нового </w:t>
      </w:r>
      <w:proofErr w:type="gramStart"/>
      <w:r w:rsidRPr="00BF5EB7">
        <w:rPr>
          <w:b/>
          <w:bCs/>
          <w:color w:val="4F6228" w:themeColor="accent3" w:themeShade="80"/>
          <w:sz w:val="28"/>
          <w:szCs w:val="28"/>
        </w:rPr>
        <w:t>матер</w:t>
      </w:r>
      <w:proofErr w:type="gramEnd"/>
      <w:r w:rsidRPr="00BF5EB7">
        <w:rPr>
          <w:b/>
          <w:bCs/>
          <w:color w:val="4F6228" w:themeColor="accent3" w:themeShade="80"/>
          <w:sz w:val="28"/>
          <w:szCs w:val="28"/>
        </w:rPr>
        <w:t xml:space="preserve">іалу за планом. </w:t>
      </w:r>
    </w:p>
    <w:p w:rsidR="00B05D92" w:rsidRPr="00BF5EB7" w:rsidRDefault="00B05D92" w:rsidP="00B05D92">
      <w:pPr>
        <w:pStyle w:val="Default"/>
        <w:rPr>
          <w:sz w:val="28"/>
          <w:szCs w:val="28"/>
          <w:lang w:val="uk-UA"/>
        </w:rPr>
      </w:pPr>
      <w:r w:rsidRPr="00BF5EB7">
        <w:rPr>
          <w:color w:val="auto"/>
          <w:sz w:val="28"/>
          <w:szCs w:val="28"/>
        </w:rPr>
        <w:t>Пла</w:t>
      </w:r>
      <w:r w:rsidRPr="00BF5EB7">
        <w:rPr>
          <w:color w:val="auto"/>
          <w:sz w:val="28"/>
          <w:szCs w:val="28"/>
          <w:lang w:val="uk-UA"/>
        </w:rPr>
        <w:t>н:</w:t>
      </w:r>
    </w:p>
    <w:p w:rsidR="00B05D92" w:rsidRPr="00BF5EB7" w:rsidRDefault="00B05D92" w:rsidP="00B05D92">
      <w:pPr>
        <w:pStyle w:val="Default"/>
        <w:spacing w:after="36"/>
        <w:rPr>
          <w:sz w:val="28"/>
          <w:szCs w:val="28"/>
        </w:rPr>
      </w:pPr>
      <w:r w:rsidRPr="00BF5EB7">
        <w:rPr>
          <w:sz w:val="28"/>
          <w:szCs w:val="28"/>
        </w:rPr>
        <w:t xml:space="preserve">1. Прихід Ярослава до влади. </w:t>
      </w:r>
    </w:p>
    <w:p w:rsidR="00B05D92" w:rsidRDefault="00B05D92" w:rsidP="00B05D92">
      <w:pPr>
        <w:pStyle w:val="Default"/>
        <w:spacing w:after="36"/>
        <w:rPr>
          <w:sz w:val="28"/>
          <w:szCs w:val="28"/>
          <w:lang w:val="uk-UA"/>
        </w:rPr>
      </w:pPr>
      <w:r w:rsidRPr="00BF5EB7">
        <w:rPr>
          <w:sz w:val="28"/>
          <w:szCs w:val="28"/>
        </w:rPr>
        <w:t xml:space="preserve">2. Державна діяльність князя. </w:t>
      </w:r>
    </w:p>
    <w:p w:rsidR="00795BB6" w:rsidRPr="00795BB6" w:rsidRDefault="00795BB6" w:rsidP="00B05D92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Династичні шлюби</w:t>
      </w:r>
    </w:p>
    <w:p w:rsidR="00B05D92" w:rsidRPr="00BF5EB7" w:rsidRDefault="00795BB6" w:rsidP="00B05D92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B05D92" w:rsidRPr="00BF5EB7">
        <w:rPr>
          <w:sz w:val="28"/>
          <w:szCs w:val="28"/>
        </w:rPr>
        <w:t>. Перший збірник законів «</w:t>
      </w:r>
      <w:proofErr w:type="gramStart"/>
      <w:r w:rsidR="00B05D92" w:rsidRPr="00BF5EB7">
        <w:rPr>
          <w:sz w:val="28"/>
          <w:szCs w:val="28"/>
        </w:rPr>
        <w:t>Правда</w:t>
      </w:r>
      <w:proofErr w:type="gramEnd"/>
      <w:r w:rsidR="00B05D92" w:rsidRPr="00BF5EB7">
        <w:rPr>
          <w:sz w:val="28"/>
          <w:szCs w:val="28"/>
        </w:rPr>
        <w:t xml:space="preserve"> Ярослава». </w:t>
      </w:r>
    </w:p>
    <w:p w:rsidR="000F03BD" w:rsidRPr="00BF5EB7" w:rsidRDefault="000F03BD" w:rsidP="00795BB6">
      <w:pPr>
        <w:pStyle w:val="Default"/>
        <w:rPr>
          <w:sz w:val="28"/>
          <w:szCs w:val="28"/>
          <w:lang w:val="uk-UA"/>
        </w:rPr>
      </w:pPr>
      <w:r w:rsidRPr="00BF5EB7">
        <w:rPr>
          <w:sz w:val="28"/>
          <w:szCs w:val="28"/>
          <w:lang w:val="uk-UA"/>
        </w:rPr>
        <w:t>Тож давайте більш детально познайомимося з часами правління князя Ярослава Мудрого</w:t>
      </w:r>
    </w:p>
    <w:p w:rsidR="000F03BD" w:rsidRPr="00BF5EB7" w:rsidRDefault="000F03BD" w:rsidP="00795BB6">
      <w:pPr>
        <w:pStyle w:val="Default"/>
        <w:rPr>
          <w:sz w:val="28"/>
          <w:szCs w:val="28"/>
          <w:u w:val="single"/>
          <w:lang w:val="uk-UA"/>
        </w:rPr>
      </w:pPr>
      <w:r w:rsidRPr="00BF5EB7">
        <w:rPr>
          <w:sz w:val="28"/>
          <w:szCs w:val="28"/>
          <w:u w:val="single"/>
        </w:rPr>
        <w:t xml:space="preserve">Прихід Ярослава до влади. </w:t>
      </w:r>
    </w:p>
    <w:p w:rsidR="00795BB6" w:rsidRDefault="000F03BD" w:rsidP="00795BB6">
      <w:pPr>
        <w:spacing w:after="0"/>
        <w:rPr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Демонстрація відеоролика </w:t>
      </w:r>
      <w:r w:rsidR="00795BB6">
        <w:rPr>
          <w:lang w:val="uk-UA"/>
        </w:rPr>
        <w:t xml:space="preserve">      </w:t>
      </w:r>
      <w:r w:rsidR="00795BB6" w:rsidRPr="00795BB6">
        <w:t>www.youtube.com/watch?v=OnPAh8rb948 </w:t>
      </w:r>
    </w:p>
    <w:p w:rsidR="000F03BD" w:rsidRPr="00036618" w:rsidRDefault="000F03BD" w:rsidP="00795B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618">
        <w:rPr>
          <w:rFonts w:ascii="Times New Roman" w:hAnsi="Times New Roman" w:cs="Times New Roman"/>
          <w:i/>
          <w:sz w:val="28"/>
          <w:szCs w:val="28"/>
        </w:rPr>
        <w:t xml:space="preserve">  Бесіда:</w:t>
      </w:r>
    </w:p>
    <w:p w:rsidR="000F03BD" w:rsidRPr="00BF5EB7" w:rsidRDefault="000F03BD" w:rsidP="00795BB6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Хто приймав участь у боротьбі за київський престол?</w:t>
      </w:r>
    </w:p>
    <w:p w:rsidR="000F03BD" w:rsidRPr="00BF5EB7" w:rsidRDefault="000F03BD" w:rsidP="00795BB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>Як відбувалася боротьба за владу?</w:t>
      </w:r>
    </w:p>
    <w:p w:rsidR="000F03BD" w:rsidRPr="00BF5EB7" w:rsidRDefault="000F03BD" w:rsidP="00795BB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5E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риси характеру проявив Ярослав у боротьбі за владу? </w:t>
      </w:r>
    </w:p>
    <w:p w:rsidR="00355427" w:rsidRPr="00BF5EB7" w:rsidRDefault="00355427" w:rsidP="00795BB6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Так Ярослав став князем Київським. Але княжі міжусобиці не закінчилися. </w:t>
      </w:r>
      <w:proofErr w:type="gramStart"/>
      <w:r w:rsidRPr="00BF5EB7">
        <w:rPr>
          <w:sz w:val="28"/>
          <w:szCs w:val="28"/>
        </w:rPr>
        <w:t>Брячислав, князь Полоцький, напав на Новгород, узяв у полон багато людей.</w:t>
      </w:r>
      <w:proofErr w:type="gramEnd"/>
      <w:r w:rsidRPr="00BF5EB7">
        <w:rPr>
          <w:sz w:val="28"/>
          <w:szCs w:val="28"/>
        </w:rPr>
        <w:t xml:space="preserve"> Ярослав поспішив на допомогу новгородцям, розгромив його і змусив присягнути </w:t>
      </w:r>
      <w:proofErr w:type="gramStart"/>
      <w:r w:rsidRPr="00BF5EB7">
        <w:rPr>
          <w:sz w:val="28"/>
          <w:szCs w:val="28"/>
        </w:rPr>
        <w:t>на</w:t>
      </w:r>
      <w:proofErr w:type="gramEnd"/>
      <w:r w:rsidRPr="00BF5EB7">
        <w:rPr>
          <w:sz w:val="28"/>
          <w:szCs w:val="28"/>
        </w:rPr>
        <w:t xml:space="preserve"> вірність. </w:t>
      </w:r>
    </w:p>
    <w:p w:rsidR="00355427" w:rsidRPr="00BF5EB7" w:rsidRDefault="00355427" w:rsidP="00BF5EB7">
      <w:pPr>
        <w:pStyle w:val="Default"/>
        <w:rPr>
          <w:sz w:val="28"/>
          <w:szCs w:val="28"/>
        </w:rPr>
      </w:pPr>
      <w:r w:rsidRPr="00BF5EB7">
        <w:rPr>
          <w:sz w:val="28"/>
          <w:szCs w:val="28"/>
        </w:rPr>
        <w:t xml:space="preserve">Через два роки розгорнулася боротьба </w:t>
      </w:r>
      <w:proofErr w:type="gramStart"/>
      <w:r w:rsidRPr="00BF5EB7">
        <w:rPr>
          <w:sz w:val="28"/>
          <w:szCs w:val="28"/>
        </w:rPr>
        <w:t>між</w:t>
      </w:r>
      <w:proofErr w:type="gramEnd"/>
      <w:r w:rsidRPr="00BF5EB7">
        <w:rPr>
          <w:sz w:val="28"/>
          <w:szCs w:val="28"/>
        </w:rPr>
        <w:t xml:space="preserve"> Мстиславом Тмутараканським та Ярославом. </w:t>
      </w:r>
      <w:proofErr w:type="gramStart"/>
      <w:r w:rsidRPr="00BF5EB7">
        <w:rPr>
          <w:sz w:val="28"/>
          <w:szCs w:val="28"/>
        </w:rPr>
        <w:t>Досвідчений воїн та полководець Мстислав вщент розгромив Ярославове військо, проте від Києва відмовився. 1026 року брати уклали між собою угоду, згідно з якою поділили руські землі по Дніпру: правобережні землі з Києвом належали Ярославові, а лівобережні з Черніговом – Мстиславові. (Супроводжується показом на карті.) Такий порядок володарювання</w:t>
      </w:r>
      <w:proofErr w:type="gramEnd"/>
      <w:r w:rsidRPr="00BF5EB7">
        <w:rPr>
          <w:sz w:val="28"/>
          <w:szCs w:val="28"/>
        </w:rPr>
        <w:t xml:space="preserve"> проіснував 10 років, до смерті Мстислава. Лише з 1036 року Ярослав став єдиновладним володарем Київської Русі. За словами Нестора Літописця «самовладцем Руської Землі». 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i/>
          <w:iCs/>
          <w:color w:val="17365D" w:themeColor="text2" w:themeShade="BF"/>
          <w:sz w:val="28"/>
          <w:szCs w:val="28"/>
        </w:rPr>
        <w:t>Робота з терміном</w:t>
      </w:r>
      <w:r w:rsidRPr="00BF5EB7">
        <w:rPr>
          <w:i/>
          <w:iCs/>
          <w:sz w:val="28"/>
          <w:szCs w:val="28"/>
        </w:rPr>
        <w:t xml:space="preserve">. </w:t>
      </w:r>
    </w:p>
    <w:p w:rsidR="00BF5EB7" w:rsidRPr="00BF5EB7" w:rsidRDefault="00B05D92" w:rsidP="00B05D92">
      <w:pPr>
        <w:pStyle w:val="Default"/>
        <w:rPr>
          <w:sz w:val="28"/>
          <w:szCs w:val="28"/>
          <w:lang w:val="uk-UA"/>
        </w:rPr>
      </w:pPr>
      <w:r w:rsidRPr="00BF5EB7">
        <w:rPr>
          <w:sz w:val="28"/>
          <w:szCs w:val="28"/>
        </w:rPr>
        <w:t>Дуумвірат – це…</w:t>
      </w:r>
    </w:p>
    <w:p w:rsidR="00BF5EB7" w:rsidRPr="00BF5EB7" w:rsidRDefault="00BF5EB7" w:rsidP="00BF5EB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EB7">
        <w:rPr>
          <w:rFonts w:ascii="Times New Roman" w:hAnsi="Times New Roman" w:cs="Times New Roman"/>
          <w:sz w:val="28"/>
          <w:szCs w:val="28"/>
          <w:u w:val="single"/>
          <w:lang w:val="uk-UA"/>
        </w:rPr>
        <w:t>2.</w:t>
      </w:r>
      <w:r w:rsidR="00B05D92" w:rsidRPr="00BF5E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F5EB7">
        <w:rPr>
          <w:rFonts w:ascii="Times New Roman" w:hAnsi="Times New Roman" w:cs="Times New Roman"/>
          <w:sz w:val="28"/>
          <w:szCs w:val="28"/>
          <w:u w:val="single"/>
          <w:lang w:val="uk-UA"/>
        </w:rPr>
        <w:t>Державна діяльність Ярослава</w:t>
      </w:r>
      <w:r w:rsidRPr="00BF5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5D92" w:rsidRPr="00BF5EB7" w:rsidRDefault="00B05D92" w:rsidP="00B05D92">
      <w:pPr>
        <w:pStyle w:val="Default"/>
        <w:rPr>
          <w:sz w:val="28"/>
          <w:szCs w:val="28"/>
        </w:rPr>
      </w:pPr>
      <w:r w:rsidRPr="00BF5EB7">
        <w:rPr>
          <w:sz w:val="28"/>
          <w:szCs w:val="28"/>
          <w:lang w:val="uk-UA"/>
        </w:rPr>
        <w:t>Ярослав доклав багато зусиль для збереження цілісності та єдності Руської держави. Відвоював у Польщі прикордонні тер</w:t>
      </w:r>
      <w:r w:rsidRPr="00BF5EB7">
        <w:rPr>
          <w:sz w:val="28"/>
          <w:szCs w:val="28"/>
        </w:rPr>
        <w:t>иторії, приєднав землі угро-фінських племен. Побудував фортецю Юр’їв (Тарту). Остаточно розгромив печенігів у 1036 році, підтримував дружні відносини з</w:t>
      </w:r>
      <w:proofErr w:type="gramStart"/>
      <w:r w:rsidRPr="00BF5EB7">
        <w:rPr>
          <w:sz w:val="28"/>
          <w:szCs w:val="28"/>
        </w:rPr>
        <w:t xml:space="preserve"> В</w:t>
      </w:r>
      <w:proofErr w:type="gramEnd"/>
      <w:r w:rsidRPr="00BF5EB7">
        <w:rPr>
          <w:sz w:val="28"/>
          <w:szCs w:val="28"/>
        </w:rPr>
        <w:t xml:space="preserve">ізантією та Німеччиною. </w:t>
      </w:r>
    </w:p>
    <w:p w:rsidR="00BF5EB7" w:rsidRDefault="00B05D92" w:rsidP="00B05D92">
      <w:pPr>
        <w:pStyle w:val="Default"/>
        <w:rPr>
          <w:sz w:val="28"/>
          <w:szCs w:val="28"/>
          <w:lang w:val="uk-UA"/>
        </w:rPr>
      </w:pPr>
      <w:r w:rsidRPr="00BF5EB7">
        <w:rPr>
          <w:sz w:val="28"/>
          <w:szCs w:val="28"/>
        </w:rPr>
        <w:t xml:space="preserve">До внутрішньої чи зовнішньої політики відносяться ці заходи? Запишіть </w:t>
      </w:r>
      <w:proofErr w:type="gramStart"/>
      <w:r w:rsidRPr="00BF5EB7">
        <w:rPr>
          <w:sz w:val="28"/>
          <w:szCs w:val="28"/>
        </w:rPr>
        <w:t>у</w:t>
      </w:r>
      <w:proofErr w:type="gramEnd"/>
      <w:r w:rsidRPr="00BF5EB7">
        <w:rPr>
          <w:sz w:val="28"/>
          <w:szCs w:val="28"/>
        </w:rPr>
        <w:t xml:space="preserve"> відпові</w:t>
      </w:r>
      <w:proofErr w:type="gramStart"/>
      <w:r w:rsidRPr="00BF5EB7">
        <w:rPr>
          <w:sz w:val="28"/>
          <w:szCs w:val="28"/>
        </w:rPr>
        <w:t>дну</w:t>
      </w:r>
      <w:proofErr w:type="gramEnd"/>
      <w:r w:rsidRPr="00BF5EB7">
        <w:rPr>
          <w:sz w:val="28"/>
          <w:szCs w:val="28"/>
        </w:rPr>
        <w:t xml:space="preserve"> колонку таблиці</w:t>
      </w:r>
      <w:r>
        <w:rPr>
          <w:sz w:val="28"/>
          <w:szCs w:val="28"/>
        </w:rPr>
        <w:t>.</w:t>
      </w:r>
    </w:p>
    <w:p w:rsidR="00BF5EB7" w:rsidRPr="00036618" w:rsidRDefault="00B05D92" w:rsidP="00B05D92">
      <w:pPr>
        <w:pStyle w:val="Default"/>
        <w:rPr>
          <w:i/>
          <w:iCs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BF5EB7" w:rsidRPr="00BF5EB7">
        <w:rPr>
          <w:color w:val="17365D" w:themeColor="text2" w:themeShade="BF"/>
          <w:sz w:val="28"/>
          <w:szCs w:val="28"/>
        </w:rPr>
        <w:t>Заповніть таблицю</w:t>
      </w:r>
      <w:r w:rsidR="00BF5EB7">
        <w:rPr>
          <w:color w:val="17365D" w:themeColor="text2" w:themeShade="BF"/>
          <w:sz w:val="28"/>
          <w:szCs w:val="28"/>
          <w:lang w:val="uk-UA"/>
        </w:rPr>
        <w:t xml:space="preserve">               </w:t>
      </w:r>
    </w:p>
    <w:p w:rsidR="00BF5EB7" w:rsidRPr="00BF5EB7" w:rsidRDefault="00BF5EB7" w:rsidP="00B05D92">
      <w:pPr>
        <w:pStyle w:val="Default"/>
        <w:rPr>
          <w:i/>
          <w:iCs/>
          <w:color w:val="000000" w:themeColor="text1"/>
          <w:sz w:val="28"/>
          <w:szCs w:val="28"/>
          <w:lang w:val="uk-UA"/>
        </w:rPr>
      </w:pPr>
      <w:r>
        <w:rPr>
          <w:color w:val="17365D" w:themeColor="text2" w:themeShade="BF"/>
          <w:sz w:val="28"/>
          <w:szCs w:val="28"/>
          <w:lang w:val="uk-UA"/>
        </w:rPr>
        <w:t xml:space="preserve">  </w:t>
      </w:r>
      <w:r w:rsidRPr="00BF5EB7">
        <w:rPr>
          <w:i/>
          <w:color w:val="000000" w:themeColor="text1"/>
          <w:sz w:val="28"/>
          <w:szCs w:val="28"/>
          <w:lang w:val="uk-UA"/>
        </w:rPr>
        <w:t xml:space="preserve">Політика </w:t>
      </w:r>
      <w:r w:rsidRPr="00BF5EB7">
        <w:rPr>
          <w:i/>
          <w:iCs/>
          <w:color w:val="000000" w:themeColor="text1"/>
          <w:sz w:val="28"/>
          <w:szCs w:val="28"/>
        </w:rPr>
        <w:t>Ярослава</w:t>
      </w:r>
      <w:r w:rsidRPr="00BF5EB7">
        <w:rPr>
          <w:i/>
          <w:iCs/>
          <w:color w:val="000000" w:themeColor="text1"/>
          <w:sz w:val="28"/>
          <w:szCs w:val="28"/>
          <w:lang w:val="uk-UA"/>
        </w:rPr>
        <w:t xml:space="preserve"> Мудрого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F5EB7" w:rsidTr="00BF5EB7">
        <w:tc>
          <w:tcPr>
            <w:tcW w:w="4785" w:type="dxa"/>
          </w:tcPr>
          <w:p w:rsidR="00BF5EB7" w:rsidRDefault="00BF5EB7" w:rsidP="00B05D92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Внутрішня</w:t>
            </w:r>
          </w:p>
        </w:tc>
        <w:tc>
          <w:tcPr>
            <w:tcW w:w="4786" w:type="dxa"/>
          </w:tcPr>
          <w:p w:rsidR="00BF5EB7" w:rsidRDefault="00BF5EB7" w:rsidP="00B05D92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Зовнішня</w:t>
            </w:r>
          </w:p>
        </w:tc>
      </w:tr>
      <w:tr w:rsidR="00BF5EB7" w:rsidTr="00BF5EB7">
        <w:tc>
          <w:tcPr>
            <w:tcW w:w="4785" w:type="dxa"/>
          </w:tcPr>
          <w:p w:rsidR="00BF5EB7" w:rsidRDefault="00BF5EB7" w:rsidP="00B05D92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F5EB7" w:rsidRDefault="00BF5EB7" w:rsidP="00B05D92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</w:tr>
    </w:tbl>
    <w:p w:rsidR="00B05D92" w:rsidRDefault="00B05D92" w:rsidP="00B05D92">
      <w:pPr>
        <w:pStyle w:val="Default"/>
        <w:rPr>
          <w:sz w:val="28"/>
          <w:szCs w:val="28"/>
        </w:rPr>
      </w:pPr>
      <w:r w:rsidRPr="00BF5EB7">
        <w:rPr>
          <w:i/>
          <w:iCs/>
          <w:color w:val="17365D" w:themeColor="text2" w:themeShade="BF"/>
          <w:sz w:val="28"/>
          <w:szCs w:val="28"/>
        </w:rPr>
        <w:t>Робота в групах</w:t>
      </w:r>
      <w:r>
        <w:rPr>
          <w:i/>
          <w:iCs/>
          <w:sz w:val="28"/>
          <w:szCs w:val="28"/>
        </w:rPr>
        <w:t xml:space="preserve">. Опрацювання історичних джерел. </w:t>
      </w:r>
    </w:p>
    <w:p w:rsidR="00B05D92" w:rsidRPr="00A74E81" w:rsidRDefault="00B05D92" w:rsidP="00B05D92">
      <w:pPr>
        <w:pStyle w:val="Default"/>
        <w:rPr>
          <w:sz w:val="28"/>
          <w:szCs w:val="28"/>
          <w:u w:val="single"/>
        </w:rPr>
      </w:pPr>
      <w:r w:rsidRPr="00A74E81">
        <w:rPr>
          <w:sz w:val="28"/>
          <w:szCs w:val="28"/>
          <w:u w:val="single"/>
        </w:rPr>
        <w:t xml:space="preserve">І група «Літопис Руський».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іто 1037 р. заклав Ярослав город великий Київ, а біля нього Золоті ворота. Заклав і церкву митрополичу на честь святої Софії, премудрості Божої, і потім на Золотих воротах кам’яну церкву святої Богородиці Благовіщення…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ісля цього заснував монастир святого Георгія і святої Ірини».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ідченнями сучасника, «славне місто… Київ величністю, як вінцем, увінчав».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Бесіда. </w:t>
      </w:r>
    </w:p>
    <w:p w:rsidR="00B05D92" w:rsidRDefault="00B05D92" w:rsidP="00B05D9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яку</w:t>
      </w:r>
      <w:proofErr w:type="gramEnd"/>
      <w:r>
        <w:rPr>
          <w:sz w:val="28"/>
          <w:szCs w:val="28"/>
        </w:rPr>
        <w:t xml:space="preserve"> діяльність князя повідомляє літопис? </w:t>
      </w:r>
    </w:p>
    <w:p w:rsidR="00B05D92" w:rsidRDefault="00B05D92" w:rsidP="00B05D9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Як ви </w:t>
      </w:r>
      <w:proofErr w:type="gramStart"/>
      <w:r>
        <w:rPr>
          <w:sz w:val="28"/>
          <w:szCs w:val="28"/>
        </w:rPr>
        <w:t>гада</w:t>
      </w:r>
      <w:proofErr w:type="gramEnd"/>
      <w:r>
        <w:rPr>
          <w:sz w:val="28"/>
          <w:szCs w:val="28"/>
        </w:rPr>
        <w:t xml:space="preserve">єте, чому князь приділяв велику увагу розбудові Києва?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Чи знаєте ви пам’ятники культури епохи Ярослава, що збереглися до наших днів? </w:t>
      </w:r>
      <w:proofErr w:type="gramStart"/>
      <w:r>
        <w:rPr>
          <w:sz w:val="28"/>
          <w:szCs w:val="28"/>
        </w:rPr>
        <w:t>Назв</w:t>
      </w:r>
      <w:proofErr w:type="gramEnd"/>
      <w:r>
        <w:rPr>
          <w:sz w:val="28"/>
          <w:szCs w:val="28"/>
        </w:rPr>
        <w:t xml:space="preserve">іть їх. </w:t>
      </w:r>
    </w:p>
    <w:p w:rsidR="00B05D92" w:rsidRDefault="00B05D92" w:rsidP="00B05D92">
      <w:pPr>
        <w:pStyle w:val="Default"/>
        <w:rPr>
          <w:sz w:val="28"/>
          <w:szCs w:val="28"/>
        </w:rPr>
      </w:pPr>
    </w:p>
    <w:p w:rsidR="00B05D92" w:rsidRPr="00926E0E" w:rsidRDefault="00B05D92" w:rsidP="00B05D92">
      <w:pPr>
        <w:pStyle w:val="Default"/>
        <w:rPr>
          <w:sz w:val="28"/>
          <w:szCs w:val="28"/>
          <w:u w:val="single"/>
        </w:rPr>
      </w:pPr>
      <w:r w:rsidRPr="00926E0E">
        <w:rPr>
          <w:sz w:val="28"/>
          <w:szCs w:val="28"/>
          <w:u w:val="single"/>
        </w:rPr>
        <w:t xml:space="preserve">ІІ група «Літопис Руський».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«…І до книг він мав нахил, читаючи (їх) часто вдень і вночі. І зібрав він писці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многих, і перекладали вони з гречизни на слов’янську мову і письмо (святе), і писали багато книг.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І придбав він (книги), що ними поучаються віруючі люди і втішаються ученням божественного слова…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…Ярослав же сей, як </w:t>
      </w:r>
      <w:proofErr w:type="gramStart"/>
      <w:r>
        <w:rPr>
          <w:sz w:val="28"/>
          <w:szCs w:val="28"/>
        </w:rPr>
        <w:t>ото</w:t>
      </w:r>
      <w:proofErr w:type="gramEnd"/>
      <w:r>
        <w:rPr>
          <w:sz w:val="28"/>
          <w:szCs w:val="28"/>
        </w:rPr>
        <w:t xml:space="preserve"> ми сказали, любив книги і, многі списавши, положив (їх) у церкві святої Софії, що її спорудив він сам.» </w:t>
      </w:r>
    </w:p>
    <w:p w:rsidR="00B05D92" w:rsidRDefault="00B05D92" w:rsidP="00B05D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Запитання. </w:t>
      </w:r>
    </w:p>
    <w:p w:rsidR="00B05D92" w:rsidRDefault="00B05D92" w:rsidP="00B05D9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яку діяльність князь повідомляє літопис? </w:t>
      </w:r>
    </w:p>
    <w:p w:rsidR="00B05D92" w:rsidRDefault="00B05D92" w:rsidP="00B05D9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Навіщо князеві знадобилась така велика кількість писців? </w:t>
      </w:r>
    </w:p>
    <w:p w:rsidR="00B05D92" w:rsidRDefault="00B05D92" w:rsidP="00B05D92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Чи пов</w:t>
      </w:r>
      <w:proofErr w:type="gramEnd"/>
      <w:r>
        <w:rPr>
          <w:sz w:val="28"/>
          <w:szCs w:val="28"/>
        </w:rPr>
        <w:t xml:space="preserve">’язано це з розвитком освіти? Відповідь обґрунтуйте. </w:t>
      </w:r>
    </w:p>
    <w:p w:rsidR="00C84D1B" w:rsidRPr="00926E0E" w:rsidRDefault="00C84D1B" w:rsidP="00926E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26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6E0E" w:rsidRPr="00926E0E">
        <w:rPr>
          <w:rFonts w:ascii="Times New Roman" w:hAnsi="Times New Roman" w:cs="Times New Roman"/>
          <w:sz w:val="28"/>
          <w:szCs w:val="28"/>
          <w:u w:val="single"/>
          <w:lang w:val="uk-UA"/>
        </w:rPr>
        <w:t>3.</w:t>
      </w:r>
      <w:r w:rsidRPr="00926E0E">
        <w:rPr>
          <w:rFonts w:ascii="Times New Roman" w:hAnsi="Times New Roman" w:cs="Times New Roman"/>
          <w:sz w:val="28"/>
          <w:szCs w:val="28"/>
          <w:u w:val="single"/>
        </w:rPr>
        <w:t xml:space="preserve">Ярослава Мудрого називають «тестем Європи» </w:t>
      </w:r>
    </w:p>
    <w:p w:rsidR="00C84D1B" w:rsidRDefault="00C84D1B" w:rsidP="00926E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4D1B">
        <w:rPr>
          <w:rFonts w:ascii="Times New Roman" w:hAnsi="Times New Roman" w:cs="Times New Roman"/>
          <w:sz w:val="28"/>
          <w:szCs w:val="28"/>
          <w:lang w:val="uk-UA"/>
        </w:rPr>
        <w:t>Розглянемо як Яросла</w:t>
      </w:r>
      <w:r w:rsidR="00926E0E">
        <w:rPr>
          <w:rFonts w:ascii="Times New Roman" w:hAnsi="Times New Roman" w:cs="Times New Roman"/>
          <w:sz w:val="28"/>
          <w:szCs w:val="28"/>
          <w:lang w:val="uk-UA"/>
        </w:rPr>
        <w:t xml:space="preserve">ву </w:t>
      </w:r>
      <w:r w:rsidRPr="00C84D1B">
        <w:rPr>
          <w:rFonts w:ascii="Times New Roman" w:hAnsi="Times New Roman" w:cs="Times New Roman"/>
          <w:sz w:val="28"/>
          <w:szCs w:val="28"/>
          <w:lang w:val="uk-UA"/>
        </w:rPr>
        <w:t xml:space="preserve">вдалося зміцнити міжнародне становище своєї держави. </w:t>
      </w:r>
      <w:r w:rsidRPr="00C84D1B">
        <w:rPr>
          <w:rFonts w:ascii="Times New Roman" w:hAnsi="Times New Roman"/>
          <w:i/>
          <w:sz w:val="28"/>
          <w:szCs w:val="28"/>
          <w:lang w:val="uk-UA"/>
        </w:rPr>
        <w:t>Переглянути відеоролик</w:t>
      </w:r>
      <w:r w:rsidRPr="00F46EA6">
        <w:rPr>
          <w:rFonts w:ascii="Times New Roman" w:hAnsi="Times New Roman"/>
          <w:sz w:val="28"/>
          <w:szCs w:val="28"/>
          <w:lang w:val="uk-UA"/>
        </w:rPr>
        <w:t xml:space="preserve"> про династичні зв</w:t>
      </w:r>
      <w:r w:rsidRPr="00926E0E">
        <w:rPr>
          <w:rFonts w:ascii="Times New Roman" w:hAnsi="Times New Roman"/>
          <w:sz w:val="28"/>
          <w:szCs w:val="28"/>
          <w:lang w:val="uk-UA"/>
        </w:rPr>
        <w:t>’</w:t>
      </w:r>
      <w:r w:rsidRPr="00F46EA6">
        <w:rPr>
          <w:rFonts w:ascii="Times New Roman" w:hAnsi="Times New Roman"/>
          <w:sz w:val="28"/>
          <w:szCs w:val="28"/>
          <w:lang w:val="uk-UA"/>
        </w:rPr>
        <w:t>язки Ярослава</w:t>
      </w:r>
      <w:r w:rsidR="00926E0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84D1B" w:rsidRDefault="00C84D1B" w:rsidP="00926E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6E0E">
        <w:rPr>
          <w:rFonts w:ascii="Times New Roman" w:hAnsi="Times New Roman" w:cs="Times New Roman"/>
          <w:i/>
          <w:sz w:val="28"/>
          <w:szCs w:val="28"/>
        </w:rPr>
        <w:t>Робота в групах</w:t>
      </w:r>
      <w:r w:rsidRPr="00C84D1B">
        <w:rPr>
          <w:rFonts w:ascii="Times New Roman" w:hAnsi="Times New Roman" w:cs="Times New Roman"/>
          <w:sz w:val="28"/>
          <w:szCs w:val="28"/>
        </w:rPr>
        <w:t xml:space="preserve">: утворюються 6 груп (по </w:t>
      </w:r>
      <w:proofErr w:type="gramStart"/>
      <w:r w:rsidRPr="00C84D1B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C84D1B">
        <w:rPr>
          <w:rFonts w:ascii="Times New Roman" w:hAnsi="Times New Roman" w:cs="Times New Roman"/>
          <w:sz w:val="28"/>
          <w:szCs w:val="28"/>
        </w:rPr>
        <w:t>і на кожну групу), кожна група отримує аркуш з частиною майбутньої таблиці</w:t>
      </w:r>
    </w:p>
    <w:p w:rsidR="00C84D1B" w:rsidRPr="00C84D1B" w:rsidRDefault="00C84D1B" w:rsidP="00926E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4D1B">
        <w:rPr>
          <w:rFonts w:ascii="Times New Roman" w:hAnsi="Times New Roman" w:cs="Times New Roman"/>
          <w:sz w:val="28"/>
          <w:szCs w:val="28"/>
        </w:rPr>
        <w:t xml:space="preserve"> По завершені роботиаркуші прикріплюються на дошку у вигляді </w:t>
      </w:r>
      <w:proofErr w:type="gramStart"/>
      <w:r w:rsidRPr="00C84D1B">
        <w:rPr>
          <w:rFonts w:ascii="Times New Roman" w:hAnsi="Times New Roman" w:cs="Times New Roman"/>
          <w:sz w:val="28"/>
          <w:szCs w:val="28"/>
        </w:rPr>
        <w:t>таб</w:t>
      </w:r>
      <w:proofErr w:type="gramEnd"/>
    </w:p>
    <w:p w:rsidR="00A74E81" w:rsidRPr="00F46EA6" w:rsidRDefault="00A74E81" w:rsidP="00926E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F46EA6">
        <w:rPr>
          <w:rFonts w:ascii="Times New Roman" w:hAnsi="Times New Roman"/>
          <w:sz w:val="28"/>
          <w:szCs w:val="28"/>
          <w:lang w:val="uk-UA"/>
        </w:rPr>
        <w:t>якою метою укладалися ці династичні шлюби?</w:t>
      </w:r>
    </w:p>
    <w:tbl>
      <w:tblPr>
        <w:tblStyle w:val="aa"/>
        <w:tblW w:w="0" w:type="auto"/>
        <w:tblLook w:val="04A0"/>
      </w:tblPr>
      <w:tblGrid>
        <w:gridCol w:w="1449"/>
        <w:gridCol w:w="8122"/>
      </w:tblGrid>
      <w:tr w:rsidR="00926E0E" w:rsidTr="00926E0E">
        <w:tc>
          <w:tcPr>
            <w:tcW w:w="1449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Держави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</w:rPr>
              <w:t>Міждинастичний шлюб</w:t>
            </w:r>
          </w:p>
        </w:tc>
      </w:tr>
      <w:tr w:rsidR="00926E0E" w:rsidTr="00926E0E">
        <w:tc>
          <w:tcPr>
            <w:tcW w:w="1449" w:type="dxa"/>
            <w:shd w:val="clear" w:color="auto" w:fill="auto"/>
          </w:tcPr>
          <w:p w:rsidR="00926E0E" w:rsidRP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926E0E">
              <w:rPr>
                <w:color w:val="943634" w:themeColor="accent2" w:themeShade="BF"/>
                <w:sz w:val="28"/>
                <w:szCs w:val="28"/>
              </w:rPr>
              <w:t>Візантія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</w:rPr>
              <w:t xml:space="preserve">Шлюб сина Ярослава Всеволода з дочкою Константина ІХ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84D1B">
              <w:rPr>
                <w:sz w:val="28"/>
                <w:szCs w:val="28"/>
              </w:rPr>
              <w:t>Мономаха Марією</w:t>
            </w:r>
          </w:p>
        </w:tc>
      </w:tr>
      <w:tr w:rsidR="00926E0E" w:rsidTr="00926E0E">
        <w:tc>
          <w:tcPr>
            <w:tcW w:w="1449" w:type="dxa"/>
            <w:shd w:val="clear" w:color="auto" w:fill="auto"/>
          </w:tcPr>
          <w:p w:rsidR="00926E0E" w:rsidRP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926E0E">
              <w:rPr>
                <w:color w:val="943634" w:themeColor="accent2" w:themeShade="BF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  <w:lang w:val="uk-UA"/>
              </w:rPr>
              <w:t>Шлюби князя Казимира із сестрою Ярослава Марією Добронігою, сестри польського володаря Гертруди- Оліслави з Ізяславом Ярославичем</w:t>
            </w:r>
          </w:p>
        </w:tc>
      </w:tr>
      <w:tr w:rsidR="00926E0E" w:rsidTr="00926E0E">
        <w:tc>
          <w:tcPr>
            <w:tcW w:w="1449" w:type="dxa"/>
            <w:shd w:val="clear" w:color="auto" w:fill="auto"/>
          </w:tcPr>
          <w:p w:rsidR="00926E0E" w:rsidRP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926E0E">
              <w:rPr>
                <w:color w:val="943634" w:themeColor="accent2" w:themeShade="BF"/>
                <w:sz w:val="28"/>
                <w:szCs w:val="28"/>
                <w:lang w:val="uk-UA"/>
              </w:rPr>
              <w:t>Швеція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  <w:lang w:val="uk-UA"/>
              </w:rPr>
              <w:t>Шлюб Ярослава з Інгігердою</w:t>
            </w:r>
          </w:p>
        </w:tc>
      </w:tr>
      <w:tr w:rsidR="00926E0E" w:rsidTr="00926E0E">
        <w:tc>
          <w:tcPr>
            <w:tcW w:w="1449" w:type="dxa"/>
            <w:shd w:val="clear" w:color="auto" w:fill="auto"/>
          </w:tcPr>
          <w:p w:rsidR="00926E0E" w:rsidRP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926E0E">
              <w:rPr>
                <w:color w:val="943634" w:themeColor="accent2" w:themeShade="BF"/>
                <w:sz w:val="28"/>
                <w:szCs w:val="28"/>
                <w:lang w:val="uk-UA"/>
              </w:rPr>
              <w:t>Норвегія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  <w:lang w:val="uk-UA"/>
              </w:rPr>
              <w:t>Шлюб короля Гаральда з дочкою Ярослава Єлизаветою</w:t>
            </w:r>
          </w:p>
        </w:tc>
      </w:tr>
      <w:tr w:rsidR="00926E0E" w:rsidTr="00926E0E">
        <w:tc>
          <w:tcPr>
            <w:tcW w:w="1449" w:type="dxa"/>
            <w:shd w:val="clear" w:color="auto" w:fill="auto"/>
          </w:tcPr>
          <w:p w:rsidR="00926E0E" w:rsidRP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926E0E">
              <w:rPr>
                <w:color w:val="943634" w:themeColor="accent2" w:themeShade="BF"/>
                <w:sz w:val="28"/>
                <w:szCs w:val="28"/>
                <w:lang w:val="uk-UA"/>
              </w:rPr>
              <w:t>Угорщина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  <w:lang w:val="uk-UA"/>
              </w:rPr>
              <w:t>Шлюб дочки Ярослава Анастасії з королем Андрашем</w:t>
            </w:r>
          </w:p>
        </w:tc>
      </w:tr>
      <w:tr w:rsidR="00926E0E" w:rsidTr="00926E0E">
        <w:tc>
          <w:tcPr>
            <w:tcW w:w="1449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color w:val="943634" w:themeColor="accent2" w:themeShade="BF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8122" w:type="dxa"/>
          </w:tcPr>
          <w:p w:rsidR="00926E0E" w:rsidRDefault="00926E0E" w:rsidP="00A74E81">
            <w:pPr>
              <w:pStyle w:val="Default"/>
              <w:rPr>
                <w:sz w:val="28"/>
                <w:szCs w:val="28"/>
                <w:lang w:val="uk-UA"/>
              </w:rPr>
            </w:pPr>
            <w:r w:rsidRPr="00C84D1B">
              <w:rPr>
                <w:sz w:val="28"/>
                <w:szCs w:val="28"/>
                <w:lang w:val="uk-UA"/>
              </w:rPr>
              <w:t xml:space="preserve">Шлюб короля Генріха І з Анною </w:t>
            </w:r>
            <w:r w:rsidRPr="00C84D1B">
              <w:rPr>
                <w:sz w:val="28"/>
                <w:szCs w:val="28"/>
              </w:rPr>
              <w:t>Ярославівною </w:t>
            </w:r>
          </w:p>
        </w:tc>
      </w:tr>
    </w:tbl>
    <w:p w:rsidR="00926E0E" w:rsidRPr="00F46EA6" w:rsidRDefault="00926E0E" w:rsidP="00926E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F46EA6">
        <w:rPr>
          <w:rFonts w:ascii="Times New Roman" w:hAnsi="Times New Roman"/>
          <w:sz w:val="28"/>
          <w:szCs w:val="28"/>
          <w:lang w:val="uk-UA"/>
        </w:rPr>
        <w:t>якою метою укладалися ці династичні шлюби?</w:t>
      </w:r>
    </w:p>
    <w:p w:rsidR="00926E0E" w:rsidRDefault="00926E0E" w:rsidP="00926E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4D1B">
        <w:rPr>
          <w:rFonts w:ascii="Times New Roman" w:hAnsi="Times New Roman" w:cs="Times New Roman"/>
          <w:sz w:val="28"/>
          <w:szCs w:val="28"/>
        </w:rPr>
        <w:t xml:space="preserve">Визначення поняття: «міждинастичний шлюб» </w:t>
      </w:r>
    </w:p>
    <w:p w:rsidR="00926E0E" w:rsidRDefault="00926E0E" w:rsidP="00926E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4D1B">
        <w:rPr>
          <w:rFonts w:ascii="Times New Roman" w:hAnsi="Times New Roman" w:cs="Times New Roman"/>
          <w:sz w:val="28"/>
          <w:szCs w:val="28"/>
        </w:rPr>
        <w:t xml:space="preserve">Міждинастичний шлюб – назва шлюбу </w:t>
      </w:r>
      <w:proofErr w:type="gramStart"/>
      <w:r w:rsidRPr="00C84D1B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C84D1B">
        <w:rPr>
          <w:rFonts w:ascii="Times New Roman" w:hAnsi="Times New Roman" w:cs="Times New Roman"/>
          <w:sz w:val="28"/>
          <w:szCs w:val="28"/>
        </w:rPr>
        <w:t xml:space="preserve"> представниками правлячих династій.</w:t>
      </w:r>
    </w:p>
    <w:p w:rsidR="00B05D92" w:rsidRPr="00690D3F" w:rsidRDefault="00690D3F" w:rsidP="00B05D92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BF5EB7">
        <w:rPr>
          <w:sz w:val="28"/>
          <w:szCs w:val="28"/>
        </w:rPr>
        <w:t>. Перший збірник законів «</w:t>
      </w:r>
      <w:proofErr w:type="gramStart"/>
      <w:r w:rsidRPr="00BF5EB7">
        <w:rPr>
          <w:sz w:val="28"/>
          <w:szCs w:val="28"/>
        </w:rPr>
        <w:t>Правда</w:t>
      </w:r>
      <w:proofErr w:type="gramEnd"/>
      <w:r w:rsidRPr="00BF5EB7">
        <w:rPr>
          <w:sz w:val="28"/>
          <w:szCs w:val="28"/>
        </w:rPr>
        <w:t xml:space="preserve"> Ярослава». </w:t>
      </w:r>
    </w:p>
    <w:p w:rsidR="00B05D92" w:rsidRDefault="00B05D92" w:rsidP="00B05D92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Налагодження внутрішнього життя країни було неможливим без упорядкування законів. До заходів у цьому напрямі вдавався свого часу князь Володимир.</w:t>
      </w:r>
      <w:proofErr w:type="gramEnd"/>
      <w:r>
        <w:rPr>
          <w:sz w:val="28"/>
          <w:szCs w:val="28"/>
        </w:rPr>
        <w:t xml:space="preserve"> Та слава справжнього реформатора законодавства належить </w:t>
      </w:r>
    </w:p>
    <w:p w:rsidR="00690D3F" w:rsidRDefault="00690D3F" w:rsidP="00B05D92">
      <w:pPr>
        <w:pStyle w:val="Default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Ярославові. Адже він був першим, </w:t>
      </w:r>
      <w:r>
        <w:rPr>
          <w:color w:val="auto"/>
          <w:sz w:val="28"/>
          <w:szCs w:val="28"/>
        </w:rPr>
        <w:t xml:space="preserve">хто уклав писаний збірник руських законів. Цей документ </w:t>
      </w:r>
      <w:proofErr w:type="gramStart"/>
      <w:r>
        <w:rPr>
          <w:color w:val="auto"/>
          <w:sz w:val="28"/>
          <w:szCs w:val="28"/>
        </w:rPr>
        <w:t>досл</w:t>
      </w:r>
      <w:proofErr w:type="gramEnd"/>
      <w:r>
        <w:rPr>
          <w:color w:val="auto"/>
          <w:sz w:val="28"/>
          <w:szCs w:val="28"/>
        </w:rPr>
        <w:t xml:space="preserve">ідники називають «Правдою Ярослава», або «Найдавнішою Правдою». Він складався з 18 статей, у яких зазначалося як карати за ті </w:t>
      </w:r>
      <w:proofErr w:type="gramStart"/>
      <w:r>
        <w:rPr>
          <w:color w:val="auto"/>
          <w:sz w:val="28"/>
          <w:szCs w:val="28"/>
        </w:rPr>
        <w:t>чи інш</w:t>
      </w:r>
      <w:proofErr w:type="gramEnd"/>
      <w:r>
        <w:rPr>
          <w:color w:val="auto"/>
          <w:sz w:val="28"/>
          <w:szCs w:val="28"/>
        </w:rPr>
        <w:t xml:space="preserve">і злочини. 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Робота з документом </w:t>
      </w:r>
      <w:r w:rsidRPr="00C058DD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Руська Правда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t>«</w:t>
      </w:r>
      <w:r w:rsidRPr="00C058DD">
        <w:rPr>
          <w:color w:val="333333"/>
          <w:sz w:val="28"/>
          <w:szCs w:val="28"/>
        </w:rPr>
        <w:t xml:space="preserve">1. Якщо уб’є </w:t>
      </w:r>
      <w:proofErr w:type="gramStart"/>
      <w:r w:rsidRPr="00C058DD">
        <w:rPr>
          <w:color w:val="333333"/>
          <w:sz w:val="28"/>
          <w:szCs w:val="28"/>
        </w:rPr>
        <w:t>в</w:t>
      </w:r>
      <w:proofErr w:type="gramEnd"/>
      <w:r w:rsidRPr="00C058DD">
        <w:rPr>
          <w:color w:val="333333"/>
          <w:sz w:val="28"/>
          <w:szCs w:val="28"/>
        </w:rPr>
        <w:t>ільна людина вільну, то за неї мстяться брат за брата, син за батька, або батько за сина, або племінники; якщо хто з них не бажає (чи не буде кому) номститись, то нехай одержить 40 гривень за вбитого; якщо вбитий буде русин, чи гридь, чи купець, чи ябедник, чи мечник, чи ізгой чи словенин, то призначити за нього 40 гривень.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 xml:space="preserve">2. Якщо буде побитий до крові чи до синців, то не треба йому шукати </w:t>
      </w:r>
      <w:proofErr w:type="gramStart"/>
      <w:r w:rsidRPr="00C058DD">
        <w:rPr>
          <w:color w:val="333333"/>
          <w:sz w:val="28"/>
          <w:szCs w:val="28"/>
        </w:rPr>
        <w:t>св</w:t>
      </w:r>
      <w:proofErr w:type="gramEnd"/>
      <w:r w:rsidRPr="00C058DD">
        <w:rPr>
          <w:color w:val="333333"/>
          <w:sz w:val="28"/>
          <w:szCs w:val="28"/>
        </w:rPr>
        <w:t>ідка; якщо ж на ньому не буде ніяких слідів, то нехай прийде свідок; якщо ж не може [привести його], то справі кінець. [...]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5.         Якщо хто-небудь ударить мечем по руці і відсіче її або вона всохне, то винуватий платить 40 гривень. Якщо нога залишиться цілою, але почне [людина] кульгати, тоді нехай мстяться за пораненого.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6.         Якщо ж хтось відсіче комусь будь-який палець, то має сплатити 3 гривні штрафу.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 xml:space="preserve">7.         За висмикнутий вус сплатити 12 гривень, а </w:t>
      </w:r>
      <w:proofErr w:type="gramStart"/>
      <w:r w:rsidRPr="00C058DD">
        <w:rPr>
          <w:color w:val="333333"/>
          <w:sz w:val="28"/>
          <w:szCs w:val="28"/>
        </w:rPr>
        <w:t>за жмут</w:t>
      </w:r>
      <w:proofErr w:type="gramEnd"/>
      <w:r w:rsidRPr="00C058DD">
        <w:rPr>
          <w:color w:val="333333"/>
          <w:sz w:val="28"/>
          <w:szCs w:val="28"/>
        </w:rPr>
        <w:t xml:space="preserve"> бороди — 12 гривень.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 xml:space="preserve">8.         Хто вийме [погрожуючи] меч, але не </w:t>
      </w:r>
      <w:proofErr w:type="gramStart"/>
      <w:r w:rsidRPr="00C058DD">
        <w:rPr>
          <w:color w:val="333333"/>
          <w:sz w:val="28"/>
          <w:szCs w:val="28"/>
        </w:rPr>
        <w:t>вдарить</w:t>
      </w:r>
      <w:proofErr w:type="gramEnd"/>
      <w:r w:rsidRPr="00C058DD">
        <w:rPr>
          <w:color w:val="333333"/>
          <w:sz w:val="28"/>
          <w:szCs w:val="28"/>
        </w:rPr>
        <w:t xml:space="preserve"> ним, то платить гривну. [...]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 xml:space="preserve">12. Якщо хтось вкраде чужого коня, або зброю, або одяг, або знайде вкрадене в </w:t>
      </w:r>
      <w:proofErr w:type="gramStart"/>
      <w:r w:rsidRPr="00C058DD">
        <w:rPr>
          <w:color w:val="333333"/>
          <w:sz w:val="28"/>
          <w:szCs w:val="28"/>
        </w:rPr>
        <w:t>своїй</w:t>
      </w:r>
      <w:proofErr w:type="gramEnd"/>
      <w:r w:rsidRPr="00C058DD">
        <w:rPr>
          <w:color w:val="333333"/>
          <w:sz w:val="28"/>
          <w:szCs w:val="28"/>
        </w:rPr>
        <w:t xml:space="preserve"> общині, то дістає своє та 3 гривні за кривду. [...]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16. Якщо холоп вдарить вільного чоловіка та сховається в хоромах свого пана, а господар не захоче його видати, то сплачує скривдженому 12 гривень; а поті</w:t>
      </w:r>
      <w:proofErr w:type="gramStart"/>
      <w:r w:rsidRPr="00C058DD">
        <w:rPr>
          <w:color w:val="333333"/>
          <w:sz w:val="28"/>
          <w:szCs w:val="28"/>
        </w:rPr>
        <w:t>м</w:t>
      </w:r>
      <w:proofErr w:type="gramEnd"/>
      <w:r w:rsidRPr="00C058DD">
        <w:rPr>
          <w:color w:val="333333"/>
          <w:sz w:val="28"/>
          <w:szCs w:val="28"/>
        </w:rPr>
        <w:t>, якщо зустріне побитий холопа, то має право побити його».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C058DD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Словник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 xml:space="preserve">Гривна — </w:t>
      </w:r>
      <w:proofErr w:type="gramStart"/>
      <w:r w:rsidRPr="00C058DD">
        <w:rPr>
          <w:color w:val="333333"/>
          <w:sz w:val="28"/>
          <w:szCs w:val="28"/>
        </w:rPr>
        <w:t>ср</w:t>
      </w:r>
      <w:proofErr w:type="gramEnd"/>
      <w:r w:rsidRPr="00C058DD">
        <w:rPr>
          <w:color w:val="333333"/>
          <w:sz w:val="28"/>
          <w:szCs w:val="28"/>
        </w:rPr>
        <w:t>ібний чи золотий зливок.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Гридник — молодший дружинник.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Ізгой — людина, яка втратила зв’язок з общиною за якусь провину.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Мечник — княжий слуга.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Русин — мешканець Київської землі.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Словенин — мешканець Новгородської землі.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058DD">
        <w:rPr>
          <w:color w:val="333333"/>
          <w:sz w:val="28"/>
          <w:szCs w:val="28"/>
        </w:rPr>
        <w:t>Ябедник — княжий суддя.</w:t>
      </w:r>
    </w:p>
    <w:p w:rsidR="00C058DD" w:rsidRPr="00C058DD" w:rsidRDefault="00C058DD" w:rsidP="00C058D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  <w:lang w:val="uk-UA"/>
        </w:rPr>
      </w:pPr>
      <w:r w:rsidRPr="00C058DD">
        <w:rPr>
          <w:i/>
          <w:color w:val="333333"/>
          <w:sz w:val="28"/>
          <w:szCs w:val="28"/>
        </w:rPr>
        <w:t>Запитання</w:t>
      </w:r>
      <w:r w:rsidRPr="00C058DD">
        <w:rPr>
          <w:i/>
          <w:color w:val="333333"/>
          <w:sz w:val="28"/>
          <w:szCs w:val="28"/>
          <w:lang w:val="uk-UA"/>
        </w:rPr>
        <w:t>:</w:t>
      </w:r>
    </w:p>
    <w:p w:rsidR="00C058DD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 w:rsidRPr="00C058DD">
        <w:rPr>
          <w:color w:val="333333"/>
          <w:sz w:val="28"/>
          <w:szCs w:val="28"/>
        </w:rPr>
        <w:t>Які групи населення існували в Київській Русі</w:t>
      </w:r>
      <w:proofErr w:type="gramStart"/>
      <w:r w:rsidRPr="00C058DD">
        <w:rPr>
          <w:color w:val="333333"/>
          <w:sz w:val="28"/>
          <w:szCs w:val="28"/>
        </w:rPr>
        <w:t>?Ч</w:t>
      </w:r>
      <w:proofErr w:type="gramEnd"/>
      <w:r w:rsidRPr="00C058DD">
        <w:rPr>
          <w:color w:val="333333"/>
          <w:sz w:val="28"/>
          <w:szCs w:val="28"/>
        </w:rPr>
        <w:t>и однаковою була відповідальність перед законом різних груп населення?</w:t>
      </w:r>
    </w:p>
    <w:p w:rsidR="00C058DD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 w:rsidRPr="00C058DD">
        <w:rPr>
          <w:color w:val="333333"/>
          <w:sz w:val="28"/>
          <w:szCs w:val="28"/>
        </w:rPr>
        <w:t xml:space="preserve">Як захищалася </w:t>
      </w:r>
      <w:proofErr w:type="gramStart"/>
      <w:r w:rsidRPr="00C058DD">
        <w:rPr>
          <w:color w:val="333333"/>
          <w:sz w:val="28"/>
          <w:szCs w:val="28"/>
        </w:rPr>
        <w:t>приватна</w:t>
      </w:r>
      <w:proofErr w:type="gramEnd"/>
      <w:r w:rsidRPr="00C058DD">
        <w:rPr>
          <w:color w:val="333333"/>
          <w:sz w:val="28"/>
          <w:szCs w:val="28"/>
        </w:rPr>
        <w:t xml:space="preserve"> власність?</w:t>
      </w:r>
    </w:p>
    <w:p w:rsidR="00C058DD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 w:rsidRPr="00C058DD">
        <w:rPr>
          <w:color w:val="333333"/>
          <w:sz w:val="28"/>
          <w:szCs w:val="28"/>
        </w:rPr>
        <w:t>Чому «Руська Правда» дозволяла кревну помсту?</w:t>
      </w:r>
    </w:p>
    <w:p w:rsidR="00C058DD" w:rsidRPr="002665AE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 w:rsidRPr="002665AE">
        <w:rPr>
          <w:color w:val="333333"/>
          <w:sz w:val="28"/>
          <w:szCs w:val="28"/>
        </w:rPr>
        <w:t xml:space="preserve">Чому був встановлений однаковий штраф для </w:t>
      </w:r>
      <w:proofErr w:type="gramStart"/>
      <w:r w:rsidRPr="002665AE">
        <w:rPr>
          <w:color w:val="333333"/>
          <w:sz w:val="28"/>
          <w:szCs w:val="28"/>
        </w:rPr>
        <w:t>р</w:t>
      </w:r>
      <w:proofErr w:type="gramEnd"/>
      <w:r w:rsidRPr="002665AE">
        <w:rPr>
          <w:color w:val="333333"/>
          <w:sz w:val="28"/>
          <w:szCs w:val="28"/>
        </w:rPr>
        <w:t>ізних народів?</w:t>
      </w:r>
    </w:p>
    <w:p w:rsidR="00C058DD" w:rsidRPr="002665AE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 w:rsidRPr="002665AE">
        <w:rPr>
          <w:color w:val="333333"/>
          <w:sz w:val="28"/>
          <w:szCs w:val="28"/>
        </w:rPr>
        <w:lastRenderedPageBreak/>
        <w:t xml:space="preserve">Чому штраф за вирваний вус чи бороду був значно більшим, ніж штраф </w:t>
      </w:r>
      <w:proofErr w:type="gramStart"/>
      <w:r w:rsidRPr="002665AE">
        <w:rPr>
          <w:color w:val="333333"/>
          <w:sz w:val="28"/>
          <w:szCs w:val="28"/>
        </w:rPr>
        <w:t>за</w:t>
      </w:r>
      <w:proofErr w:type="gramEnd"/>
      <w:r w:rsidRPr="002665AE">
        <w:rPr>
          <w:color w:val="333333"/>
          <w:sz w:val="28"/>
          <w:szCs w:val="28"/>
        </w:rPr>
        <w:t xml:space="preserve"> відрубаний палець?</w:t>
      </w:r>
    </w:p>
    <w:p w:rsidR="00C058DD" w:rsidRPr="002665AE" w:rsidRDefault="00C058DD" w:rsidP="00C058D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665AE">
        <w:rPr>
          <w:color w:val="333333"/>
          <w:sz w:val="28"/>
          <w:szCs w:val="28"/>
        </w:rPr>
        <w:t xml:space="preserve">Зробіть висновок про </w:t>
      </w:r>
      <w:proofErr w:type="gramStart"/>
      <w:r w:rsidRPr="002665AE">
        <w:rPr>
          <w:color w:val="333333"/>
          <w:sz w:val="28"/>
          <w:szCs w:val="28"/>
        </w:rPr>
        <w:t>р</w:t>
      </w:r>
      <w:proofErr w:type="gramEnd"/>
      <w:r w:rsidRPr="002665AE">
        <w:rPr>
          <w:color w:val="333333"/>
          <w:sz w:val="28"/>
          <w:szCs w:val="28"/>
        </w:rPr>
        <w:t>івень розвитку державності.</w:t>
      </w:r>
    </w:p>
    <w:p w:rsidR="00690D3F" w:rsidRPr="002665AE" w:rsidRDefault="00690D3F" w:rsidP="00B05D92">
      <w:pPr>
        <w:pStyle w:val="Default"/>
        <w:rPr>
          <w:sz w:val="28"/>
          <w:szCs w:val="28"/>
          <w:lang w:val="uk-UA"/>
        </w:rPr>
      </w:pPr>
      <w:r w:rsidRPr="002665AE">
        <w:rPr>
          <w:color w:val="auto"/>
          <w:sz w:val="28"/>
          <w:szCs w:val="28"/>
        </w:rPr>
        <w:t>«</w:t>
      </w:r>
      <w:proofErr w:type="gramStart"/>
      <w:r w:rsidRPr="002665AE">
        <w:rPr>
          <w:color w:val="auto"/>
          <w:sz w:val="28"/>
          <w:szCs w:val="28"/>
        </w:rPr>
        <w:t>Руська</w:t>
      </w:r>
      <w:proofErr w:type="gramEnd"/>
      <w:r w:rsidRPr="002665AE">
        <w:rPr>
          <w:color w:val="auto"/>
          <w:sz w:val="28"/>
          <w:szCs w:val="28"/>
        </w:rPr>
        <w:t xml:space="preserve"> Правда» обмежила застосування кровної помсти, замінюючи її штрафом. Штрафи сплачувались на користь скривдженого і в казну князя. За найбільші провини людину виганяли з общини або перетворювали на холопа. Судив зазвичай сам князь. Застосовувались також випробування вогнем і водою</w:t>
      </w:r>
    </w:p>
    <w:p w:rsidR="00690D3F" w:rsidRPr="002665AE" w:rsidRDefault="00690D3F" w:rsidP="00690D3F">
      <w:pPr>
        <w:pStyle w:val="Default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 xml:space="preserve">Учитель: Помер князь 1054 року у досить похилому віці – 76 років. Поховали його у Софіївському соборі, де мармуровий саркофаг з останками князя і його дружини стоїть до цього часу. </w:t>
      </w:r>
    </w:p>
    <w:p w:rsidR="00690D3F" w:rsidRPr="001E2B04" w:rsidRDefault="00690D3F" w:rsidP="00690D3F">
      <w:pPr>
        <w:pStyle w:val="Default"/>
        <w:rPr>
          <w:color w:val="4F6228" w:themeColor="accent3" w:themeShade="80"/>
          <w:sz w:val="28"/>
          <w:szCs w:val="28"/>
        </w:rPr>
      </w:pPr>
      <w:r w:rsidRPr="001E2B04">
        <w:rPr>
          <w:b/>
          <w:bCs/>
          <w:color w:val="4F6228" w:themeColor="accent3" w:themeShade="80"/>
          <w:sz w:val="28"/>
          <w:szCs w:val="28"/>
        </w:rPr>
        <w:t xml:space="preserve">VІ. Закріплення. 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66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618">
        <w:rPr>
          <w:rFonts w:ascii="Times New Roman" w:hAnsi="Times New Roman" w:cs="Times New Roman"/>
          <w:i/>
          <w:sz w:val="28"/>
          <w:szCs w:val="28"/>
        </w:rPr>
        <w:t>Експрес – оцінювання «Історичний орнамент:</w:t>
      </w:r>
      <w:r w:rsidRPr="002665A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чи н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 xml:space="preserve">і» (із взаємоперевіркою). 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 1. Першим збірником законів на Русі була Салі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чна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 xml:space="preserve"> правда. – 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2. Митрополитом Київським було обрано Іларіона. + 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>3. Дочка Ярослава Мудрого Анна стала дружиною французького короля Генріха І.+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 4. Князь Ярослав Мудрий вороже ставився до освіти.—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Основною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 xml:space="preserve"> святинею Києва був Києво-Печерський монастир.—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>6. Ярослав остаточно здолав печенігі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>. +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 7. Князь Ярослав Мудрий заснував першу 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 xml:space="preserve"> Русі бібліотеку. + 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8. Остаточно Ярослав утвердився у Києві </w:t>
      </w:r>
      <w:proofErr w:type="gramStart"/>
      <w:r w:rsidRPr="00266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5AE">
        <w:rPr>
          <w:rFonts w:ascii="Times New Roman" w:hAnsi="Times New Roman" w:cs="Times New Roman"/>
          <w:sz w:val="28"/>
          <w:szCs w:val="28"/>
        </w:rPr>
        <w:t xml:space="preserve"> 1015 р.—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>9. Місто Ярослава розміщувалося в тих же кордонах, що і місто Володимира.—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>10. 1037 р. було розпочато будівництво Софійського собору.+</w:t>
      </w:r>
    </w:p>
    <w:p w:rsidR="008D1452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 xml:space="preserve">11. Ярослава називали «тестем Європи». + </w:t>
      </w:r>
    </w:p>
    <w:p w:rsidR="00690D3F" w:rsidRPr="002665AE" w:rsidRDefault="008D1452" w:rsidP="008D1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65AE">
        <w:rPr>
          <w:rFonts w:ascii="Times New Roman" w:hAnsi="Times New Roman" w:cs="Times New Roman"/>
          <w:sz w:val="28"/>
          <w:szCs w:val="28"/>
        </w:rPr>
        <w:t>12. Золоті ворота - головний в’їзд до Києва, були виготовлені із золота.—</w:t>
      </w:r>
    </w:p>
    <w:p w:rsidR="002665AE" w:rsidRPr="002665AE" w:rsidRDefault="002665AE" w:rsidP="008D1452">
      <w:pPr>
        <w:pStyle w:val="Default"/>
        <w:rPr>
          <w:sz w:val="28"/>
          <w:szCs w:val="28"/>
          <w:lang w:val="uk-UA"/>
        </w:rPr>
      </w:pPr>
    </w:p>
    <w:p w:rsidR="008D1452" w:rsidRPr="00036618" w:rsidRDefault="008D1452" w:rsidP="008D1452">
      <w:pPr>
        <w:pStyle w:val="Default"/>
        <w:rPr>
          <w:i/>
          <w:color w:val="auto"/>
          <w:sz w:val="28"/>
          <w:szCs w:val="28"/>
        </w:rPr>
      </w:pPr>
      <w:r w:rsidRPr="002665AE">
        <w:rPr>
          <w:sz w:val="28"/>
          <w:szCs w:val="28"/>
          <w:lang w:val="uk-UA"/>
        </w:rPr>
        <w:t>2.</w:t>
      </w:r>
      <w:r w:rsidRPr="002665AE">
        <w:rPr>
          <w:color w:val="auto"/>
          <w:sz w:val="28"/>
          <w:szCs w:val="28"/>
        </w:rPr>
        <w:t xml:space="preserve"> </w:t>
      </w:r>
      <w:r w:rsidRPr="00036618">
        <w:rPr>
          <w:i/>
          <w:color w:val="auto"/>
          <w:sz w:val="28"/>
          <w:szCs w:val="28"/>
        </w:rPr>
        <w:t xml:space="preserve">Гра «Полий дерево». </w:t>
      </w:r>
    </w:p>
    <w:p w:rsidR="008D1452" w:rsidRPr="002665AE" w:rsidRDefault="008D1452" w:rsidP="008D1452">
      <w:pPr>
        <w:pStyle w:val="Default"/>
        <w:spacing w:after="36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 xml:space="preserve">1. </w:t>
      </w:r>
      <w:proofErr w:type="gramStart"/>
      <w:r w:rsidRPr="002665AE">
        <w:rPr>
          <w:color w:val="auto"/>
          <w:sz w:val="28"/>
          <w:szCs w:val="28"/>
        </w:rPr>
        <w:t>Назв</w:t>
      </w:r>
      <w:proofErr w:type="gramEnd"/>
      <w:r w:rsidRPr="002665AE">
        <w:rPr>
          <w:color w:val="auto"/>
          <w:sz w:val="28"/>
          <w:szCs w:val="28"/>
        </w:rPr>
        <w:t xml:space="preserve">іть роки правління Ярослава Мудрого. </w:t>
      </w:r>
    </w:p>
    <w:p w:rsidR="008D1452" w:rsidRPr="002665AE" w:rsidRDefault="008D1452" w:rsidP="008D1452">
      <w:pPr>
        <w:pStyle w:val="Default"/>
        <w:spacing w:after="36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 xml:space="preserve">2. Дайте визначення поняття «дуумвірат». </w:t>
      </w:r>
    </w:p>
    <w:p w:rsidR="008D1452" w:rsidRPr="002665AE" w:rsidRDefault="008D1452" w:rsidP="008D1452">
      <w:pPr>
        <w:pStyle w:val="Default"/>
        <w:spacing w:after="36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 xml:space="preserve">3. Покажіть на карті територію, розподілену </w:t>
      </w:r>
      <w:proofErr w:type="gramStart"/>
      <w:r w:rsidRPr="002665AE">
        <w:rPr>
          <w:color w:val="auto"/>
          <w:sz w:val="28"/>
          <w:szCs w:val="28"/>
        </w:rPr>
        <w:t>п</w:t>
      </w:r>
      <w:proofErr w:type="gramEnd"/>
      <w:r w:rsidRPr="002665AE">
        <w:rPr>
          <w:color w:val="auto"/>
          <w:sz w:val="28"/>
          <w:szCs w:val="28"/>
        </w:rPr>
        <w:t xml:space="preserve">ід час спільного правління Ярослава та Мстислава. </w:t>
      </w:r>
    </w:p>
    <w:p w:rsidR="008D1452" w:rsidRPr="002665AE" w:rsidRDefault="008D1452" w:rsidP="008D1452">
      <w:pPr>
        <w:pStyle w:val="Default"/>
        <w:spacing w:after="36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 xml:space="preserve">4. </w:t>
      </w:r>
      <w:proofErr w:type="gramStart"/>
      <w:r w:rsidRPr="002665AE">
        <w:rPr>
          <w:color w:val="auto"/>
          <w:sz w:val="28"/>
          <w:szCs w:val="28"/>
        </w:rPr>
        <w:t>Назв</w:t>
      </w:r>
      <w:proofErr w:type="gramEnd"/>
      <w:r w:rsidRPr="002665AE">
        <w:rPr>
          <w:color w:val="auto"/>
          <w:sz w:val="28"/>
          <w:szCs w:val="28"/>
        </w:rPr>
        <w:t xml:space="preserve">іть дату розгрому печенігів. </w:t>
      </w:r>
    </w:p>
    <w:p w:rsidR="008D1452" w:rsidRPr="002665AE" w:rsidRDefault="008D1452" w:rsidP="008D1452">
      <w:pPr>
        <w:pStyle w:val="Default"/>
        <w:spacing w:after="36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>5. Чому постала необхідність прийняття збірника законів «</w:t>
      </w:r>
      <w:proofErr w:type="gramStart"/>
      <w:r w:rsidRPr="002665AE">
        <w:rPr>
          <w:color w:val="auto"/>
          <w:sz w:val="28"/>
          <w:szCs w:val="28"/>
        </w:rPr>
        <w:t>Руська</w:t>
      </w:r>
      <w:proofErr w:type="gramEnd"/>
      <w:r w:rsidRPr="002665AE">
        <w:rPr>
          <w:color w:val="auto"/>
          <w:sz w:val="28"/>
          <w:szCs w:val="28"/>
        </w:rPr>
        <w:t xml:space="preserve"> Правда»? </w:t>
      </w:r>
    </w:p>
    <w:p w:rsidR="008D1452" w:rsidRPr="002665AE" w:rsidRDefault="008D1452" w:rsidP="008D1452">
      <w:pPr>
        <w:pStyle w:val="Default"/>
        <w:rPr>
          <w:color w:val="auto"/>
          <w:sz w:val="28"/>
          <w:szCs w:val="28"/>
        </w:rPr>
      </w:pPr>
      <w:r w:rsidRPr="002665AE">
        <w:rPr>
          <w:color w:val="auto"/>
          <w:sz w:val="28"/>
          <w:szCs w:val="28"/>
        </w:rPr>
        <w:t>6. Як ви вважаєте, чи можна порівняти значення таких подій, як прийняття християнства і запровадження «Руської Правди» для Київської Рус</w:t>
      </w:r>
      <w:proofErr w:type="gramStart"/>
      <w:r w:rsidRPr="002665AE">
        <w:rPr>
          <w:color w:val="auto"/>
          <w:sz w:val="28"/>
          <w:szCs w:val="28"/>
        </w:rPr>
        <w:t>і-</w:t>
      </w:r>
      <w:proofErr w:type="gramEnd"/>
      <w:r w:rsidRPr="002665AE">
        <w:rPr>
          <w:color w:val="auto"/>
          <w:sz w:val="28"/>
          <w:szCs w:val="28"/>
        </w:rPr>
        <w:t xml:space="preserve">України. </w:t>
      </w:r>
    </w:p>
    <w:p w:rsidR="008D1452" w:rsidRPr="002665AE" w:rsidRDefault="008D1452" w:rsidP="008D1452">
      <w:pPr>
        <w:pStyle w:val="Default"/>
        <w:rPr>
          <w:color w:val="auto"/>
          <w:sz w:val="28"/>
          <w:szCs w:val="28"/>
        </w:rPr>
      </w:pPr>
    </w:p>
    <w:p w:rsidR="008D1452" w:rsidRPr="00036618" w:rsidRDefault="002665AE" w:rsidP="008D145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i/>
          <w:sz w:val="28"/>
          <w:szCs w:val="28"/>
          <w:lang w:val="uk-UA"/>
        </w:rPr>
        <w:t>3. Кросворд :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>Ім’я відомого київського літописця. (Нестор).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lastRenderedPageBreak/>
        <w:t>Ім’я митрополита, який написав визначний твір “Слово про закон і благодать”, де вперше підкреслено значення Києва як столиці. (Іларіон).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>Ім’я старшого сина Ярослава Мудрого. (Ізяслав).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>Ім’я дочки Ярослава, яка стала французькою королевою. (Анна).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>Назва міста, з яким своєю пишністю змагався Київ. (Константинополь).</w:t>
      </w:r>
    </w:p>
    <w:p w:rsidR="002665AE" w:rsidRPr="001E2B04" w:rsidRDefault="002665AE" w:rsidP="001E2B04">
      <w:pPr>
        <w:pStyle w:val="a7"/>
        <w:numPr>
          <w:ilvl w:val="0"/>
          <w:numId w:val="2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>Споруда, збудована Ярославом Мудрим на місці битви з печенігами. (Храм).</w:t>
      </w:r>
    </w:p>
    <w:p w:rsidR="002665AE" w:rsidRPr="009A2AF2" w:rsidRDefault="002665AE" w:rsidP="002665AE">
      <w:pPr>
        <w:spacing w:line="30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123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92" w:rsidRPr="001E2B04" w:rsidRDefault="00B05D92" w:rsidP="001E2B04">
      <w:pPr>
        <w:pStyle w:val="Default"/>
        <w:rPr>
          <w:color w:val="4F6228" w:themeColor="accent3" w:themeShade="80"/>
          <w:sz w:val="28"/>
          <w:szCs w:val="28"/>
        </w:rPr>
      </w:pPr>
      <w:r w:rsidRPr="001E2B04">
        <w:rPr>
          <w:b/>
          <w:bCs/>
          <w:color w:val="4F6228" w:themeColor="accent3" w:themeShade="80"/>
          <w:sz w:val="28"/>
          <w:szCs w:val="28"/>
        </w:rPr>
        <w:t xml:space="preserve">VІІ. </w:t>
      </w:r>
      <w:proofErr w:type="gramStart"/>
      <w:r w:rsidRPr="001E2B04">
        <w:rPr>
          <w:b/>
          <w:bCs/>
          <w:color w:val="4F6228" w:themeColor="accent3" w:themeShade="80"/>
          <w:sz w:val="28"/>
          <w:szCs w:val="28"/>
        </w:rPr>
        <w:t>П</w:t>
      </w:r>
      <w:proofErr w:type="gramEnd"/>
      <w:r w:rsidRPr="001E2B04">
        <w:rPr>
          <w:b/>
          <w:bCs/>
          <w:color w:val="4F6228" w:themeColor="accent3" w:themeShade="80"/>
          <w:sz w:val="28"/>
          <w:szCs w:val="28"/>
        </w:rPr>
        <w:t xml:space="preserve">ідсумок уроку. </w:t>
      </w:r>
    </w:p>
    <w:p w:rsidR="002665AE" w:rsidRPr="001E2B04" w:rsidRDefault="008D1452" w:rsidP="001E2B04">
      <w:pPr>
        <w:pStyle w:val="a7"/>
        <w:numPr>
          <w:ilvl w:val="0"/>
          <w:numId w:val="29"/>
        </w:num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Метод «ПРЕС».</w:t>
      </w:r>
      <w:r w:rsidR="002665AE" w:rsidRPr="001E2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1452" w:rsidRPr="001E2B04" w:rsidRDefault="002665AE" w:rsidP="001E2B04">
      <w:pPr>
        <w:spacing w:after="0" w:line="300" w:lineRule="auto"/>
        <w:ind w:firstLine="540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  <w:lang w:val="uk-UA"/>
        </w:rPr>
        <w:t xml:space="preserve">Чому з ім’ям Ярослава Мудрого пов’язують розквіт Київської Русі? </w:t>
      </w:r>
    </w:p>
    <w:p w:rsidR="008D1452" w:rsidRPr="001E2B04" w:rsidRDefault="008D1452" w:rsidP="001E2B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вважаю, що... </w:t>
      </w: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(висловіть свою думку, поясніть, у чому полягає ваша точка зору)</w:t>
      </w:r>
    </w:p>
    <w:p w:rsidR="008D1452" w:rsidRPr="001E2B04" w:rsidRDefault="008D1452" w:rsidP="001E2B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тому, що...</w:t>
      </w: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(наведіть причину появи цієї думки, тобто на чому ґрунтуються докази на </w:t>
      </w:r>
      <w:proofErr w:type="gramStart"/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ідтримку вашої позиції)</w:t>
      </w:r>
    </w:p>
    <w:p w:rsidR="008D1452" w:rsidRPr="001E2B04" w:rsidRDefault="008D1452" w:rsidP="001E2B04">
      <w:pPr>
        <w:spacing w:after="0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наприклад...</w:t>
      </w: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(наведіть факти, які демонструють ваші докази, вони зміцнять </w:t>
      </w:r>
      <w:proofErr w:type="gramStart"/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вашу</w:t>
      </w:r>
      <w:proofErr w:type="gramEnd"/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позицію)</w:t>
      </w:r>
      <w:r w:rsidRPr="001E2B0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2B04" w:rsidRDefault="008D1452" w:rsidP="001E2B04">
      <w:pPr>
        <w:spacing w:after="0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тому...</w:t>
      </w:r>
      <w:r w:rsidRPr="001E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E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(узагальніть свою думку, зробіть висновок про те, що необхідно робити; тобто, це заклик прийняти вашу позицію).</w:t>
      </w:r>
      <w:r w:rsidRPr="001E2B0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1452" w:rsidRPr="001E2B04" w:rsidRDefault="008D1452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E2B04" w:rsidRPr="001E2B04">
        <w:rPr>
          <w:rFonts w:ascii="Times New Roman" w:hAnsi="Times New Roman" w:cs="Times New Roman"/>
          <w:sz w:val="28"/>
          <w:szCs w:val="28"/>
          <w:lang w:val="uk-UA"/>
        </w:rPr>
        <w:t>Так, безперечно, князювання Ярослава Мудрого стало вершиною могутності Київської держави, і ви правильно дали високу оцінку цій особі.</w:t>
      </w:r>
      <w:r w:rsidRPr="001E2B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1E2B04" w:rsidRDefault="001E2B04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E2B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1452" w:rsidRPr="001E2B04">
        <w:rPr>
          <w:rFonts w:ascii="Times New Roman" w:hAnsi="Times New Roman" w:cs="Times New Roman"/>
          <w:sz w:val="28"/>
          <w:szCs w:val="28"/>
        </w:rPr>
        <w:t xml:space="preserve">авдання рубрики «Враження від уроку»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2B04" w:rsidRDefault="008D1452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E2B04">
        <w:rPr>
          <w:rFonts w:ascii="Times New Roman" w:hAnsi="Times New Roman" w:cs="Times New Roman"/>
          <w:sz w:val="28"/>
          <w:szCs w:val="28"/>
        </w:rPr>
        <w:t xml:space="preserve"> «Сьогодні на уроці я навчився…». </w:t>
      </w:r>
    </w:p>
    <w:p w:rsidR="001E2B04" w:rsidRPr="00036618" w:rsidRDefault="001E2B04" w:rsidP="001E2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61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V</w:t>
      </w:r>
      <w:r w:rsidRPr="00036618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ІІІ</w:t>
      </w:r>
      <w:r w:rsidRPr="0003661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. Виставлення та обґрунтування оцінок. </w:t>
      </w:r>
    </w:p>
    <w:p w:rsidR="001E2B04" w:rsidRPr="00036618" w:rsidRDefault="001E2B04" w:rsidP="001E2B04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ІХ</w:t>
      </w:r>
      <w:r w:rsidR="008D1452" w:rsidRPr="0003661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Домашнє завдання.</w:t>
      </w:r>
    </w:p>
    <w:p w:rsidR="001E2B04" w:rsidRPr="00036618" w:rsidRDefault="008D1452" w:rsidP="00036618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</w:rPr>
        <w:t xml:space="preserve">Опрацювати §8. </w:t>
      </w:r>
    </w:p>
    <w:p w:rsidR="008D1452" w:rsidRPr="00036618" w:rsidRDefault="008D1452" w:rsidP="00036618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</w:rPr>
        <w:t>Записати у зошит своє ставлення до князя Ярослава як до людини та державного діяча.</w:t>
      </w:r>
    </w:p>
    <w:p w:rsidR="001E2B04" w:rsidRPr="00036618" w:rsidRDefault="001E2B04" w:rsidP="00036618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618">
        <w:rPr>
          <w:rFonts w:ascii="Times New Roman" w:hAnsi="Times New Roman" w:cs="Times New Roman"/>
          <w:sz w:val="28"/>
          <w:szCs w:val="28"/>
          <w:lang w:val="uk-UA"/>
        </w:rPr>
        <w:t>Проблемне питання: що можна запозичити від Ярослава Мудрого для сучасності, а що варто залишити в ХІ ст.</w:t>
      </w:r>
    </w:p>
    <w:p w:rsidR="001E2B04" w:rsidRDefault="001E2B04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2B04" w:rsidRDefault="001E2B04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2B04" w:rsidRDefault="001E2B04" w:rsidP="001E2B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2B04" w:rsidSect="00FE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35pt;height:11.35pt" o:bullet="t">
        <v:imagedata r:id="rId1" o:title="msoA472"/>
      </v:shape>
    </w:pict>
  </w:numPicBullet>
  <w:abstractNum w:abstractNumId="0">
    <w:nsid w:val="88D48271"/>
    <w:multiLevelType w:val="hybridMultilevel"/>
    <w:tmpl w:val="6F8FAA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C8E8A4"/>
    <w:multiLevelType w:val="hybridMultilevel"/>
    <w:tmpl w:val="50ACE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33118A"/>
    <w:multiLevelType w:val="multilevel"/>
    <w:tmpl w:val="11F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65EEF"/>
    <w:multiLevelType w:val="hybridMultilevel"/>
    <w:tmpl w:val="45BEF86A"/>
    <w:lvl w:ilvl="0" w:tplc="CE46F2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AA4A77"/>
    <w:multiLevelType w:val="hybridMultilevel"/>
    <w:tmpl w:val="E0E41F22"/>
    <w:lvl w:ilvl="0" w:tplc="F1FE5EA2">
      <w:start w:val="4"/>
      <w:numFmt w:val="bullet"/>
      <w:lvlText w:val=""/>
      <w:lvlJc w:val="left"/>
      <w:pPr>
        <w:tabs>
          <w:tab w:val="num" w:pos="284"/>
        </w:tabs>
        <w:ind w:left="397" w:hanging="22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925B8"/>
    <w:multiLevelType w:val="hybridMultilevel"/>
    <w:tmpl w:val="7318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5CF897"/>
    <w:multiLevelType w:val="hybridMultilevel"/>
    <w:tmpl w:val="5A9CD7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509807"/>
    <w:multiLevelType w:val="hybridMultilevel"/>
    <w:tmpl w:val="2093B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A048D5"/>
    <w:multiLevelType w:val="hybridMultilevel"/>
    <w:tmpl w:val="89FE4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714F4"/>
    <w:multiLevelType w:val="hybridMultilevel"/>
    <w:tmpl w:val="EE920694"/>
    <w:lvl w:ilvl="0" w:tplc="2ED6134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87D2F"/>
    <w:multiLevelType w:val="hybridMultilevel"/>
    <w:tmpl w:val="91505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3C5C"/>
    <w:multiLevelType w:val="hybridMultilevel"/>
    <w:tmpl w:val="12406626"/>
    <w:lvl w:ilvl="0" w:tplc="9BF6C66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E0DFC"/>
    <w:multiLevelType w:val="hybridMultilevel"/>
    <w:tmpl w:val="43520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561F4"/>
    <w:multiLevelType w:val="multilevel"/>
    <w:tmpl w:val="1408D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D077B"/>
    <w:multiLevelType w:val="hybridMultilevel"/>
    <w:tmpl w:val="A0F3E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AC25CAA"/>
    <w:multiLevelType w:val="multilevel"/>
    <w:tmpl w:val="78E08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13622"/>
    <w:multiLevelType w:val="hybridMultilevel"/>
    <w:tmpl w:val="F078B304"/>
    <w:lvl w:ilvl="0" w:tplc="7D708F86">
      <w:start w:val="1"/>
      <w:numFmt w:val="bullet"/>
      <w:lvlText w:val="–"/>
      <w:lvlJc w:val="left"/>
      <w:pPr>
        <w:tabs>
          <w:tab w:val="num" w:pos="284"/>
        </w:tabs>
        <w:ind w:left="510" w:hanging="453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11835"/>
    <w:multiLevelType w:val="hybridMultilevel"/>
    <w:tmpl w:val="C6FE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10AF9"/>
    <w:multiLevelType w:val="hybridMultilevel"/>
    <w:tmpl w:val="352A19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52C8A"/>
    <w:multiLevelType w:val="hybridMultilevel"/>
    <w:tmpl w:val="C41C0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54834"/>
    <w:multiLevelType w:val="multilevel"/>
    <w:tmpl w:val="4EBAA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1008B7"/>
    <w:multiLevelType w:val="hybridMultilevel"/>
    <w:tmpl w:val="D124F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3D46B7"/>
    <w:multiLevelType w:val="hybridMultilevel"/>
    <w:tmpl w:val="5754C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72E28"/>
    <w:multiLevelType w:val="hybridMultilevel"/>
    <w:tmpl w:val="CDFA9350"/>
    <w:lvl w:ilvl="0" w:tplc="2ED6134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24">
    <w:nsid w:val="59112E0B"/>
    <w:multiLevelType w:val="multilevel"/>
    <w:tmpl w:val="32926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3BFB0"/>
    <w:multiLevelType w:val="hybridMultilevel"/>
    <w:tmpl w:val="F85951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EC03809"/>
    <w:multiLevelType w:val="hybridMultilevel"/>
    <w:tmpl w:val="D17E491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604B75BB"/>
    <w:multiLevelType w:val="multilevel"/>
    <w:tmpl w:val="B1DA9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9544D7"/>
    <w:multiLevelType w:val="hybridMultilevel"/>
    <w:tmpl w:val="6166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375DC8"/>
    <w:multiLevelType w:val="hybridMultilevel"/>
    <w:tmpl w:val="1688BDF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14"/>
  </w:num>
  <w:num w:numId="6">
    <w:abstractNumId w:val="25"/>
  </w:num>
  <w:num w:numId="7">
    <w:abstractNumId w:val="13"/>
  </w:num>
  <w:num w:numId="8">
    <w:abstractNumId w:val="27"/>
  </w:num>
  <w:num w:numId="9">
    <w:abstractNumId w:val="15"/>
  </w:num>
  <w:num w:numId="10">
    <w:abstractNumId w:val="24"/>
  </w:num>
  <w:num w:numId="11">
    <w:abstractNumId w:val="20"/>
  </w:num>
  <w:num w:numId="12">
    <w:abstractNumId w:val="2"/>
  </w:num>
  <w:num w:numId="13">
    <w:abstractNumId w:val="28"/>
  </w:num>
  <w:num w:numId="14">
    <w:abstractNumId w:val="5"/>
  </w:num>
  <w:num w:numId="15">
    <w:abstractNumId w:val="23"/>
  </w:num>
  <w:num w:numId="16">
    <w:abstractNumId w:val="17"/>
  </w:num>
  <w:num w:numId="17">
    <w:abstractNumId w:val="29"/>
  </w:num>
  <w:num w:numId="18">
    <w:abstractNumId w:val="16"/>
  </w:num>
  <w:num w:numId="19">
    <w:abstractNumId w:val="12"/>
  </w:num>
  <w:num w:numId="20">
    <w:abstractNumId w:val="21"/>
  </w:num>
  <w:num w:numId="21">
    <w:abstractNumId w:val="4"/>
  </w:num>
  <w:num w:numId="22">
    <w:abstractNumId w:val="26"/>
  </w:num>
  <w:num w:numId="23">
    <w:abstractNumId w:val="9"/>
  </w:num>
  <w:num w:numId="24">
    <w:abstractNumId w:val="22"/>
  </w:num>
  <w:num w:numId="25">
    <w:abstractNumId w:val="19"/>
  </w:num>
  <w:num w:numId="26">
    <w:abstractNumId w:val="11"/>
  </w:num>
  <w:num w:numId="27">
    <w:abstractNumId w:val="8"/>
  </w:num>
  <w:num w:numId="28">
    <w:abstractNumId w:val="18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5D92"/>
    <w:rsid w:val="00036618"/>
    <w:rsid w:val="000F03BD"/>
    <w:rsid w:val="001E2B04"/>
    <w:rsid w:val="002665AE"/>
    <w:rsid w:val="00355427"/>
    <w:rsid w:val="00481D76"/>
    <w:rsid w:val="00516327"/>
    <w:rsid w:val="00690D3F"/>
    <w:rsid w:val="00795BB6"/>
    <w:rsid w:val="0084550F"/>
    <w:rsid w:val="008D1452"/>
    <w:rsid w:val="00926E0E"/>
    <w:rsid w:val="00A338F7"/>
    <w:rsid w:val="00A452CB"/>
    <w:rsid w:val="00A74E81"/>
    <w:rsid w:val="00B05D92"/>
    <w:rsid w:val="00BA257C"/>
    <w:rsid w:val="00BC0B83"/>
    <w:rsid w:val="00BF5EB7"/>
    <w:rsid w:val="00C058DD"/>
    <w:rsid w:val="00C84D1B"/>
    <w:rsid w:val="00E5435F"/>
    <w:rsid w:val="00FE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5D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50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C0B8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C0B83"/>
    <w:rPr>
      <w:rFonts w:ascii="Calibri" w:eastAsia="Calibri" w:hAnsi="Calibri" w:cs="Times New Roman"/>
      <w:lang/>
    </w:rPr>
  </w:style>
  <w:style w:type="table" w:styleId="aa">
    <w:name w:val="Table Grid"/>
    <w:basedOn w:val="a1"/>
    <w:uiPriority w:val="59"/>
    <w:rsid w:val="00BF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D1452"/>
  </w:style>
  <w:style w:type="character" w:styleId="ab">
    <w:name w:val="Strong"/>
    <w:uiPriority w:val="22"/>
    <w:qFormat/>
    <w:rsid w:val="008D1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3759-C644-4A2B-B4DE-C63B2E8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2018-03-11T16:56:00Z</dcterms:created>
  <dcterms:modified xsi:type="dcterms:W3CDTF">2018-03-11T20:51:00Z</dcterms:modified>
</cp:coreProperties>
</file>