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D1" w:rsidRPr="00147B03" w:rsidRDefault="000879D1" w:rsidP="000879D1">
      <w:pPr>
        <w:spacing w:line="360" w:lineRule="auto"/>
        <w:ind w:right="-563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                                                              Бондаренко О. В. вчитель початкових класів</w:t>
      </w:r>
      <w:r>
        <w:rPr>
          <w:sz w:val="28"/>
          <w:szCs w:val="28"/>
          <w:lang w:val="uk-UA"/>
        </w:rPr>
        <w:t>,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                                                              Вовенко С. А. вихователь</w:t>
      </w:r>
      <w:r>
        <w:rPr>
          <w:sz w:val="28"/>
          <w:szCs w:val="28"/>
          <w:lang w:val="uk-UA"/>
        </w:rPr>
        <w:t>,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                                                              Лисицина О. А. вихователь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                                                              Миколаївської спеціальної 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                                                              загальноосвітньої школи-інтернату № 3</w:t>
      </w:r>
    </w:p>
    <w:p w:rsidR="000879D1" w:rsidRPr="00147B03" w:rsidRDefault="000879D1" w:rsidP="000879D1">
      <w:pPr>
        <w:spacing w:line="360" w:lineRule="auto"/>
        <w:jc w:val="both"/>
        <w:rPr>
          <w:b/>
          <w:sz w:val="28"/>
          <w:szCs w:val="28"/>
        </w:rPr>
      </w:pPr>
      <w:r w:rsidRPr="00147B03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Pr="00147B03">
        <w:rPr>
          <w:b/>
          <w:sz w:val="28"/>
          <w:szCs w:val="28"/>
        </w:rPr>
        <w:t>Україна, м. Миколаїв</w:t>
      </w:r>
    </w:p>
    <w:p w:rsidR="000879D1" w:rsidRPr="00147B03" w:rsidRDefault="000879D1" w:rsidP="000879D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0879D1" w:rsidRPr="00147B03" w:rsidRDefault="000879D1" w:rsidP="000879D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</w:t>
      </w:r>
      <w:r w:rsidRPr="00147B03">
        <w:rPr>
          <w:b/>
          <w:sz w:val="28"/>
          <w:szCs w:val="28"/>
          <w:lang w:val="uk-UA"/>
        </w:rPr>
        <w:t xml:space="preserve"> ЯК МЕТОД НАВЧАННЯ ТА ВИХОВАННЯ</w:t>
      </w:r>
    </w:p>
    <w:p w:rsidR="000879D1" w:rsidRPr="00147B03" w:rsidRDefault="000879D1" w:rsidP="000879D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47B03">
        <w:rPr>
          <w:b/>
          <w:sz w:val="28"/>
          <w:szCs w:val="28"/>
          <w:lang w:val="uk-UA"/>
        </w:rPr>
        <w:t>ОСОБИСТОСТІ ДИТИНИ.</w:t>
      </w:r>
    </w:p>
    <w:p w:rsidR="000879D1" w:rsidRPr="00147B03" w:rsidRDefault="000879D1" w:rsidP="000879D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0879D1" w:rsidRPr="00147B03" w:rsidRDefault="000879D1" w:rsidP="000879D1">
      <w:pPr>
        <w:tabs>
          <w:tab w:val="left" w:pos="285"/>
        </w:tabs>
        <w:spacing w:line="360" w:lineRule="auto"/>
        <w:jc w:val="both"/>
        <w:rPr>
          <w:b/>
          <w:sz w:val="28"/>
          <w:szCs w:val="28"/>
        </w:rPr>
      </w:pPr>
      <w:r w:rsidRPr="00147B03">
        <w:rPr>
          <w:b/>
          <w:sz w:val="28"/>
          <w:szCs w:val="28"/>
        </w:rPr>
        <w:tab/>
        <w:t>Постановка проблеми у загальному вигляді</w:t>
      </w:r>
      <w:r w:rsidRPr="00147B03">
        <w:rPr>
          <w:sz w:val="28"/>
          <w:szCs w:val="28"/>
        </w:rPr>
        <w:t>.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147B03">
        <w:rPr>
          <w:rFonts w:eastAsia="Calibri"/>
          <w:sz w:val="28"/>
          <w:szCs w:val="28"/>
          <w:lang w:val="uk-UA" w:eastAsia="en-US"/>
        </w:rPr>
        <w:t xml:space="preserve"> Підвищення ефективності навчання і виховання є одним із головних завдань  сьогодення. </w:t>
      </w:r>
      <w:r w:rsidRPr="00147B03">
        <w:rPr>
          <w:sz w:val="28"/>
          <w:szCs w:val="28"/>
          <w:lang w:val="uk-UA"/>
        </w:rPr>
        <w:t xml:space="preserve"> У грудні 2016 р. урядом була схвалена Концепція «Нова українська школа», метою якої є забезпечення проведення докорінної та системної реформи загальної середньої освіти. Паралельно із структурними змінами передбачено удосконалення методів навчання і виховання. 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Проблема оптимізації навчально-виховного процесу набуває особливої актуальності під час навчання дітей з особливими освітніми потребами ( далі з о. о. п) у зв’язку з закономірностями їх психічної діяльності.  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>Як відомо, існує тісний взаємозв’язок між ефективністю навчання та забезпеченням усвідомленості і довільності вищих психічних функцій.  Багаточисельні дослідження в олігофренопсихології висвітлюють особливості довільних процесів учнів даної категорії.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>Відомо, що відчуття  та  сприймання в дітей з особливостями в розвитку формуються  уповільнено,  об’єм  їх  зменшений,  характерні  не  диференційованість  та  інертність.  Увага  нестійка,  виникають  складнощі  з  її  розподілом  та переключенням. Своєрідним  є  і процес  запам`ятовування – в його основі  лежить  утворення  тимчасових  нервових  зв’язків  у  корі  головного мозку, які недостатньо міцні, швидко згасаю</w:t>
      </w:r>
      <w:r>
        <w:rPr>
          <w:sz w:val="28"/>
          <w:szCs w:val="28"/>
          <w:lang w:val="uk-UA"/>
        </w:rPr>
        <w:t xml:space="preserve">ть, тому діти-олігофрени швидко </w:t>
      </w:r>
      <w:r w:rsidRPr="00147B03">
        <w:rPr>
          <w:sz w:val="28"/>
          <w:szCs w:val="28"/>
          <w:lang w:val="uk-UA"/>
        </w:rPr>
        <w:t xml:space="preserve">забувають  вивчене.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147B03">
        <w:rPr>
          <w:sz w:val="28"/>
          <w:szCs w:val="28"/>
          <w:lang w:val="uk-UA"/>
        </w:rPr>
        <w:t xml:space="preserve">Мислення  також  має  свої  особливості:  недостатній розвиток  процесів </w:t>
      </w:r>
      <w:r w:rsidRPr="00147B03">
        <w:rPr>
          <w:sz w:val="28"/>
          <w:szCs w:val="28"/>
          <w:lang w:val="uk-UA"/>
        </w:rPr>
        <w:lastRenderedPageBreak/>
        <w:t>узагальнення та  абстрагування,  характерні  конкретність  мислення  та  стереотипність  дій, відсутні гнучкість та критичність мислення.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 Поряд з цим  провідні дослідники (Л.С Виготський, Г.</w:t>
      </w: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>М. Дульнєв,  Л. В. Занков, Н. Г. Морозова, Р. С. Муравйова та інші) відзначають незрілість мотиваційної сфери таких учнів, їх малорозвинену допитливість, слабку вираженість і короткочасність  спонукань до діяльності, обмеженість її мотивів.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color w:val="000000"/>
          <w:spacing w:val="-3"/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</w:t>
      </w:r>
      <w:r w:rsidRPr="00147B03">
        <w:rPr>
          <w:color w:val="000000"/>
          <w:spacing w:val="-3"/>
          <w:sz w:val="28"/>
          <w:szCs w:val="28"/>
          <w:lang w:val="uk-UA"/>
        </w:rPr>
        <w:t>У зв</w:t>
      </w:r>
      <w:r w:rsidRPr="00147B03">
        <w:rPr>
          <w:color w:val="000000"/>
          <w:spacing w:val="-3"/>
          <w:sz w:val="28"/>
          <w:szCs w:val="28"/>
        </w:rPr>
        <w:t>’</w:t>
      </w:r>
      <w:r w:rsidRPr="00147B03">
        <w:rPr>
          <w:color w:val="000000"/>
          <w:spacing w:val="-3"/>
          <w:sz w:val="28"/>
          <w:szCs w:val="28"/>
          <w:lang w:val="uk-UA"/>
        </w:rPr>
        <w:t>язку з цим,</w:t>
      </w:r>
      <w:r w:rsidRPr="00147B03">
        <w:rPr>
          <w:color w:val="000000"/>
          <w:spacing w:val="-3"/>
          <w:sz w:val="28"/>
          <w:szCs w:val="28"/>
        </w:rPr>
        <w:t xml:space="preserve"> в </w:t>
      </w:r>
      <w:r w:rsidRPr="00147B03">
        <w:rPr>
          <w:color w:val="000000"/>
          <w:spacing w:val="-3"/>
          <w:sz w:val="28"/>
          <w:szCs w:val="28"/>
          <w:lang w:val="uk-UA"/>
        </w:rPr>
        <w:t xml:space="preserve">навчально-виховному процесі </w:t>
      </w:r>
      <w:r w:rsidRPr="00147B03">
        <w:rPr>
          <w:color w:val="000000"/>
          <w:spacing w:val="-3"/>
          <w:sz w:val="28"/>
          <w:szCs w:val="28"/>
        </w:rPr>
        <w:t>м</w:t>
      </w:r>
      <w:r w:rsidRPr="00147B03">
        <w:rPr>
          <w:color w:val="000000"/>
          <w:spacing w:val="-3"/>
          <w:sz w:val="28"/>
          <w:szCs w:val="28"/>
          <w:lang w:val="uk-UA"/>
        </w:rPr>
        <w:t>олод</w:t>
      </w:r>
      <w:r w:rsidRPr="00147B03">
        <w:rPr>
          <w:color w:val="000000"/>
          <w:spacing w:val="-3"/>
          <w:sz w:val="28"/>
          <w:szCs w:val="28"/>
        </w:rPr>
        <w:t xml:space="preserve">ших школярів  </w:t>
      </w:r>
      <w:r w:rsidRPr="00147B03">
        <w:rPr>
          <w:color w:val="000000"/>
          <w:spacing w:val="-3"/>
          <w:sz w:val="28"/>
          <w:szCs w:val="28"/>
          <w:lang w:val="uk-UA"/>
        </w:rPr>
        <w:t>велика</w:t>
      </w:r>
      <w:r w:rsidRPr="00147B03">
        <w:rPr>
          <w:color w:val="000000"/>
          <w:spacing w:val="-3"/>
          <w:sz w:val="28"/>
          <w:szCs w:val="28"/>
        </w:rPr>
        <w:t xml:space="preserve"> роль </w:t>
      </w:r>
      <w:r w:rsidRPr="00147B03">
        <w:rPr>
          <w:color w:val="000000"/>
          <w:spacing w:val="-3"/>
          <w:sz w:val="28"/>
          <w:szCs w:val="28"/>
          <w:lang w:val="uk-UA"/>
        </w:rPr>
        <w:t xml:space="preserve">відводиться </w:t>
      </w:r>
      <w:r w:rsidRPr="00147B03">
        <w:rPr>
          <w:color w:val="000000"/>
          <w:spacing w:val="-3"/>
          <w:sz w:val="28"/>
          <w:szCs w:val="28"/>
        </w:rPr>
        <w:t xml:space="preserve"> </w:t>
      </w:r>
      <w:r w:rsidRPr="00147B03">
        <w:rPr>
          <w:color w:val="000000"/>
          <w:spacing w:val="-3"/>
          <w:sz w:val="28"/>
          <w:szCs w:val="28"/>
          <w:lang w:val="uk-UA"/>
        </w:rPr>
        <w:t>і</w:t>
      </w:r>
      <w:r w:rsidRPr="00147B03">
        <w:rPr>
          <w:color w:val="000000"/>
          <w:spacing w:val="-3"/>
          <w:sz w:val="28"/>
          <w:szCs w:val="28"/>
        </w:rPr>
        <w:t>гров</w:t>
      </w:r>
      <w:r w:rsidRPr="00147B03">
        <w:rPr>
          <w:color w:val="000000"/>
          <w:spacing w:val="-3"/>
          <w:sz w:val="28"/>
          <w:szCs w:val="28"/>
          <w:lang w:val="uk-UA"/>
        </w:rPr>
        <w:t>и</w:t>
      </w:r>
      <w:r w:rsidRPr="00147B03">
        <w:rPr>
          <w:color w:val="000000"/>
          <w:spacing w:val="-3"/>
          <w:sz w:val="28"/>
          <w:szCs w:val="28"/>
        </w:rPr>
        <w:t>м методам</w:t>
      </w:r>
      <w:r w:rsidRPr="00147B03">
        <w:rPr>
          <w:color w:val="000000"/>
          <w:spacing w:val="-3"/>
          <w:sz w:val="28"/>
          <w:szCs w:val="28"/>
          <w:lang w:val="uk-UA"/>
        </w:rPr>
        <w:t xml:space="preserve">. Особливо </w:t>
      </w:r>
      <w:r>
        <w:rPr>
          <w:color w:val="000000"/>
          <w:spacing w:val="-3"/>
          <w:sz w:val="28"/>
          <w:szCs w:val="28"/>
          <w:lang w:val="uk-UA"/>
        </w:rPr>
        <w:t>це актуально для першокласників, тому що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7B03">
        <w:rPr>
          <w:sz w:val="28"/>
          <w:szCs w:val="28"/>
          <w:lang w:val="uk-UA"/>
        </w:rPr>
        <w:t xml:space="preserve"> переходом із умов гри до умов навчальної діяльності настає в житті дитини переломний момент. Нове становище дитини в суспільстві визначається тим, що вона просто йде з дитячого садка до школи, і навчання для неї стане віднині обов’язковим.</w:t>
      </w:r>
      <w:r w:rsidRPr="00147B03">
        <w:rPr>
          <w:color w:val="000000"/>
          <w:spacing w:val="-3"/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 xml:space="preserve">За результат свого навчання дитина нестиме відповідальність перед вчителем, школою й своєю сім’єю. Тепер дитина мусить дотримуватись однакових для всіх школярів правил. Щоб адаптувати першокласників до навчально-виховного процесу в  школі, на допомогу учням і педагогам знову приходить гра. 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>Гра – важливий засіб виховання, доступний кожному та тісно пов’язаний із життям. Граючись, дитина піз</w:t>
      </w:r>
      <w:r>
        <w:rPr>
          <w:sz w:val="28"/>
          <w:szCs w:val="28"/>
          <w:lang w:val="uk-UA"/>
        </w:rPr>
        <w:t>нає світ, навчається спілкуванню</w:t>
      </w:r>
      <w:r w:rsidRPr="00147B03">
        <w:rPr>
          <w:sz w:val="28"/>
          <w:szCs w:val="28"/>
          <w:lang w:val="uk-UA"/>
        </w:rPr>
        <w:t xml:space="preserve"> з іншими, виконує побутові дії, фантазує. Для малого учня гра – це життя.</w:t>
      </w: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>В грі дитина розвивається розумово і фізично, стикається зі світом сучасної техніки, стає цілеспрямованою, кмітливою, веселою і вина</w:t>
      </w:r>
      <w:r>
        <w:rPr>
          <w:sz w:val="28"/>
          <w:szCs w:val="28"/>
          <w:lang w:val="uk-UA"/>
        </w:rPr>
        <w:t xml:space="preserve">хідливою. </w:t>
      </w:r>
      <w:r w:rsidRPr="00147B03">
        <w:rPr>
          <w:sz w:val="28"/>
          <w:szCs w:val="28"/>
          <w:lang w:val="uk-UA"/>
        </w:rPr>
        <w:t>У грі виробляються працьовитість, наполегливість у досягненні мети, спостережливість, кмітливість.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 xml:space="preserve">Систематичне використання ігор підвищує ефективність навчально-виховного процесу. 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147B03">
        <w:rPr>
          <w:b/>
          <w:sz w:val="28"/>
          <w:szCs w:val="28"/>
          <w:lang w:val="uk-UA"/>
        </w:rPr>
        <w:t xml:space="preserve">Аналіз останніх досліджень і публікацій. 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147B03">
        <w:rPr>
          <w:sz w:val="28"/>
          <w:szCs w:val="28"/>
          <w:lang w:val="uk-UA"/>
        </w:rPr>
        <w:t xml:space="preserve">  </w:t>
      </w:r>
      <w:r w:rsidRPr="00147B03">
        <w:rPr>
          <w:sz w:val="28"/>
          <w:szCs w:val="28"/>
        </w:rPr>
        <w:t xml:space="preserve">На думку науковців, на всіх етапах розвитку особистості гра сприймається як цікаве, необхідне для її життєдіяльності заняття. Чим старша дитина, тим більше вона відчуває розвиваюче і виховуюче значення гри. На ці специфічні особливості гри велику увагу в своїй практичній діяльності звертали відомі </w:t>
      </w:r>
      <w:proofErr w:type="gramStart"/>
      <w:r w:rsidRPr="00147B03">
        <w:rPr>
          <w:sz w:val="28"/>
          <w:szCs w:val="28"/>
        </w:rPr>
        <w:t xml:space="preserve">дослідники:   </w:t>
      </w:r>
      <w:proofErr w:type="gramEnd"/>
      <w:r w:rsidRPr="00147B03">
        <w:rPr>
          <w:sz w:val="28"/>
          <w:szCs w:val="28"/>
        </w:rPr>
        <w:t xml:space="preserve">                          Л. Виготський, О. Запорожець, Д. Ельконін, О. </w:t>
      </w:r>
      <w:r w:rsidRPr="00147B03">
        <w:rPr>
          <w:sz w:val="28"/>
          <w:szCs w:val="28"/>
        </w:rPr>
        <w:lastRenderedPageBreak/>
        <w:t xml:space="preserve">Усова, Ж. Піаже, П. Лесгафт, </w:t>
      </w:r>
      <w:r w:rsidRPr="00147B03">
        <w:rPr>
          <w:sz w:val="28"/>
          <w:szCs w:val="28"/>
          <w:lang w:val="uk-UA"/>
        </w:rPr>
        <w:t xml:space="preserve">                                       </w:t>
      </w:r>
      <w:r w:rsidRPr="00147B03">
        <w:rPr>
          <w:sz w:val="28"/>
          <w:szCs w:val="28"/>
        </w:rPr>
        <w:t xml:space="preserve">С. Русова, К. Ушинський, В. Сухомлинський, Н. Михайленко, Н. Короткова. 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147B03">
        <w:rPr>
          <w:sz w:val="28"/>
          <w:szCs w:val="28"/>
        </w:rPr>
        <w:t xml:space="preserve"> </w:t>
      </w:r>
      <w:r w:rsidRPr="00147B03"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</w:rPr>
        <w:t xml:space="preserve">Ще у XV-XVII ст. Я. А. Коменський закликав усі «школи-майстерні» перетворити на місця для ігор. На його думку, навчання </w:t>
      </w:r>
      <w:proofErr w:type="gramStart"/>
      <w:r w:rsidRPr="00147B03">
        <w:rPr>
          <w:sz w:val="28"/>
          <w:szCs w:val="28"/>
        </w:rPr>
        <w:t>в будь</w:t>
      </w:r>
      <w:proofErr w:type="gramEnd"/>
      <w:r w:rsidRPr="00147B03">
        <w:rPr>
          <w:sz w:val="28"/>
          <w:szCs w:val="28"/>
        </w:rPr>
        <w:t>-якій школі може стати унів</w:t>
      </w:r>
      <w:r>
        <w:rPr>
          <w:sz w:val="28"/>
          <w:szCs w:val="28"/>
        </w:rPr>
        <w:t>ер</w:t>
      </w:r>
      <w:r w:rsidRPr="00147B03">
        <w:rPr>
          <w:sz w:val="28"/>
          <w:szCs w:val="28"/>
        </w:rPr>
        <w:t xml:space="preserve">сальною грою, яка відповідає віку кожного учня. </w:t>
      </w:r>
    </w:p>
    <w:p w:rsidR="000879D1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</w:rPr>
        <w:t xml:space="preserve">У своїх працях гру, як особливу форму навчання, рекомендували Ж. Ж. Руссо й </w:t>
      </w:r>
      <w:r>
        <w:rPr>
          <w:sz w:val="28"/>
          <w:szCs w:val="28"/>
          <w:lang w:val="uk-UA"/>
        </w:rPr>
        <w:t xml:space="preserve"> </w:t>
      </w:r>
    </w:p>
    <w:p w:rsidR="000879D1" w:rsidRPr="00067027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 w:rsidRPr="00067027">
        <w:rPr>
          <w:sz w:val="28"/>
          <w:szCs w:val="28"/>
          <w:lang w:val="uk-UA"/>
        </w:rPr>
        <w:t xml:space="preserve">Ф. Фрабель.                                              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147B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67027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</w:t>
      </w:r>
      <w:r w:rsidRPr="00067027">
        <w:rPr>
          <w:sz w:val="28"/>
          <w:szCs w:val="28"/>
          <w:lang w:val="uk-UA"/>
        </w:rPr>
        <w:t xml:space="preserve">Виготський зазначав: «Підпорядковуючи поведінку усім відомим умовним правилам, гра вчить розумній і свідомій поведінці. </w:t>
      </w:r>
      <w:r w:rsidRPr="00147B03">
        <w:rPr>
          <w:sz w:val="28"/>
          <w:szCs w:val="28"/>
        </w:rPr>
        <w:t xml:space="preserve">Вона є першою школою думки для дитини…» [2, 127].                                                                                                                       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</w:rPr>
        <w:t xml:space="preserve">Досить великого значення грі у розвитку особистості надавав Ф. Фребель. Зокрема він зазначав, що «гра породжує радість, свободу, достаток, спокій в собі і біля себе, мир з миром» [5, 1].                                                                                                                             </w:t>
      </w:r>
    </w:p>
    <w:p w:rsidR="000879D1" w:rsidRPr="00197D22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97D22">
        <w:rPr>
          <w:sz w:val="28"/>
          <w:szCs w:val="28"/>
          <w:lang w:val="uk-UA"/>
        </w:rPr>
        <w:t xml:space="preserve">Гра є цілеспрямованою, свідомою діяльністю, через яку дитина проявляє активність, самостійність, ініціативність, будує стосунки з дітьми та дорослими                                      (А. Валлон, Л. Бєлінова, Е. Петрова, К. Щербакова, С. Новосьолова).                                     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</w:rPr>
        <w:t xml:space="preserve">У процесі розвитку дитини і формування її як особистості гра відіграє, безперечно, досить велике значення. Для </w:t>
      </w:r>
      <w:proofErr w:type="gramStart"/>
      <w:r w:rsidRPr="00147B03">
        <w:rPr>
          <w:sz w:val="28"/>
          <w:szCs w:val="28"/>
        </w:rPr>
        <w:t>дітей  гра</w:t>
      </w:r>
      <w:proofErr w:type="gramEnd"/>
      <w:r w:rsidRPr="00147B03">
        <w:rPr>
          <w:sz w:val="28"/>
          <w:szCs w:val="28"/>
        </w:rPr>
        <w:t xml:space="preserve"> виступає провідним видом діяльності. З цього приводу К. Ушинсь</w:t>
      </w:r>
      <w:r>
        <w:rPr>
          <w:sz w:val="28"/>
          <w:szCs w:val="28"/>
        </w:rPr>
        <w:t>кий писав: «…</w:t>
      </w:r>
      <w:r w:rsidRPr="00147B03">
        <w:rPr>
          <w:sz w:val="28"/>
          <w:szCs w:val="28"/>
        </w:rPr>
        <w:t xml:space="preserve">не тільки у грі проявляються нахили дитини і відносна сила душі, але сама гра має великий вплив на розвиток дитячих здібностей і нахилів, а відповідно і на майбутню долю»  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147B03"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</w:rPr>
        <w:t xml:space="preserve">Високу оцінку грі дав В. Сухомлинський. Він писав: «Гра – це величезне світле вікно, крізь яке в духовний світ дитини вливається живлючий потік уявлень, понять про навколишній світ. Гра – це іскра, що засвічує вогник допитливості» [7, 181].  </w:t>
      </w:r>
    </w:p>
    <w:p w:rsidR="000879D1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 xml:space="preserve">У сучасній корекційній педагогіці психолого - педагогічні дослідження гри характеризуються зближенням поглядів на неї як на провідну діяльність дітей аналізом її виховних можливостей і засобів їх актуалізації. На цих проблемах </w:t>
      </w:r>
      <w:r>
        <w:rPr>
          <w:sz w:val="28"/>
          <w:szCs w:val="28"/>
          <w:lang w:val="uk-UA"/>
        </w:rPr>
        <w:t xml:space="preserve"> </w:t>
      </w:r>
    </w:p>
    <w:p w:rsidR="000879D1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зосе</w:t>
      </w:r>
      <w:r w:rsidRPr="00147B03">
        <w:rPr>
          <w:sz w:val="28"/>
          <w:szCs w:val="28"/>
          <w:lang w:val="uk-UA"/>
        </w:rPr>
        <w:t xml:space="preserve">реджувався Л. Виготський і вчені, які репрезентують його школу </w:t>
      </w:r>
      <w:r>
        <w:rPr>
          <w:sz w:val="28"/>
          <w:szCs w:val="28"/>
          <w:lang w:val="uk-UA"/>
        </w:rPr>
        <w:t xml:space="preserve">                  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147B03">
        <w:rPr>
          <w:sz w:val="28"/>
          <w:szCs w:val="28"/>
          <w:lang w:val="uk-UA"/>
        </w:rPr>
        <w:t xml:space="preserve">(Щ. Запорожець, Д. Ельконін, О. Усова). </w:t>
      </w:r>
      <w:r w:rsidRPr="00147B03">
        <w:rPr>
          <w:sz w:val="28"/>
          <w:szCs w:val="28"/>
        </w:rPr>
        <w:t xml:space="preserve">Вони переконували, що виховний потенціал гри може бути реалізованим тільки за умови спрямування її </w:t>
      </w:r>
      <w:r w:rsidRPr="00147B03">
        <w:rPr>
          <w:sz w:val="28"/>
          <w:szCs w:val="28"/>
        </w:rPr>
        <w:lastRenderedPageBreak/>
        <w:t>дорослими. Цю точку зору розвинуто в працях французького психолога А. Валлона, її підтримували також представники педагогічної науки: Р. Пфютце, І. Хоппе, Л. Шройтер (Німеччина), Д. Ковач, О. Ваг, П. Баконі (Угорщина), Л. Бєлінова (Чехія), Е. Петрова, С. Аврамова (Болгарія).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147B03">
        <w:rPr>
          <w:sz w:val="28"/>
          <w:szCs w:val="28"/>
        </w:rPr>
        <w:t xml:space="preserve"> </w:t>
      </w:r>
      <w:r w:rsidRPr="00147B03"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</w:rPr>
        <w:t>А.С. Макаренко вважав дитячі рольові ігри такими ж важливими для розвитку дитини, як для дорослого справжню працю. Однак, зазначав він, що тільки та гра є педагогічно цінною, в якій дитина активно діє, будує, комбінує людські відносини. За цих умов вона може грати в різні ролі – бути командиром, виконавцем, творцем, знаходити умови для виявлення своїх здібностей та життєвої активності.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 xml:space="preserve">Аналіз останніх досліджень і публікацій з даної проблеми вказує на те, що недостатньо дослідженою є проблема ігрової діяльності. </w:t>
      </w:r>
      <w:r w:rsidRPr="00147B03">
        <w:rPr>
          <w:sz w:val="28"/>
          <w:szCs w:val="28"/>
        </w:rPr>
        <w:t>Цим питанням займаються на даний час</w:t>
      </w:r>
      <w:r>
        <w:rPr>
          <w:sz w:val="28"/>
          <w:szCs w:val="28"/>
        </w:rPr>
        <w:t xml:space="preserve"> українські</w:t>
      </w:r>
      <w:r>
        <w:rPr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</w:rPr>
        <w:t>науковці: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Л.Артемова,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Г.</w:t>
      </w:r>
      <w:r w:rsidRPr="00147B03">
        <w:rPr>
          <w:sz w:val="28"/>
          <w:szCs w:val="28"/>
        </w:rPr>
        <w:t>Григоренко,</w:t>
      </w:r>
      <w:r w:rsidRPr="00147B03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147B03">
        <w:rPr>
          <w:sz w:val="28"/>
          <w:szCs w:val="28"/>
        </w:rPr>
        <w:t xml:space="preserve">А. Богуш, Т. Поніманська, О. Чепка, Л. Іщенко, О. </w:t>
      </w:r>
      <w:proofErr w:type="gramStart"/>
      <w:r w:rsidRPr="00147B03">
        <w:rPr>
          <w:sz w:val="28"/>
          <w:szCs w:val="28"/>
        </w:rPr>
        <w:t>Поліщук,  К.</w:t>
      </w:r>
      <w:proofErr w:type="gramEnd"/>
      <w:r w:rsidRPr="00147B03">
        <w:rPr>
          <w:sz w:val="28"/>
          <w:szCs w:val="28"/>
        </w:rPr>
        <w:t xml:space="preserve"> Щербакова</w:t>
      </w:r>
      <w:r w:rsidRPr="00147B03">
        <w:rPr>
          <w:sz w:val="28"/>
          <w:szCs w:val="28"/>
          <w:lang w:val="uk-UA"/>
        </w:rPr>
        <w:t>. Вони</w:t>
      </w:r>
      <w:r w:rsidRPr="00147B03">
        <w:rPr>
          <w:sz w:val="28"/>
          <w:szCs w:val="28"/>
        </w:rPr>
        <w:t xml:space="preserve"> досліджують формування суспільної спрямованості дитини у грі, розвиток моральних стосунків у творчих іграх. За їхніми твердженнями, гра містить більші можливості для формування особистості дитини, ніж будь-яка інша діяльність, оскільки мотиви її мають велику спонукальну силу, і дітям зрозуміле співвідношення мотиву та мети гри. </w:t>
      </w:r>
    </w:p>
    <w:p w:rsidR="000879D1" w:rsidRPr="00147B03" w:rsidRDefault="000879D1" w:rsidP="000879D1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0879D1" w:rsidRPr="00147B03" w:rsidRDefault="000879D1" w:rsidP="000879D1">
      <w:pPr>
        <w:tabs>
          <w:tab w:val="left" w:pos="5998"/>
        </w:tabs>
        <w:spacing w:line="360" w:lineRule="auto"/>
        <w:jc w:val="both"/>
        <w:rPr>
          <w:b/>
          <w:sz w:val="28"/>
          <w:szCs w:val="28"/>
        </w:rPr>
      </w:pPr>
      <w:r w:rsidRPr="00147B03">
        <w:rPr>
          <w:b/>
          <w:sz w:val="28"/>
          <w:szCs w:val="28"/>
        </w:rPr>
        <w:t>Формування мети статті.</w:t>
      </w:r>
    </w:p>
    <w:p w:rsidR="000879D1" w:rsidRPr="00147B03" w:rsidRDefault="000879D1" w:rsidP="000879D1">
      <w:pPr>
        <w:tabs>
          <w:tab w:val="left" w:pos="5998"/>
        </w:tabs>
        <w:spacing w:line="360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147B03">
        <w:rPr>
          <w:sz w:val="28"/>
          <w:szCs w:val="28"/>
        </w:rPr>
        <w:t xml:space="preserve"> Мета нашої статті полягає в обґрунтуванні ролі гри як засобу навчання і виховання дітей молодшого шкільного </w:t>
      </w:r>
      <w:proofErr w:type="gramStart"/>
      <w:r w:rsidRPr="00147B03">
        <w:rPr>
          <w:sz w:val="28"/>
          <w:szCs w:val="28"/>
        </w:rPr>
        <w:t>віку</w:t>
      </w:r>
      <w:r w:rsidRPr="00147B03">
        <w:rPr>
          <w:sz w:val="28"/>
          <w:szCs w:val="28"/>
          <w:lang w:val="uk-UA"/>
        </w:rPr>
        <w:t xml:space="preserve">  з</w:t>
      </w:r>
      <w:proofErr w:type="gramEnd"/>
      <w:r w:rsidRPr="00147B03">
        <w:rPr>
          <w:sz w:val="28"/>
          <w:szCs w:val="28"/>
          <w:lang w:val="uk-UA"/>
        </w:rPr>
        <w:t xml:space="preserve"> особливими освітніми потребами.</w:t>
      </w:r>
    </w:p>
    <w:p w:rsidR="000879D1" w:rsidRPr="00147B03" w:rsidRDefault="000879D1" w:rsidP="000879D1">
      <w:pPr>
        <w:spacing w:after="160" w:line="360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879D1" w:rsidRPr="00147B03" w:rsidRDefault="000879D1" w:rsidP="000879D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47B03">
        <w:rPr>
          <w:b/>
          <w:sz w:val="28"/>
          <w:szCs w:val="28"/>
          <w:lang w:val="uk-UA"/>
        </w:rPr>
        <w:t>Виклад основного матеріалу</w:t>
      </w:r>
      <w:r w:rsidRPr="00147B03">
        <w:rPr>
          <w:sz w:val="28"/>
          <w:szCs w:val="28"/>
          <w:lang w:val="uk-UA"/>
        </w:rPr>
        <w:t xml:space="preserve"> </w:t>
      </w:r>
      <w:r w:rsidRPr="00147B03">
        <w:rPr>
          <w:b/>
          <w:sz w:val="28"/>
          <w:szCs w:val="28"/>
          <w:lang w:val="uk-UA"/>
        </w:rPr>
        <w:t xml:space="preserve">дослідження. 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</w:rPr>
      </w:pPr>
      <w:r w:rsidRPr="00147B03">
        <w:rPr>
          <w:sz w:val="28"/>
          <w:szCs w:val="28"/>
          <w:lang w:val="uk-UA"/>
        </w:rPr>
        <w:t xml:space="preserve">У процесі розвитку дитини і формування її як особистості гра відіграє, безперечно, досить велике значення.  У грі розвиваються не тільки психічні процеси: мислення, мова, пам’ять, увага, а й такі важливі якості особистості, як наполегливість, зосередженість, уміння дотримуватися певних правил. </w:t>
      </w:r>
      <w:r w:rsidRPr="00147B03">
        <w:rPr>
          <w:sz w:val="28"/>
          <w:szCs w:val="28"/>
        </w:rPr>
        <w:t xml:space="preserve">Засобами гри виховуються такі почуття, як співчуття, вміння прийти на допомогу, дружба. Завдяки грі навколишній світ, усвідомлений дитиною, значно </w:t>
      </w:r>
      <w:r w:rsidRPr="00147B03">
        <w:rPr>
          <w:sz w:val="28"/>
          <w:szCs w:val="28"/>
        </w:rPr>
        <w:lastRenderedPageBreak/>
        <w:t>розширюється. До нього входять не тільки предмети і явища найближчого оточення, а й значно ширше коло предметів, з якими діють дорослі, і які ще не доступні дитині. Діти захоплено грають у будь-які ігри, тому використання ігрової форми завдань часто призводить до того, що діти навіть не помічають впливу дорослих на їх навчання і виховання. Вони захоплені самою грою, їм просто цікаво. Але</w:t>
      </w:r>
      <w:r>
        <w:rPr>
          <w:sz w:val="28"/>
          <w:szCs w:val="28"/>
          <w:lang w:val="uk-UA"/>
        </w:rPr>
        <w:t>,</w:t>
      </w:r>
      <w:r w:rsidRPr="00147B03">
        <w:rPr>
          <w:sz w:val="28"/>
          <w:szCs w:val="28"/>
        </w:rPr>
        <w:t xml:space="preserve"> непомітно </w:t>
      </w:r>
      <w:proofErr w:type="gramStart"/>
      <w:r w:rsidRPr="00147B03">
        <w:rPr>
          <w:sz w:val="28"/>
          <w:szCs w:val="28"/>
        </w:rPr>
        <w:t>для себе</w:t>
      </w:r>
      <w:proofErr w:type="gramEnd"/>
      <w:r w:rsidRPr="00147B03">
        <w:rPr>
          <w:sz w:val="28"/>
          <w:szCs w:val="28"/>
        </w:rPr>
        <w:t xml:space="preserve">, під час такої гри учні порівнюють, лічать, запам’ятовують, вирішують логічні завдання і пізнають багато нового. У грі дитина реалізовує свої можливості, які недоступні їй в реальному житті. </w:t>
      </w:r>
    </w:p>
    <w:p w:rsidR="000879D1" w:rsidRPr="0089569E" w:rsidRDefault="000879D1" w:rsidP="000879D1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47B03">
        <w:rPr>
          <w:b/>
          <w:sz w:val="28"/>
          <w:szCs w:val="28"/>
          <w:lang w:val="uk-UA"/>
        </w:rPr>
        <w:t xml:space="preserve"> </w:t>
      </w:r>
      <w:r w:rsidRPr="0089569E">
        <w:rPr>
          <w:color w:val="000000"/>
          <w:spacing w:val="-6"/>
          <w:sz w:val="28"/>
          <w:szCs w:val="28"/>
          <w:lang w:val="uk-UA"/>
        </w:rPr>
        <w:t>В спеціальній дидактиці і методиці викладання окреми</w:t>
      </w:r>
      <w:r w:rsidRPr="00147B03">
        <w:rPr>
          <w:color w:val="000000"/>
          <w:spacing w:val="-6"/>
          <w:sz w:val="28"/>
          <w:szCs w:val="28"/>
          <w:lang w:val="uk-UA"/>
        </w:rPr>
        <w:t>х навчальних дисциплін у спеціаль</w:t>
      </w:r>
      <w:r w:rsidRPr="0089569E">
        <w:rPr>
          <w:color w:val="000000"/>
          <w:spacing w:val="-6"/>
          <w:sz w:val="28"/>
          <w:szCs w:val="28"/>
          <w:lang w:val="uk-UA"/>
        </w:rPr>
        <w:t xml:space="preserve">ній школі  наголошується, що використання ігрового методу навчання є ефективним засобом розвитку аномальної дитини, корекції її пізнавальної, емоційно-вольової, мотиваційної сфер. </w:t>
      </w:r>
      <w:r w:rsidRPr="0089569E">
        <w:rPr>
          <w:sz w:val="28"/>
          <w:szCs w:val="28"/>
          <w:lang w:val="uk-UA"/>
        </w:rPr>
        <w:t xml:space="preserve">На цей час розроблено  низку методів і прийомів організації педагогічного процесу у формі різних педагогічних ігор, які поєднують в собі навчальний та ігровий елементи. </w:t>
      </w:r>
      <w:r>
        <w:rPr>
          <w:sz w:val="28"/>
          <w:szCs w:val="28"/>
          <w:lang w:val="uk-UA"/>
        </w:rPr>
        <w:t xml:space="preserve"> </w:t>
      </w:r>
      <w:r w:rsidRPr="0089569E">
        <w:rPr>
          <w:color w:val="000000"/>
          <w:spacing w:val="-6"/>
          <w:sz w:val="28"/>
          <w:szCs w:val="28"/>
          <w:lang w:val="uk-UA"/>
        </w:rPr>
        <w:t>Ряд методичних рекомендацій з використання ігор на уроках розроблений Л.Вавіною,  С.Забрамною, Г.Мерсіяновою, М.Перовою, Катаевою А.А., Стребелевою Е.А. та іншими.</w:t>
      </w:r>
    </w:p>
    <w:p w:rsidR="000879D1" w:rsidRPr="0047266D" w:rsidRDefault="000879D1" w:rsidP="000879D1">
      <w:p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47266D">
        <w:rPr>
          <w:rFonts w:eastAsia="Calibri"/>
          <w:sz w:val="28"/>
          <w:szCs w:val="28"/>
          <w:lang w:val="uk-UA" w:eastAsia="en-US"/>
        </w:rPr>
        <w:t>У зв</w:t>
      </w:r>
      <w:r w:rsidRPr="0047266D">
        <w:rPr>
          <w:rFonts w:eastAsia="Calibri"/>
          <w:sz w:val="28"/>
          <w:szCs w:val="28"/>
          <w:lang w:eastAsia="en-US"/>
        </w:rPr>
        <w:t>’</w:t>
      </w:r>
      <w:r w:rsidRPr="0047266D">
        <w:rPr>
          <w:rFonts w:eastAsia="Calibri"/>
          <w:sz w:val="28"/>
          <w:szCs w:val="28"/>
          <w:lang w:val="uk-UA" w:eastAsia="en-US"/>
        </w:rPr>
        <w:t>язку</w:t>
      </w:r>
      <w:r w:rsidRPr="0047266D">
        <w:rPr>
          <w:rFonts w:eastAsia="Calibri"/>
          <w:sz w:val="28"/>
          <w:szCs w:val="28"/>
          <w:lang w:eastAsia="en-US"/>
        </w:rPr>
        <w:t xml:space="preserve"> </w:t>
      </w:r>
      <w:r w:rsidRPr="0047266D">
        <w:rPr>
          <w:rFonts w:eastAsia="Calibri"/>
          <w:sz w:val="28"/>
          <w:szCs w:val="28"/>
          <w:lang w:val="uk-UA" w:eastAsia="en-US"/>
        </w:rPr>
        <w:t>з цим використання рольової поведінки на уроці   набуває неабиякого значення.</w:t>
      </w:r>
      <w:r w:rsidRPr="0047266D">
        <w:rPr>
          <w:color w:val="000000"/>
          <w:spacing w:val="-6"/>
          <w:sz w:val="28"/>
          <w:szCs w:val="28"/>
          <w:lang w:val="uk-UA"/>
        </w:rPr>
        <w:t xml:space="preserve"> Коли навчальне завдання включено в рольову гру з правилами, дитина непомітно для себе, дотримуючись правил  виконує завдання. До активної діяльності залучаються навіть найпасивніші учні. Завдяки використанню ігор та ігрових моментів  процес навчання </w:t>
      </w:r>
      <w:r>
        <w:rPr>
          <w:color w:val="000000"/>
          <w:spacing w:val="-6"/>
          <w:sz w:val="28"/>
          <w:szCs w:val="28"/>
          <w:lang w:val="uk-UA"/>
        </w:rPr>
        <w:t xml:space="preserve">та виховання </w:t>
      </w:r>
      <w:r w:rsidRPr="0047266D">
        <w:rPr>
          <w:color w:val="000000"/>
          <w:spacing w:val="-6"/>
          <w:sz w:val="28"/>
          <w:szCs w:val="28"/>
          <w:lang w:val="uk-UA"/>
        </w:rPr>
        <w:t>стає цікавим, що сприяє засвоєнню навчального матеріалу.</w:t>
      </w:r>
    </w:p>
    <w:p w:rsidR="000879D1" w:rsidRPr="0047266D" w:rsidRDefault="000879D1" w:rsidP="000879D1">
      <w:pPr>
        <w:shd w:val="clear" w:color="auto" w:fill="FFFFFF"/>
        <w:spacing w:line="360" w:lineRule="auto"/>
        <w:ind w:left="10" w:right="10" w:firstLine="322"/>
        <w:jc w:val="both"/>
        <w:rPr>
          <w:color w:val="000000"/>
          <w:sz w:val="28"/>
          <w:szCs w:val="28"/>
          <w:lang w:val="uk-UA"/>
        </w:rPr>
      </w:pPr>
      <w:r w:rsidRPr="0047266D">
        <w:rPr>
          <w:color w:val="000000"/>
          <w:spacing w:val="-6"/>
          <w:sz w:val="28"/>
          <w:szCs w:val="28"/>
          <w:lang w:val="uk-UA"/>
        </w:rPr>
        <w:t>Водночас присутність ігрової групи посилює контроль за своєю поведінкою, як з боку самого  виконавця так і з боку групи.</w:t>
      </w:r>
      <w:r w:rsidRPr="0047266D">
        <w:rPr>
          <w:color w:val="000000"/>
          <w:sz w:val="28"/>
          <w:szCs w:val="28"/>
        </w:rPr>
        <w:t xml:space="preserve"> Так</w:t>
      </w:r>
      <w:r w:rsidRPr="0047266D">
        <w:rPr>
          <w:color w:val="000000"/>
          <w:sz w:val="28"/>
          <w:szCs w:val="28"/>
          <w:lang w:val="uk-UA"/>
        </w:rPr>
        <w:t>и</w:t>
      </w:r>
      <w:r w:rsidRPr="0047266D">
        <w:rPr>
          <w:color w:val="000000"/>
          <w:sz w:val="28"/>
          <w:szCs w:val="28"/>
        </w:rPr>
        <w:t xml:space="preserve">м чином контроль </w:t>
      </w:r>
      <w:r w:rsidRPr="0047266D">
        <w:rPr>
          <w:color w:val="000000"/>
          <w:sz w:val="28"/>
          <w:szCs w:val="28"/>
          <w:lang w:val="uk-UA"/>
        </w:rPr>
        <w:t>здійснюється</w:t>
      </w:r>
      <w:r w:rsidRPr="0047266D">
        <w:rPr>
          <w:color w:val="000000"/>
          <w:sz w:val="28"/>
          <w:szCs w:val="28"/>
        </w:rPr>
        <w:t xml:space="preserve"> в двох формах: </w:t>
      </w:r>
      <w:r w:rsidRPr="0047266D">
        <w:rPr>
          <w:color w:val="000000"/>
          <w:sz w:val="28"/>
          <w:szCs w:val="28"/>
          <w:lang w:val="uk-UA"/>
        </w:rPr>
        <w:t>п</w:t>
      </w:r>
      <w:r w:rsidRPr="0047266D">
        <w:rPr>
          <w:color w:val="000000"/>
          <w:sz w:val="28"/>
          <w:szCs w:val="28"/>
        </w:rPr>
        <w:t>о-пер</w:t>
      </w:r>
      <w:r w:rsidRPr="0047266D">
        <w:rPr>
          <w:color w:val="000000"/>
          <w:sz w:val="28"/>
          <w:szCs w:val="28"/>
          <w:lang w:val="uk-UA"/>
        </w:rPr>
        <w:t>ше</w:t>
      </w:r>
      <w:r w:rsidRPr="0047266D">
        <w:rPr>
          <w:color w:val="000000"/>
          <w:sz w:val="28"/>
          <w:szCs w:val="28"/>
        </w:rPr>
        <w:t xml:space="preserve">, </w:t>
      </w:r>
      <w:r w:rsidRPr="0047266D">
        <w:rPr>
          <w:color w:val="000000"/>
          <w:sz w:val="28"/>
          <w:szCs w:val="28"/>
          <w:lang w:val="uk-UA"/>
        </w:rPr>
        <w:t>у</w:t>
      </w:r>
      <w:r w:rsidRPr="0047266D">
        <w:rPr>
          <w:color w:val="000000"/>
          <w:sz w:val="28"/>
          <w:szCs w:val="28"/>
        </w:rPr>
        <w:t xml:space="preserve"> форм</w:t>
      </w:r>
      <w:r w:rsidRPr="0047266D">
        <w:rPr>
          <w:color w:val="000000"/>
          <w:sz w:val="28"/>
          <w:szCs w:val="28"/>
          <w:lang w:val="uk-UA"/>
        </w:rPr>
        <w:t>і</w:t>
      </w:r>
      <w:r w:rsidRPr="0047266D">
        <w:rPr>
          <w:color w:val="000000"/>
          <w:sz w:val="28"/>
          <w:szCs w:val="28"/>
        </w:rPr>
        <w:t xml:space="preserve"> </w:t>
      </w:r>
      <w:r w:rsidRPr="0047266D">
        <w:rPr>
          <w:color w:val="000000"/>
          <w:sz w:val="28"/>
          <w:szCs w:val="28"/>
          <w:lang w:val="uk-UA"/>
        </w:rPr>
        <w:t>зовнішнього</w:t>
      </w:r>
      <w:r w:rsidRPr="0047266D">
        <w:rPr>
          <w:color w:val="000000"/>
          <w:sz w:val="28"/>
          <w:szCs w:val="28"/>
        </w:rPr>
        <w:t xml:space="preserve"> контрол</w:t>
      </w:r>
      <w:r w:rsidRPr="0047266D">
        <w:rPr>
          <w:color w:val="000000"/>
          <w:sz w:val="28"/>
          <w:szCs w:val="28"/>
          <w:lang w:val="uk-UA"/>
        </w:rPr>
        <w:t>ю</w:t>
      </w:r>
      <w:r w:rsidRPr="0047266D">
        <w:rPr>
          <w:color w:val="000000"/>
          <w:sz w:val="28"/>
          <w:szCs w:val="28"/>
        </w:rPr>
        <w:t xml:space="preserve"> </w:t>
      </w:r>
      <w:r w:rsidRPr="0047266D">
        <w:rPr>
          <w:color w:val="000000"/>
          <w:sz w:val="28"/>
          <w:szCs w:val="28"/>
          <w:lang w:val="uk-UA"/>
        </w:rPr>
        <w:t>з боку осіб які грають один з одним і</w:t>
      </w:r>
      <w:r w:rsidRPr="0047266D">
        <w:rPr>
          <w:color w:val="000000"/>
          <w:sz w:val="28"/>
          <w:szCs w:val="28"/>
        </w:rPr>
        <w:t xml:space="preserve">, </w:t>
      </w:r>
      <w:proofErr w:type="gramStart"/>
      <w:r w:rsidRPr="0047266D">
        <w:rPr>
          <w:color w:val="000000"/>
          <w:sz w:val="28"/>
          <w:szCs w:val="28"/>
          <w:lang w:val="uk-UA"/>
        </w:rPr>
        <w:t>п</w:t>
      </w:r>
      <w:r w:rsidRPr="0047266D">
        <w:rPr>
          <w:color w:val="000000"/>
          <w:sz w:val="28"/>
          <w:szCs w:val="28"/>
        </w:rPr>
        <w:t>о-</w:t>
      </w:r>
      <w:r w:rsidRPr="0047266D">
        <w:rPr>
          <w:color w:val="000000"/>
          <w:sz w:val="28"/>
          <w:szCs w:val="28"/>
          <w:lang w:val="uk-UA"/>
        </w:rPr>
        <w:t>друге</w:t>
      </w:r>
      <w:proofErr w:type="gramEnd"/>
      <w:r w:rsidRPr="0047266D">
        <w:rPr>
          <w:color w:val="000000"/>
          <w:sz w:val="28"/>
          <w:szCs w:val="28"/>
        </w:rPr>
        <w:t xml:space="preserve">, в слабо </w:t>
      </w:r>
      <w:r w:rsidRPr="0047266D">
        <w:rPr>
          <w:color w:val="000000"/>
          <w:sz w:val="28"/>
          <w:szCs w:val="28"/>
          <w:lang w:val="uk-UA"/>
        </w:rPr>
        <w:t>зовні</w:t>
      </w:r>
      <w:r w:rsidRPr="0047266D">
        <w:rPr>
          <w:color w:val="000000"/>
          <w:sz w:val="28"/>
          <w:szCs w:val="28"/>
        </w:rPr>
        <w:t xml:space="preserve"> в</w:t>
      </w:r>
      <w:r w:rsidRPr="0047266D">
        <w:rPr>
          <w:color w:val="000000"/>
          <w:sz w:val="28"/>
          <w:szCs w:val="28"/>
          <w:lang w:val="uk-UA"/>
        </w:rPr>
        <w:t>и</w:t>
      </w:r>
      <w:r w:rsidRPr="0047266D">
        <w:rPr>
          <w:color w:val="000000"/>
          <w:sz w:val="28"/>
          <w:szCs w:val="28"/>
        </w:rPr>
        <w:t>ражен</w:t>
      </w:r>
      <w:r w:rsidRPr="0047266D">
        <w:rPr>
          <w:color w:val="000000"/>
          <w:sz w:val="28"/>
          <w:szCs w:val="28"/>
          <w:lang w:val="uk-UA"/>
        </w:rPr>
        <w:t>і</w:t>
      </w:r>
      <w:r w:rsidRPr="0047266D">
        <w:rPr>
          <w:color w:val="000000"/>
          <w:sz w:val="28"/>
          <w:szCs w:val="28"/>
        </w:rPr>
        <w:t>й, форм</w:t>
      </w:r>
      <w:r w:rsidRPr="0047266D">
        <w:rPr>
          <w:color w:val="000000"/>
          <w:sz w:val="28"/>
          <w:szCs w:val="28"/>
          <w:lang w:val="uk-UA"/>
        </w:rPr>
        <w:t>і</w:t>
      </w:r>
      <w:r w:rsidRPr="0047266D">
        <w:rPr>
          <w:color w:val="000000"/>
          <w:sz w:val="28"/>
          <w:szCs w:val="28"/>
        </w:rPr>
        <w:t xml:space="preserve"> сво</w:t>
      </w:r>
      <w:r w:rsidRPr="0047266D">
        <w:rPr>
          <w:color w:val="000000"/>
          <w:sz w:val="28"/>
          <w:szCs w:val="28"/>
          <w:lang w:val="uk-UA"/>
        </w:rPr>
        <w:t>єрідного</w:t>
      </w:r>
      <w:r>
        <w:rPr>
          <w:color w:val="000000"/>
          <w:sz w:val="28"/>
          <w:szCs w:val="28"/>
        </w:rPr>
        <w:t xml:space="preserve"> самоконтролю</w:t>
      </w:r>
      <w:r w:rsidRPr="0047266D">
        <w:rPr>
          <w:color w:val="000000"/>
          <w:sz w:val="28"/>
          <w:szCs w:val="28"/>
        </w:rPr>
        <w:t>.</w:t>
      </w:r>
    </w:p>
    <w:p w:rsidR="000879D1" w:rsidRPr="003A653A" w:rsidRDefault="000879D1" w:rsidP="003A653A">
      <w:pPr>
        <w:shd w:val="clear" w:color="auto" w:fill="FFFFFF"/>
        <w:spacing w:after="210" w:line="360" w:lineRule="auto"/>
        <w:jc w:val="both"/>
        <w:rPr>
          <w:color w:val="000000"/>
          <w:sz w:val="28"/>
          <w:szCs w:val="28"/>
          <w:lang w:eastAsia="en-US"/>
        </w:rPr>
      </w:pPr>
      <w:r w:rsidRPr="00147B03">
        <w:rPr>
          <w:color w:val="000000"/>
          <w:sz w:val="28"/>
          <w:szCs w:val="28"/>
          <w:lang w:val="uk-UA" w:eastAsia="en-US"/>
        </w:rPr>
        <w:t>Гра тільки здається легкою. А насправді вона потребує, щоб дитина</w:t>
      </w:r>
      <w:r>
        <w:rPr>
          <w:color w:val="000000"/>
          <w:sz w:val="28"/>
          <w:szCs w:val="28"/>
          <w:lang w:val="uk-UA" w:eastAsia="en-US"/>
        </w:rPr>
        <w:t>,</w:t>
      </w:r>
      <w:r w:rsidRPr="00147B03">
        <w:rPr>
          <w:color w:val="000000"/>
          <w:sz w:val="28"/>
          <w:szCs w:val="28"/>
          <w:lang w:val="uk-UA" w:eastAsia="en-US"/>
        </w:rPr>
        <w:t xml:space="preserve"> яка грається</w:t>
      </w:r>
      <w:r>
        <w:rPr>
          <w:color w:val="000000"/>
          <w:sz w:val="28"/>
          <w:szCs w:val="28"/>
          <w:lang w:val="uk-UA" w:eastAsia="en-US"/>
        </w:rPr>
        <w:t>,</w:t>
      </w:r>
      <w:r w:rsidRPr="00147B03">
        <w:rPr>
          <w:color w:val="000000"/>
          <w:sz w:val="28"/>
          <w:szCs w:val="28"/>
          <w:lang w:val="uk-UA" w:eastAsia="en-US"/>
        </w:rPr>
        <w:t xml:space="preserve"> віддавала грі максимум своєї енергії, розуму, витримки, самостійності. </w:t>
      </w:r>
      <w:r w:rsidRPr="003A653A">
        <w:rPr>
          <w:color w:val="000000"/>
          <w:sz w:val="28"/>
          <w:szCs w:val="28"/>
          <w:lang w:val="uk-UA" w:eastAsia="en-US"/>
        </w:rPr>
        <w:t>Гра постійно стає напруженою працею і через зусилля веде до задоволення.</w:t>
      </w:r>
      <w:r w:rsidR="003A653A">
        <w:rPr>
          <w:color w:val="000000"/>
          <w:sz w:val="28"/>
          <w:szCs w:val="28"/>
          <w:lang w:val="en-US" w:eastAsia="en-US"/>
        </w:rPr>
        <w:t xml:space="preserve"> </w:t>
      </w:r>
      <w:bookmarkStart w:id="0" w:name="_GoBack"/>
      <w:bookmarkEnd w:id="0"/>
      <w:r w:rsidRPr="003A653A">
        <w:rPr>
          <w:color w:val="000000"/>
          <w:sz w:val="28"/>
          <w:szCs w:val="28"/>
          <w:lang w:val="uk-UA" w:eastAsia="en-US"/>
        </w:rPr>
        <w:t xml:space="preserve">Саме в іграх розпочинається невимушене спілкування дитини з колективом, взаєморозуміння між </w:t>
      </w:r>
      <w:r w:rsidRPr="002F2049">
        <w:rPr>
          <w:color w:val="000000"/>
          <w:sz w:val="28"/>
          <w:szCs w:val="28"/>
          <w:lang w:val="uk-UA" w:eastAsia="en-US"/>
        </w:rPr>
        <w:t>педагогом</w:t>
      </w:r>
      <w:r w:rsidRPr="003A653A">
        <w:rPr>
          <w:color w:val="000000"/>
          <w:sz w:val="28"/>
          <w:szCs w:val="28"/>
          <w:lang w:val="uk-UA" w:eastAsia="en-US"/>
        </w:rPr>
        <w:t xml:space="preserve"> і учнем. </w:t>
      </w:r>
      <w:r w:rsidRPr="002F2049">
        <w:rPr>
          <w:color w:val="000000"/>
          <w:sz w:val="28"/>
          <w:szCs w:val="28"/>
          <w:lang w:eastAsia="en-US"/>
        </w:rPr>
        <w:t xml:space="preserve">У процесі гри в дітей виробляється </w:t>
      </w:r>
      <w:r w:rsidRPr="002F2049">
        <w:rPr>
          <w:color w:val="000000"/>
          <w:sz w:val="28"/>
          <w:szCs w:val="28"/>
          <w:lang w:eastAsia="en-US"/>
        </w:rPr>
        <w:lastRenderedPageBreak/>
        <w:t>звичка зосереджуватися, працювати вдумливо, самостійно, розвивається увага, пам’ять, жадоба до знань. Задовольняючи свою природну потребу в діяльності, в процесі гри дитина "добудовує" в уяві все, що недоступне їй в навколишній дійсності, у захопленні не помічає, що вчиться – пізнає нове, запам’ятовує, орієнтується в різних ситуаціях, поглиблює раніше набутий досвід, порівнює запас уявлень,</w:t>
      </w:r>
      <w:r>
        <w:rPr>
          <w:color w:val="000000"/>
          <w:sz w:val="28"/>
          <w:szCs w:val="28"/>
          <w:lang w:eastAsia="en-US"/>
        </w:rPr>
        <w:t xml:space="preserve"> понять, розвиває </w:t>
      </w:r>
      <w:r w:rsidRPr="002F2049">
        <w:rPr>
          <w:color w:val="000000"/>
          <w:sz w:val="28"/>
          <w:szCs w:val="28"/>
          <w:lang w:eastAsia="en-US"/>
        </w:rPr>
        <w:t>фантазію.</w:t>
      </w: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У </w:t>
      </w:r>
      <w:r w:rsidRPr="002F2049">
        <w:rPr>
          <w:color w:val="000000"/>
          <w:sz w:val="28"/>
          <w:szCs w:val="28"/>
          <w:lang w:val="uk-UA" w:eastAsia="en-US"/>
        </w:rPr>
        <w:t xml:space="preserve">грі найповніше проявляється індивідуальні особливості, інтелектуальні можливості, нахили, здібності дітей. </w:t>
      </w: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</w:t>
      </w:r>
      <w:r w:rsidRPr="002F2049">
        <w:rPr>
          <w:color w:val="000000"/>
          <w:sz w:val="28"/>
          <w:szCs w:val="28"/>
          <w:lang w:val="uk-UA" w:eastAsia="en-US"/>
        </w:rPr>
        <w:t>Цінність цього методу полягає в тому, що в ігровій діяльності освітня, розвиваюча й виховна функція діють у тісному взаємозв’язку. Гра як метод навчання організовує, розвиває учнів, розширює їхні пізнавальні можливості, виховує особистість.</w:t>
      </w:r>
    </w:p>
    <w:p w:rsidR="000879D1" w:rsidRPr="002F2049" w:rsidRDefault="000879D1" w:rsidP="000879D1">
      <w:pPr>
        <w:shd w:val="clear" w:color="auto" w:fill="FFFFFF"/>
        <w:spacing w:after="210" w:line="360" w:lineRule="auto"/>
        <w:rPr>
          <w:color w:val="000000"/>
          <w:sz w:val="28"/>
          <w:szCs w:val="28"/>
          <w:lang w:val="uk-UA" w:eastAsia="en-US"/>
        </w:rPr>
      </w:pPr>
      <w:r w:rsidRPr="0047266D">
        <w:rPr>
          <w:sz w:val="28"/>
          <w:szCs w:val="28"/>
          <w:lang w:val="uk-UA"/>
        </w:rPr>
        <w:t xml:space="preserve">Вихователі та вчителі активно використовують усі види ігор, як метод виховної роботи. Так як основним змістом гри є  норми поведінки, які існують серед дорослих людей, то граючи, дитина ніби переходить в розвинений світ вищих форм людської діяльності, правил. Норми, що лежать в основі людських взаємовідносин, стають через гру джерелом розвитку моралі самої дитини. </w:t>
      </w:r>
      <w:r>
        <w:rPr>
          <w:color w:val="000000"/>
          <w:sz w:val="28"/>
          <w:szCs w:val="28"/>
          <w:lang w:val="uk-UA" w:eastAsia="en-US"/>
        </w:rPr>
        <w:t xml:space="preserve">                       </w:t>
      </w:r>
      <w:r w:rsidRPr="0047266D">
        <w:rPr>
          <w:sz w:val="28"/>
          <w:szCs w:val="28"/>
          <w:lang w:val="uk-UA"/>
        </w:rPr>
        <w:t>Гра має значення і   для формування дружнього дитячого колективу, і для формування самостійності, і для формування позитивного відношення до праці, і для виправлення деяких відхилень  в поведінці окремих дітей. Всі ці виховні ефекти фундаментально спираються на той вплив, який гра спричиняє на психічний розвиток дитини, на становлення особистості.</w:t>
      </w: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     </w:t>
      </w:r>
      <w:r w:rsidRPr="0047266D">
        <w:rPr>
          <w:sz w:val="28"/>
          <w:szCs w:val="28"/>
          <w:lang w:val="uk-UA"/>
        </w:rPr>
        <w:t>Практика виховної роботи доводить, що кожний вид ігор має своєрідний вплив на розвиток та виховання дитини, використання ігрового методу дозволяє цілеспрямовано формувати знання та поведінку учнів.</w:t>
      </w: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                      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147B03">
        <w:rPr>
          <w:sz w:val="28"/>
          <w:szCs w:val="28"/>
          <w:lang w:val="uk-UA"/>
        </w:rPr>
        <w:t xml:space="preserve">З метою впровадження гри в життя, виховну і навчальну діяльність першокласників нами виокремлені умови розвитку дітей засобами гри: </w:t>
      </w:r>
    </w:p>
    <w:p w:rsidR="000879D1" w:rsidRPr="00147B03" w:rsidRDefault="000879D1" w:rsidP="000879D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 w:eastAsia="en-US"/>
        </w:rPr>
      </w:pPr>
      <w:r w:rsidRPr="00927696">
        <w:rPr>
          <w:rFonts w:eastAsiaTheme="minorHAnsi"/>
          <w:sz w:val="28"/>
          <w:szCs w:val="28"/>
          <w:lang w:val="uk-UA" w:eastAsia="en-US"/>
        </w:rPr>
        <w:t>Обсте</w:t>
      </w:r>
      <w:r>
        <w:rPr>
          <w:rFonts w:eastAsiaTheme="minorHAnsi"/>
          <w:sz w:val="28"/>
          <w:szCs w:val="28"/>
          <w:lang w:val="uk-UA" w:eastAsia="en-US"/>
        </w:rPr>
        <w:t>ження ігрової діяльності учнів першого</w:t>
      </w:r>
      <w:r w:rsidRPr="00927696">
        <w:rPr>
          <w:rFonts w:eastAsiaTheme="minorHAnsi"/>
          <w:sz w:val="28"/>
          <w:szCs w:val="28"/>
          <w:lang w:val="uk-UA" w:eastAsia="en-US"/>
        </w:rPr>
        <w:t xml:space="preserve"> класу</w:t>
      </w:r>
    </w:p>
    <w:p w:rsidR="000879D1" w:rsidRPr="00147B03" w:rsidRDefault="000879D1" w:rsidP="000879D1">
      <w:pPr>
        <w:numPr>
          <w:ilvl w:val="0"/>
          <w:numId w:val="1"/>
        </w:numPr>
        <w:spacing w:after="31" w:line="360" w:lineRule="auto"/>
        <w:ind w:hanging="372"/>
        <w:jc w:val="both"/>
        <w:rPr>
          <w:sz w:val="28"/>
          <w:szCs w:val="28"/>
        </w:rPr>
      </w:pPr>
      <w:r w:rsidRPr="00147B03">
        <w:rPr>
          <w:sz w:val="28"/>
          <w:szCs w:val="28"/>
        </w:rPr>
        <w:t>Використання в педагогічному процесі великого спектру</w:t>
      </w:r>
      <w:r w:rsidRPr="00147B03">
        <w:rPr>
          <w:sz w:val="28"/>
          <w:szCs w:val="28"/>
          <w:lang w:val="uk-UA"/>
        </w:rPr>
        <w:t xml:space="preserve"> корекційно-</w:t>
      </w:r>
      <w:proofErr w:type="gramStart"/>
      <w:r w:rsidRPr="00147B03">
        <w:rPr>
          <w:sz w:val="28"/>
          <w:szCs w:val="28"/>
          <w:lang w:val="uk-UA"/>
        </w:rPr>
        <w:t xml:space="preserve">розвивальних </w:t>
      </w:r>
      <w:r w:rsidRPr="00147B03">
        <w:rPr>
          <w:sz w:val="28"/>
          <w:szCs w:val="28"/>
        </w:rPr>
        <w:t xml:space="preserve"> ігор</w:t>
      </w:r>
      <w:proofErr w:type="gramEnd"/>
      <w:r w:rsidRPr="00147B03">
        <w:rPr>
          <w:sz w:val="28"/>
          <w:szCs w:val="28"/>
        </w:rPr>
        <w:t>.</w:t>
      </w:r>
    </w:p>
    <w:p w:rsidR="000879D1" w:rsidRPr="00147B03" w:rsidRDefault="000879D1" w:rsidP="000879D1">
      <w:pPr>
        <w:numPr>
          <w:ilvl w:val="0"/>
          <w:numId w:val="1"/>
        </w:numPr>
        <w:spacing w:after="31" w:line="360" w:lineRule="auto"/>
        <w:ind w:hanging="372"/>
        <w:jc w:val="both"/>
        <w:rPr>
          <w:sz w:val="28"/>
          <w:szCs w:val="28"/>
        </w:rPr>
      </w:pPr>
      <w:r w:rsidRPr="00147B03">
        <w:rPr>
          <w:sz w:val="28"/>
          <w:szCs w:val="28"/>
        </w:rPr>
        <w:lastRenderedPageBreak/>
        <w:t xml:space="preserve">Збагачення життєвого досвіду дітей знаннями і враженнями за допомогою гри. </w:t>
      </w:r>
    </w:p>
    <w:p w:rsidR="000879D1" w:rsidRPr="00A063DD" w:rsidRDefault="000879D1" w:rsidP="000879D1">
      <w:pPr>
        <w:numPr>
          <w:ilvl w:val="0"/>
          <w:numId w:val="1"/>
        </w:numPr>
        <w:spacing w:after="31" w:line="360" w:lineRule="auto"/>
        <w:ind w:hanging="372"/>
        <w:jc w:val="both"/>
        <w:rPr>
          <w:sz w:val="28"/>
          <w:szCs w:val="28"/>
        </w:rPr>
      </w:pPr>
      <w:r w:rsidRPr="00147B03">
        <w:rPr>
          <w:sz w:val="28"/>
          <w:szCs w:val="28"/>
        </w:rPr>
        <w:t>Спрямування гри має відбуватися обережно і тактовно</w:t>
      </w:r>
      <w:proofErr w:type="gramStart"/>
      <w:r w:rsidRPr="00147B03">
        <w:rPr>
          <w:sz w:val="28"/>
          <w:szCs w:val="28"/>
        </w:rPr>
        <w:t xml:space="preserve">. </w:t>
      </w:r>
      <w:r w:rsidRPr="00A063DD">
        <w:rPr>
          <w:sz w:val="28"/>
          <w:szCs w:val="28"/>
        </w:rPr>
        <w:t>.</w:t>
      </w:r>
      <w:proofErr w:type="gramEnd"/>
      <w:r w:rsidRPr="00A063DD">
        <w:rPr>
          <w:sz w:val="28"/>
          <w:szCs w:val="28"/>
        </w:rPr>
        <w:t xml:space="preserve"> </w:t>
      </w:r>
    </w:p>
    <w:p w:rsidR="000879D1" w:rsidRPr="00147B03" w:rsidRDefault="000879D1" w:rsidP="000879D1">
      <w:pPr>
        <w:numPr>
          <w:ilvl w:val="0"/>
          <w:numId w:val="1"/>
        </w:numPr>
        <w:spacing w:after="31" w:line="360" w:lineRule="auto"/>
        <w:ind w:hanging="372"/>
        <w:jc w:val="both"/>
        <w:rPr>
          <w:sz w:val="28"/>
          <w:szCs w:val="28"/>
        </w:rPr>
      </w:pPr>
      <w:r w:rsidRPr="00147B03">
        <w:rPr>
          <w:sz w:val="28"/>
          <w:szCs w:val="28"/>
        </w:rPr>
        <w:t xml:space="preserve">Створення умов для індивідуальних і колективних ігор. </w:t>
      </w:r>
    </w:p>
    <w:p w:rsidR="000879D1" w:rsidRPr="00147B03" w:rsidRDefault="000879D1" w:rsidP="000879D1">
      <w:pPr>
        <w:numPr>
          <w:ilvl w:val="0"/>
          <w:numId w:val="1"/>
        </w:numPr>
        <w:spacing w:after="5" w:line="360" w:lineRule="auto"/>
        <w:ind w:hanging="372"/>
        <w:jc w:val="both"/>
        <w:rPr>
          <w:sz w:val="28"/>
          <w:szCs w:val="28"/>
        </w:rPr>
      </w:pPr>
      <w:r w:rsidRPr="00147B03">
        <w:rPr>
          <w:sz w:val="28"/>
          <w:szCs w:val="28"/>
        </w:rPr>
        <w:t xml:space="preserve">Правильний відбір ігор, іграшок та ігрового обладнання. </w:t>
      </w:r>
    </w:p>
    <w:p w:rsidR="000879D1" w:rsidRPr="00A063DD" w:rsidRDefault="000879D1" w:rsidP="000879D1">
      <w:pPr>
        <w:spacing w:line="360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147B03">
        <w:rPr>
          <w:sz w:val="28"/>
          <w:szCs w:val="28"/>
        </w:rPr>
        <w:t xml:space="preserve">У класній кімнаті облаштований   ігровий куточок, в якому зосереджені казкові </w:t>
      </w:r>
      <w:r>
        <w:rPr>
          <w:sz w:val="28"/>
          <w:szCs w:val="28"/>
          <w:lang w:val="uk-UA"/>
        </w:rPr>
        <w:t>герої, іграшки, дидактичний матеріал.)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>Важливою умовою досягнення успіху вважаємо тісний зв'язок, взаємодію в роботі з учнями всіх педагогів, які працюють в даному класі.</w:t>
      </w:r>
    </w:p>
    <w:p w:rsidR="000879D1" w:rsidRPr="00147B03" w:rsidRDefault="000879D1" w:rsidP="000879D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147B03">
        <w:rPr>
          <w:sz w:val="28"/>
          <w:szCs w:val="28"/>
        </w:rPr>
        <w:t xml:space="preserve">Проводити ігри, створювати ігрові </w:t>
      </w:r>
      <w:proofErr w:type="gramStart"/>
      <w:r w:rsidRPr="00147B03">
        <w:rPr>
          <w:sz w:val="28"/>
          <w:szCs w:val="28"/>
        </w:rPr>
        <w:t>ситуації  з</w:t>
      </w:r>
      <w:proofErr w:type="gramEnd"/>
      <w:r w:rsidRPr="00147B03">
        <w:rPr>
          <w:sz w:val="28"/>
          <w:szCs w:val="28"/>
        </w:rPr>
        <w:t xml:space="preserve"> учнями намагаємося щоденно: на уроках і в позаурочний час. Д</w:t>
      </w:r>
      <w:r w:rsidRPr="00147B03">
        <w:rPr>
          <w:sz w:val="28"/>
          <w:szCs w:val="28"/>
          <w:lang w:val="uk-UA"/>
        </w:rPr>
        <w:t>іти</w:t>
      </w:r>
      <w:r>
        <w:rPr>
          <w:sz w:val="28"/>
          <w:szCs w:val="28"/>
        </w:rPr>
        <w:t xml:space="preserve"> щ</w:t>
      </w:r>
      <w:r w:rsidRPr="00147B03">
        <w:rPr>
          <w:sz w:val="28"/>
          <w:szCs w:val="28"/>
        </w:rPr>
        <w:t xml:space="preserve">е не звикли до тривалої </w:t>
      </w:r>
      <w:proofErr w:type="gramStart"/>
      <w:r w:rsidRPr="00147B03">
        <w:rPr>
          <w:sz w:val="28"/>
          <w:szCs w:val="28"/>
        </w:rPr>
        <w:t>напруженої  діяльності</w:t>
      </w:r>
      <w:proofErr w:type="gramEnd"/>
      <w:r w:rsidRPr="00147B03">
        <w:rPr>
          <w:sz w:val="28"/>
          <w:szCs w:val="28"/>
        </w:rPr>
        <w:t>.</w:t>
      </w:r>
    </w:p>
    <w:p w:rsidR="000879D1" w:rsidRPr="00147B03" w:rsidRDefault="000879D1" w:rsidP="000879D1">
      <w:pPr>
        <w:spacing w:line="360" w:lineRule="auto"/>
        <w:jc w:val="both"/>
        <w:rPr>
          <w:sz w:val="28"/>
          <w:szCs w:val="28"/>
        </w:rPr>
      </w:pPr>
      <w:r w:rsidRPr="00147B03">
        <w:rPr>
          <w:sz w:val="28"/>
          <w:szCs w:val="28"/>
        </w:rPr>
        <w:t xml:space="preserve"> Вони швидко стомлюються, притуплюється їхня увага, набридає одноманітність. Тому гра є засобом активізації </w:t>
      </w:r>
      <w:proofErr w:type="gramStart"/>
      <w:r w:rsidRPr="00147B03">
        <w:rPr>
          <w:sz w:val="28"/>
          <w:szCs w:val="28"/>
        </w:rPr>
        <w:t>навчання  та</w:t>
      </w:r>
      <w:proofErr w:type="gramEnd"/>
      <w:r w:rsidRPr="00147B03">
        <w:rPr>
          <w:sz w:val="28"/>
          <w:szCs w:val="28"/>
        </w:rPr>
        <w:t xml:space="preserve"> виховання, одним </w:t>
      </w:r>
      <w:r w:rsidRPr="00147B03">
        <w:rPr>
          <w:sz w:val="28"/>
          <w:szCs w:val="28"/>
          <w:lang w:val="uk-UA"/>
        </w:rPr>
        <w:t>і</w:t>
      </w:r>
      <w:r w:rsidRPr="00147B03">
        <w:rPr>
          <w:sz w:val="28"/>
          <w:szCs w:val="28"/>
        </w:rPr>
        <w:t>з найефективніши</w:t>
      </w:r>
      <w:r>
        <w:rPr>
          <w:sz w:val="28"/>
          <w:szCs w:val="28"/>
        </w:rPr>
        <w:t>х методів організації навчально - виховної</w:t>
      </w:r>
      <w:r w:rsidRPr="00147B03">
        <w:rPr>
          <w:sz w:val="28"/>
          <w:szCs w:val="28"/>
        </w:rPr>
        <w:t xml:space="preserve"> діяльності учнів початкових класів.</w:t>
      </w:r>
    </w:p>
    <w:p w:rsidR="000879D1" w:rsidRDefault="000879D1" w:rsidP="000879D1">
      <w:pPr>
        <w:spacing w:line="360" w:lineRule="auto"/>
        <w:jc w:val="both"/>
        <w:rPr>
          <w:sz w:val="28"/>
          <w:szCs w:val="28"/>
        </w:rPr>
      </w:pPr>
      <w:r w:rsidRPr="00147B03">
        <w:rPr>
          <w:sz w:val="28"/>
          <w:szCs w:val="28"/>
          <w:lang w:val="uk-UA"/>
        </w:rPr>
        <w:t xml:space="preserve"> </w:t>
      </w:r>
      <w:proofErr w:type="gramStart"/>
      <w:r w:rsidRPr="00927696">
        <w:rPr>
          <w:sz w:val="28"/>
          <w:szCs w:val="28"/>
        </w:rPr>
        <w:t>Перед  проведенням</w:t>
      </w:r>
      <w:proofErr w:type="gramEnd"/>
      <w:r w:rsidRPr="00927696">
        <w:rPr>
          <w:sz w:val="28"/>
          <w:szCs w:val="28"/>
        </w:rPr>
        <w:t xml:space="preserve"> і</w:t>
      </w:r>
      <w:r w:rsidRPr="00147B03">
        <w:rPr>
          <w:sz w:val="28"/>
          <w:szCs w:val="28"/>
        </w:rPr>
        <w:t>гор з дітьми готуємо доступний сюжет, розподіляємо ролі, ставимо</w:t>
      </w:r>
      <w:r w:rsidRPr="00927696">
        <w:rPr>
          <w:sz w:val="28"/>
          <w:szCs w:val="28"/>
        </w:rPr>
        <w:t xml:space="preserve">  перед дітьми пізнавальне завдання. Щ</w:t>
      </w:r>
      <w:r w:rsidRPr="00147B03">
        <w:rPr>
          <w:sz w:val="28"/>
          <w:szCs w:val="28"/>
        </w:rPr>
        <w:t xml:space="preserve">об гра не </w:t>
      </w:r>
      <w:proofErr w:type="gramStart"/>
      <w:r w:rsidRPr="00147B03">
        <w:rPr>
          <w:sz w:val="28"/>
          <w:szCs w:val="28"/>
        </w:rPr>
        <w:t xml:space="preserve">набридла,   </w:t>
      </w:r>
      <w:proofErr w:type="gramEnd"/>
      <w:r w:rsidRPr="00147B03">
        <w:rPr>
          <w:sz w:val="28"/>
          <w:szCs w:val="28"/>
        </w:rPr>
        <w:t>ускладнюємо завдання. Готуючись до заняття, чітко продумуємо</w:t>
      </w:r>
      <w:r w:rsidRPr="00927696">
        <w:rPr>
          <w:sz w:val="28"/>
          <w:szCs w:val="28"/>
        </w:rPr>
        <w:t xml:space="preserve"> </w:t>
      </w:r>
      <w:proofErr w:type="gramStart"/>
      <w:r w:rsidRPr="00927696">
        <w:rPr>
          <w:sz w:val="28"/>
          <w:szCs w:val="28"/>
        </w:rPr>
        <w:t>послідовність  ігрових</w:t>
      </w:r>
      <w:proofErr w:type="gramEnd"/>
      <w:r w:rsidRPr="00927696">
        <w:rPr>
          <w:sz w:val="28"/>
          <w:szCs w:val="28"/>
        </w:rPr>
        <w:t xml:space="preserve"> дій, організацію учнів, тривал</w:t>
      </w:r>
      <w:r w:rsidRPr="00147B03">
        <w:rPr>
          <w:sz w:val="28"/>
          <w:szCs w:val="28"/>
        </w:rPr>
        <w:t>ість гри, її контроль, підсумок</w:t>
      </w:r>
      <w:r w:rsidRPr="00927696">
        <w:rPr>
          <w:sz w:val="28"/>
          <w:szCs w:val="28"/>
        </w:rPr>
        <w:t xml:space="preserve"> та оцінку. </w:t>
      </w:r>
    </w:p>
    <w:p w:rsidR="000879D1" w:rsidRPr="00927696" w:rsidRDefault="000879D1" w:rsidP="000879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927696">
        <w:rPr>
          <w:sz w:val="28"/>
          <w:szCs w:val="28"/>
        </w:rPr>
        <w:t xml:space="preserve">Захопившись грою, дитина не помічає, що вчиться, запам’ятовує нове, орієнтується у надзвичайних ситуаціях, поповнюється запас її понять, уявлень, розвивається фантазія. </w:t>
      </w:r>
    </w:p>
    <w:p w:rsidR="000879D1" w:rsidRPr="00927696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  <w:r w:rsidRPr="00927696">
        <w:rPr>
          <w:sz w:val="28"/>
          <w:szCs w:val="28"/>
        </w:rPr>
        <w:tab/>
      </w:r>
      <w:r w:rsidRPr="00147B03">
        <w:rPr>
          <w:sz w:val="28"/>
          <w:szCs w:val="28"/>
          <w:lang w:val="uk-UA"/>
        </w:rPr>
        <w:t>Під час уроків</w:t>
      </w:r>
      <w:r w:rsidRPr="00927696">
        <w:rPr>
          <w:sz w:val="28"/>
          <w:szCs w:val="28"/>
        </w:rPr>
        <w:t xml:space="preserve"> </w:t>
      </w:r>
      <w:r w:rsidRPr="00147B03">
        <w:rPr>
          <w:sz w:val="28"/>
          <w:szCs w:val="28"/>
        </w:rPr>
        <w:t>розвиваючі ігри використовуються</w:t>
      </w:r>
      <w:r w:rsidRPr="00927696">
        <w:rPr>
          <w:sz w:val="28"/>
          <w:szCs w:val="28"/>
        </w:rPr>
        <w:t xml:space="preserve"> на всіх пре</w:t>
      </w:r>
      <w:r w:rsidRPr="00147B03">
        <w:rPr>
          <w:sz w:val="28"/>
          <w:szCs w:val="28"/>
        </w:rPr>
        <w:t xml:space="preserve">дметах і </w:t>
      </w:r>
      <w:r w:rsidRPr="00927696">
        <w:rPr>
          <w:sz w:val="28"/>
          <w:szCs w:val="28"/>
        </w:rPr>
        <w:t>на різних етапах уроку.</w:t>
      </w:r>
      <w:r w:rsidRPr="00147B03">
        <w:rPr>
          <w:sz w:val="28"/>
          <w:szCs w:val="28"/>
          <w:lang w:val="uk-UA"/>
        </w:rPr>
        <w:t xml:space="preserve"> Вчителем створені дидактичні посібники, різноманітний наочний матеріал.</w:t>
      </w:r>
      <w:r>
        <w:rPr>
          <w:sz w:val="28"/>
          <w:szCs w:val="28"/>
          <w:lang w:val="uk-UA"/>
        </w:rPr>
        <w:t xml:space="preserve"> </w:t>
      </w:r>
      <w:r w:rsidRPr="00927696">
        <w:rPr>
          <w:sz w:val="28"/>
          <w:szCs w:val="28"/>
          <w:lang w:val="uk-UA"/>
        </w:rPr>
        <w:t>Розвиваючі ігри та нестандартні уроки (урок-гра, урок-подорож, урок-ман</w:t>
      </w:r>
      <w:r w:rsidRPr="00A063DD">
        <w:rPr>
          <w:sz w:val="28"/>
          <w:szCs w:val="28"/>
          <w:lang w:val="uk-UA"/>
        </w:rPr>
        <w:t>дрівка,</w:t>
      </w:r>
      <w:r w:rsidRPr="00927696">
        <w:rPr>
          <w:sz w:val="28"/>
          <w:szCs w:val="28"/>
          <w:lang w:val="uk-UA"/>
        </w:rPr>
        <w:t xml:space="preserve"> та ін.) роблять навчання легким, доступним, простим, цікавим. </w:t>
      </w:r>
    </w:p>
    <w:p w:rsidR="000879D1" w:rsidRPr="00927696" w:rsidRDefault="000879D1" w:rsidP="000879D1">
      <w:pPr>
        <w:shd w:val="clear" w:color="auto" w:fill="FFFFFF"/>
        <w:spacing w:line="360" w:lineRule="auto"/>
        <w:ind w:left="10" w:right="10" w:firstLine="322"/>
        <w:jc w:val="both"/>
        <w:rPr>
          <w:b/>
          <w:sz w:val="28"/>
          <w:szCs w:val="28"/>
          <w:lang w:val="uk-UA"/>
        </w:rPr>
      </w:pPr>
      <w:r w:rsidRPr="00197D22">
        <w:rPr>
          <w:sz w:val="28"/>
          <w:szCs w:val="28"/>
          <w:lang w:val="uk-UA"/>
        </w:rPr>
        <w:t xml:space="preserve">Такі уроки та ігри сприяють всебічному гармонійному розвитку дітей, розвивають творчу особистість, сприяють розвитку пізнавальних інтересів, розумових процесів і позитивної мотивації до навчання дітей. </w:t>
      </w:r>
      <w:r w:rsidRPr="00927696">
        <w:rPr>
          <w:sz w:val="28"/>
          <w:szCs w:val="28"/>
        </w:rPr>
        <w:t xml:space="preserve">Звідси випливає, </w:t>
      </w:r>
      <w:r w:rsidRPr="00927696">
        <w:rPr>
          <w:sz w:val="28"/>
          <w:szCs w:val="28"/>
        </w:rPr>
        <w:lastRenderedPageBreak/>
        <w:t>що використання</w:t>
      </w:r>
      <w:r w:rsidRPr="00147B03">
        <w:rPr>
          <w:b/>
          <w:sz w:val="28"/>
          <w:szCs w:val="28"/>
          <w:lang w:val="uk-UA"/>
        </w:rPr>
        <w:t xml:space="preserve"> </w:t>
      </w:r>
      <w:r w:rsidRPr="00927696">
        <w:rPr>
          <w:sz w:val="28"/>
          <w:szCs w:val="28"/>
        </w:rPr>
        <w:t>розвиваючих ігор та вправ на уроках є невід’ємною частиною навчального процесу.</w:t>
      </w:r>
    </w:p>
    <w:p w:rsidR="000879D1" w:rsidRPr="00927696" w:rsidRDefault="000879D1" w:rsidP="000879D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7696">
        <w:rPr>
          <w:sz w:val="28"/>
          <w:szCs w:val="28"/>
          <w:lang w:val="uk-UA"/>
        </w:rPr>
        <w:t>Ігри спрямовані на розвиток логічного мислення, творчої уяви, на формування в учнів інтересу до навчання, допомагають створювати  світогляд дитини, а також урізноманітнюють зв’язне мовлення учнів, формують  критичне мислення дітей.</w:t>
      </w:r>
    </w:p>
    <w:p w:rsidR="000879D1" w:rsidRPr="00147B03" w:rsidRDefault="000879D1" w:rsidP="000879D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47B03">
        <w:rPr>
          <w:sz w:val="28"/>
          <w:szCs w:val="28"/>
          <w:lang w:val="uk-UA"/>
        </w:rPr>
        <w:t>В позаурочний час вихователі організовують рухливі ігри, дидакти</w:t>
      </w:r>
      <w:r>
        <w:rPr>
          <w:sz w:val="28"/>
          <w:szCs w:val="28"/>
          <w:lang w:val="uk-UA"/>
        </w:rPr>
        <w:t>ч</w:t>
      </w:r>
      <w:r w:rsidRPr="00147B03">
        <w:rPr>
          <w:sz w:val="28"/>
          <w:szCs w:val="28"/>
          <w:lang w:val="uk-UA"/>
        </w:rPr>
        <w:t>ні, сюжетно-рольові, творчі. Особливу увагу приділяємо впровадженню корекційно-розвивальних іг</w:t>
      </w:r>
      <w:r>
        <w:rPr>
          <w:sz w:val="28"/>
          <w:szCs w:val="28"/>
          <w:lang w:val="uk-UA"/>
        </w:rPr>
        <w:t>о</w:t>
      </w:r>
      <w:r w:rsidRPr="00147B03">
        <w:rPr>
          <w:sz w:val="28"/>
          <w:szCs w:val="28"/>
          <w:lang w:val="uk-UA"/>
        </w:rPr>
        <w:t xml:space="preserve">р і вправ.                  </w:t>
      </w:r>
    </w:p>
    <w:p w:rsidR="000879D1" w:rsidRPr="00927696" w:rsidRDefault="000879D1" w:rsidP="000879D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97D22">
        <w:rPr>
          <w:sz w:val="28"/>
          <w:szCs w:val="28"/>
          <w:lang w:val="uk-UA"/>
        </w:rPr>
        <w:t>Величезні можливості дає застосування ігор під час екскурсій у природу. Розкрити перед дітьми різноманітність і красу навколишньої дійсності, привернути увагу до малопомітних, але істотних ознак рослинного і тваринного світу значно легше, якщо залучити учнів до активного емоційного сприймання</w:t>
      </w:r>
      <w:r w:rsidRPr="00927696">
        <w:rPr>
          <w:iCs/>
          <w:sz w:val="28"/>
          <w:szCs w:val="28"/>
        </w:rPr>
        <w:t> </w:t>
      </w:r>
      <w:r w:rsidRPr="00197D22">
        <w:rPr>
          <w:iCs/>
          <w:sz w:val="28"/>
          <w:szCs w:val="28"/>
          <w:lang w:val="uk-UA"/>
        </w:rPr>
        <w:tab/>
      </w:r>
      <w:r w:rsidRPr="00197D22">
        <w:rPr>
          <w:sz w:val="28"/>
          <w:szCs w:val="28"/>
          <w:lang w:val="uk-UA"/>
        </w:rPr>
        <w:t xml:space="preserve">Завдяки ігровим формам занять вдалося залучити пасивних учнів до систематичної розумової праці, дати змогу  дитині відчути успіх, повірити в свої сили. </w:t>
      </w:r>
    </w:p>
    <w:p w:rsidR="000879D1" w:rsidRPr="00197D22" w:rsidRDefault="000879D1" w:rsidP="000879D1">
      <w:pPr>
        <w:spacing w:line="360" w:lineRule="auto"/>
        <w:jc w:val="both"/>
        <w:rPr>
          <w:sz w:val="28"/>
          <w:szCs w:val="28"/>
          <w:lang w:val="uk-UA"/>
        </w:rPr>
      </w:pPr>
    </w:p>
    <w:p w:rsidR="000879D1" w:rsidRDefault="000879D1" w:rsidP="000879D1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197D22">
        <w:rPr>
          <w:b/>
          <w:sz w:val="28"/>
          <w:szCs w:val="28"/>
          <w:lang w:val="uk-UA"/>
        </w:rPr>
        <w:t>Висновки.</w:t>
      </w:r>
      <w:r w:rsidRPr="00147B03">
        <w:rPr>
          <w:rFonts w:eastAsia="Calibri"/>
          <w:sz w:val="28"/>
          <w:szCs w:val="28"/>
          <w:lang w:val="uk-UA" w:eastAsia="en-US"/>
        </w:rPr>
        <w:t xml:space="preserve"> </w:t>
      </w:r>
    </w:p>
    <w:p w:rsidR="000879D1" w:rsidRPr="00197D22" w:rsidRDefault="000879D1" w:rsidP="000879D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66327E">
        <w:rPr>
          <w:sz w:val="28"/>
          <w:szCs w:val="28"/>
          <w:lang w:val="uk-UA"/>
        </w:rPr>
        <w:t>ра - це не тільки задоволення і радість,</w:t>
      </w:r>
      <w:r>
        <w:rPr>
          <w:sz w:val="28"/>
          <w:szCs w:val="28"/>
          <w:lang w:val="uk-UA"/>
        </w:rPr>
        <w:t xml:space="preserve"> у</w:t>
      </w:r>
      <w:r w:rsidRPr="0066327E">
        <w:rPr>
          <w:sz w:val="28"/>
          <w:szCs w:val="28"/>
          <w:lang w:val="uk-UA"/>
        </w:rPr>
        <w:t xml:space="preserve"> грі дитина закріплює навички, якими нещодавно оволоділа, розвиває найважливіші сторони своєї психіки. </w:t>
      </w:r>
      <w:r w:rsidRPr="00197D22">
        <w:rPr>
          <w:sz w:val="28"/>
          <w:szCs w:val="28"/>
          <w:lang w:val="uk-UA"/>
        </w:rPr>
        <w:t>Діти в грі відчувають себе самостійними, за своїм бажанням спілкуються з однолітками, реалізують і поглиблюють свої знання та вміння. Граючи, діти пізнають навколишній світ, вивчають кольори, форму, властивості матеріалу і простору, знайомляться з рослинами, тваринами, адаптуються до різноманіття людських відносин, і т.д. У грі розкриваються такі можливості, які ще не реалізуються у повсякденному житті</w:t>
      </w:r>
    </w:p>
    <w:p w:rsidR="000879D1" w:rsidRPr="00147B03" w:rsidRDefault="000879D1" w:rsidP="000879D1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147B03">
        <w:rPr>
          <w:rFonts w:eastAsia="Calibri"/>
          <w:sz w:val="28"/>
          <w:szCs w:val="28"/>
          <w:lang w:val="uk-UA" w:eastAsia="en-US"/>
        </w:rPr>
        <w:t>Гра є одним з унікальних методів навчання та виховання, який</w:t>
      </w:r>
      <w:r w:rsidRPr="00147B03">
        <w:rPr>
          <w:sz w:val="28"/>
          <w:szCs w:val="28"/>
          <w:lang w:val="uk-UA"/>
        </w:rPr>
        <w:t xml:space="preserve"> істотно впливає</w:t>
      </w:r>
      <w:r w:rsidRPr="00147B03">
        <w:rPr>
          <w:color w:val="000000"/>
          <w:sz w:val="28"/>
          <w:szCs w:val="28"/>
          <w:lang w:val="uk-UA"/>
        </w:rPr>
        <w:t xml:space="preserve"> на розвиток довільної поведінки,</w:t>
      </w:r>
      <w:r>
        <w:rPr>
          <w:sz w:val="28"/>
          <w:szCs w:val="28"/>
          <w:lang w:val="uk-UA"/>
        </w:rPr>
        <w:t xml:space="preserve"> і</w:t>
      </w:r>
      <w:r w:rsidRPr="00147B03">
        <w:rPr>
          <w:sz w:val="28"/>
          <w:szCs w:val="28"/>
          <w:lang w:val="uk-UA"/>
        </w:rPr>
        <w:t xml:space="preserve"> тим самим створює зону найближчого розвитку.</w:t>
      </w:r>
      <w:r w:rsidRPr="00147B03">
        <w:rPr>
          <w:color w:val="000000"/>
          <w:spacing w:val="-6"/>
          <w:sz w:val="28"/>
          <w:szCs w:val="28"/>
          <w:lang w:val="uk-UA"/>
        </w:rPr>
        <w:t xml:space="preserve"> </w:t>
      </w:r>
      <w:r w:rsidRPr="00147B03">
        <w:rPr>
          <w:sz w:val="28"/>
          <w:szCs w:val="28"/>
          <w:lang w:val="uk-UA"/>
        </w:rPr>
        <w:t>Сприяє підвищенню мотиваці</w:t>
      </w:r>
      <w:r>
        <w:rPr>
          <w:sz w:val="28"/>
          <w:szCs w:val="28"/>
          <w:lang w:val="uk-UA"/>
        </w:rPr>
        <w:t>ї навчальної</w:t>
      </w:r>
      <w:r w:rsidRPr="00147B03">
        <w:rPr>
          <w:sz w:val="28"/>
          <w:szCs w:val="28"/>
          <w:lang w:val="uk-UA"/>
        </w:rPr>
        <w:t xml:space="preserve"> та інших видів діяльності  у учнів з о. о. п., шляхом створення таких умов, які дозволяють школярам отримувати задоволення від  того що вони роблять. Є засобом </w:t>
      </w:r>
      <w:r w:rsidRPr="00147B03">
        <w:rPr>
          <w:color w:val="000000"/>
          <w:spacing w:val="-6"/>
          <w:sz w:val="28"/>
          <w:szCs w:val="28"/>
          <w:lang w:val="uk-UA"/>
        </w:rPr>
        <w:t xml:space="preserve">корекції пізнавальної, емоційно-вольової, мотиваційної сфер аномальної дитини. </w:t>
      </w:r>
      <w:r w:rsidRPr="00147B03">
        <w:rPr>
          <w:sz w:val="28"/>
          <w:szCs w:val="28"/>
          <w:lang w:val="uk-UA"/>
        </w:rPr>
        <w:t xml:space="preserve">Має </w:t>
      </w:r>
      <w:r w:rsidRPr="00147B03">
        <w:rPr>
          <w:sz w:val="28"/>
          <w:szCs w:val="28"/>
          <w:lang w:val="uk-UA"/>
        </w:rPr>
        <w:lastRenderedPageBreak/>
        <w:t xml:space="preserve">величезний вплив на розвиток особистості та </w:t>
      </w:r>
      <w:r w:rsidRPr="00147B03">
        <w:rPr>
          <w:color w:val="000000"/>
          <w:spacing w:val="-6"/>
          <w:sz w:val="28"/>
          <w:szCs w:val="28"/>
          <w:lang w:val="uk-UA"/>
        </w:rPr>
        <w:t xml:space="preserve">залишається провідним методом навчання та виховання дітей з </w:t>
      </w:r>
      <w:r w:rsidRPr="0066327E">
        <w:rPr>
          <w:color w:val="000000"/>
          <w:spacing w:val="-6"/>
          <w:sz w:val="28"/>
          <w:szCs w:val="28"/>
          <w:lang w:val="uk-UA"/>
        </w:rPr>
        <w:t>особливими освітніми потребами.</w:t>
      </w:r>
      <w:r w:rsidRPr="00147B03">
        <w:rPr>
          <w:sz w:val="28"/>
          <w:szCs w:val="28"/>
          <w:lang w:val="uk-UA"/>
        </w:rPr>
        <w:t xml:space="preserve"> </w:t>
      </w:r>
    </w:p>
    <w:p w:rsidR="000879D1" w:rsidRPr="00147B03" w:rsidRDefault="000879D1" w:rsidP="000879D1">
      <w:pPr>
        <w:shd w:val="clear" w:color="auto" w:fill="FFFFFF"/>
        <w:spacing w:line="360" w:lineRule="auto"/>
        <w:ind w:left="10" w:right="10" w:firstLine="322"/>
        <w:jc w:val="both"/>
        <w:rPr>
          <w:sz w:val="28"/>
          <w:szCs w:val="28"/>
          <w:lang w:val="uk-UA"/>
        </w:rPr>
      </w:pPr>
      <w:r w:rsidRPr="0047266D">
        <w:rPr>
          <w:sz w:val="28"/>
          <w:szCs w:val="28"/>
          <w:lang w:val="uk-UA"/>
        </w:rPr>
        <w:t xml:space="preserve"> </w:t>
      </w:r>
    </w:p>
    <w:p w:rsidR="000879D1" w:rsidRPr="002F2049" w:rsidRDefault="000879D1" w:rsidP="000879D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ВИКОРИСТАНИХ ДЖЕРЕЛ.</w:t>
      </w:r>
    </w:p>
    <w:p w:rsidR="000879D1" w:rsidRDefault="000879D1" w:rsidP="000879D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97D22">
        <w:rPr>
          <w:sz w:val="28"/>
          <w:szCs w:val="28"/>
          <w:lang w:val="uk-UA"/>
        </w:rPr>
        <w:t>«Вчися граючись». Л. В. Арте</w:t>
      </w:r>
      <w:r>
        <w:rPr>
          <w:sz w:val="28"/>
          <w:szCs w:val="28"/>
          <w:lang w:val="uk-UA"/>
        </w:rPr>
        <w:t>мова. К. “Томіріс” 1990. С. 3-5</w:t>
      </w:r>
    </w:p>
    <w:p w:rsidR="000879D1" w:rsidRDefault="000879D1" w:rsidP="000879D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E5641">
        <w:rPr>
          <w:sz w:val="28"/>
          <w:szCs w:val="28"/>
          <w:lang w:val="uk-UA"/>
        </w:rPr>
        <w:t xml:space="preserve">Выготский Л. С. Роль игры в психическом развитии ребенка // Вопр. психол. 1966. № 6. </w:t>
      </w:r>
    </w:p>
    <w:p w:rsidR="000879D1" w:rsidRPr="008E5641" w:rsidRDefault="000879D1" w:rsidP="000879D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E5641">
        <w:rPr>
          <w:sz w:val="28"/>
          <w:szCs w:val="28"/>
          <w:lang w:val="uk-UA"/>
        </w:rPr>
        <w:t>Забашта Н.О. Шестирічні першокласники у групі подовженого дня / Н.О.Забашта,  Н.О.Шматько. – Х.: Вид-во «Ранок», 2010. – 176 с. – (Практикум вихователя ГПД).</w:t>
      </w:r>
    </w:p>
    <w:p w:rsidR="000879D1" w:rsidRPr="008E5641" w:rsidRDefault="000879D1" w:rsidP="000879D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97D22">
        <w:rPr>
          <w:sz w:val="28"/>
          <w:szCs w:val="28"/>
          <w:lang w:val="uk-UA"/>
        </w:rPr>
        <w:t>Жорник О. Використання дидактичних ігор у навчанні // Рідна школа. – 2000. – № 4. – С. 63-64.</w:t>
      </w:r>
    </w:p>
    <w:p w:rsidR="000879D1" w:rsidRDefault="000879D1" w:rsidP="000879D1">
      <w:pPr>
        <w:pStyle w:val="a3"/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 w:rsidRPr="00197D22">
        <w:rPr>
          <w:sz w:val="28"/>
          <w:szCs w:val="28"/>
        </w:rPr>
        <w:t>Катаева А.А., Стребелева Е.А. Дидактические игры и упражнения в обучении умственно отсталых шко</w:t>
      </w:r>
      <w:r>
        <w:rPr>
          <w:sz w:val="28"/>
          <w:szCs w:val="28"/>
        </w:rPr>
        <w:t>льников. -М.: Просвещение, 1991</w:t>
      </w:r>
    </w:p>
    <w:p w:rsidR="000879D1" w:rsidRPr="008E5641" w:rsidRDefault="000879D1" w:rsidP="000879D1">
      <w:pPr>
        <w:pStyle w:val="a3"/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 w:rsidRPr="008E5641">
        <w:rPr>
          <w:sz w:val="28"/>
          <w:szCs w:val="28"/>
          <w:lang w:val="uk-UA"/>
        </w:rPr>
        <w:t>Найкращі ігри та вправи для розвитку пам’яті та інтелекту у дітей 5 – 9 років: навч.-метод. посіб. / А.А.Бабушкіна, О.А.Умнова; худож. О.Єфименко. – Харків: Книжний клуб «Клуб Сімейного Дозвілля», 2011. – 320 с.</w:t>
      </w:r>
    </w:p>
    <w:p w:rsidR="000879D1" w:rsidRDefault="000879D1" w:rsidP="000879D1">
      <w:pPr>
        <w:pStyle w:val="a3"/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 w:rsidRPr="00197D22">
        <w:rPr>
          <w:sz w:val="28"/>
          <w:szCs w:val="28"/>
        </w:rPr>
        <w:t>Морозова Н.Т. Формирование познавательных интересов у аномальных детей. - М.: Просвещение, 1969.</w:t>
      </w:r>
    </w:p>
    <w:p w:rsidR="000879D1" w:rsidRPr="00197D22" w:rsidRDefault="000879D1" w:rsidP="000879D1">
      <w:pPr>
        <w:pStyle w:val="a3"/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 w:rsidRPr="00197D22">
        <w:rPr>
          <w:sz w:val="28"/>
          <w:szCs w:val="28"/>
          <w:lang w:val="uk-UA"/>
        </w:rPr>
        <w:t>Мухина В.С. Детская психология / В.С. Мухина. – М.: Просвещение, 1985. – 250 с.</w:t>
      </w:r>
    </w:p>
    <w:p w:rsidR="000879D1" w:rsidRDefault="000879D1" w:rsidP="000879D1">
      <w:pPr>
        <w:pStyle w:val="a3"/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 w:rsidRPr="00197D22">
        <w:rPr>
          <w:sz w:val="28"/>
          <w:szCs w:val="28"/>
        </w:rPr>
        <w:t xml:space="preserve">Перова М.Н. Методика </w:t>
      </w:r>
      <w:proofErr w:type="gramStart"/>
      <w:r w:rsidRPr="00197D22">
        <w:rPr>
          <w:sz w:val="28"/>
          <w:szCs w:val="28"/>
        </w:rPr>
        <w:t>преподавания  математики</w:t>
      </w:r>
      <w:proofErr w:type="gramEnd"/>
      <w:r w:rsidRPr="00197D22">
        <w:rPr>
          <w:sz w:val="28"/>
          <w:szCs w:val="28"/>
        </w:rPr>
        <w:t xml:space="preserve"> в спец. (коррекционной) школе VIII вида. - М.: ВЛАДОС, 1999.</w:t>
      </w:r>
    </w:p>
    <w:p w:rsidR="000879D1" w:rsidRPr="008E5641" w:rsidRDefault="000879D1" w:rsidP="000879D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827E7">
        <w:rPr>
          <w:sz w:val="28"/>
          <w:szCs w:val="28"/>
          <w:lang w:val="uk-UA"/>
        </w:rPr>
        <w:t>Рижук В.І. Гра як метод навчання й виховання // Початкове навчання та виховання. – 2005. – № 16-18. – С. 20-25.</w:t>
      </w:r>
    </w:p>
    <w:p w:rsidR="000879D1" w:rsidRPr="008E5641" w:rsidRDefault="000879D1" w:rsidP="000879D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827E7">
        <w:rPr>
          <w:sz w:val="28"/>
          <w:szCs w:val="28"/>
          <w:lang w:val="uk-UA"/>
        </w:rPr>
        <w:t>Сердюк В. Дидактичні ігри з молодшими школярами // Початкова школа. – 1998. – № 8. – С. 28-30.</w:t>
      </w:r>
    </w:p>
    <w:p w:rsidR="000879D1" w:rsidRDefault="000879D1" w:rsidP="000879D1">
      <w:pPr>
        <w:pStyle w:val="a3"/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197D22">
        <w:rPr>
          <w:sz w:val="28"/>
          <w:szCs w:val="28"/>
        </w:rPr>
        <w:t>Селевко Г. К. Современные образовательные технологии: Учебное пособие. – М.: Народное образование, 1998.</w:t>
      </w:r>
    </w:p>
    <w:p w:rsidR="000879D1" w:rsidRPr="008E5641" w:rsidRDefault="000879D1" w:rsidP="000879D1">
      <w:pPr>
        <w:pStyle w:val="a3"/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8E5641">
        <w:rPr>
          <w:rFonts w:eastAsia="Calibri"/>
          <w:sz w:val="28"/>
          <w:szCs w:val="28"/>
          <w:lang w:val="uk-UA" w:eastAsia="en-US"/>
        </w:rPr>
        <w:t>Щукина Г.И. Актуальные вопросы формирования интереса в обучении. – М.:</w:t>
      </w:r>
      <w:r w:rsidRPr="008E5641">
        <w:rPr>
          <w:rFonts w:eastAsia="Calibri"/>
          <w:sz w:val="28"/>
          <w:szCs w:val="28"/>
          <w:lang w:eastAsia="en-US"/>
        </w:rPr>
        <w:t xml:space="preserve"> </w:t>
      </w:r>
      <w:r w:rsidRPr="008E5641">
        <w:rPr>
          <w:rFonts w:eastAsia="Calibri"/>
          <w:sz w:val="28"/>
          <w:szCs w:val="28"/>
          <w:lang w:val="uk-UA" w:eastAsia="en-US"/>
        </w:rPr>
        <w:t xml:space="preserve">Просвещение, 1984. </w:t>
      </w:r>
    </w:p>
    <w:p w:rsidR="000879D1" w:rsidRPr="008E5641" w:rsidRDefault="000879D1" w:rsidP="000879D1">
      <w:pPr>
        <w:pStyle w:val="a3"/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8E5641">
        <w:rPr>
          <w:sz w:val="28"/>
          <w:szCs w:val="28"/>
        </w:rPr>
        <w:t>Эльконин Д.В. Психология игры. - М.: ВЛАДОС, 1999.</w:t>
      </w:r>
    </w:p>
    <w:p w:rsidR="000879D1" w:rsidRPr="002F2049" w:rsidRDefault="000879D1" w:rsidP="000879D1">
      <w:pPr>
        <w:jc w:val="both"/>
        <w:rPr>
          <w:sz w:val="28"/>
          <w:szCs w:val="28"/>
          <w:lang w:val="uk-UA"/>
        </w:rPr>
      </w:pPr>
    </w:p>
    <w:p w:rsidR="000879D1" w:rsidRPr="009827E7" w:rsidRDefault="000879D1" w:rsidP="000879D1">
      <w:pPr>
        <w:jc w:val="both"/>
        <w:rPr>
          <w:sz w:val="28"/>
          <w:szCs w:val="28"/>
          <w:lang w:val="uk-UA"/>
        </w:rPr>
      </w:pPr>
    </w:p>
    <w:p w:rsidR="00AC07E5" w:rsidRPr="000879D1" w:rsidRDefault="00AC07E5">
      <w:pPr>
        <w:rPr>
          <w:lang w:val="uk-UA"/>
        </w:rPr>
      </w:pPr>
    </w:p>
    <w:sectPr w:rsidR="00AC07E5" w:rsidRPr="000879D1" w:rsidSect="00A063DD">
      <w:pgSz w:w="11907" w:h="16839" w:code="9"/>
      <w:pgMar w:top="426" w:right="7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E1ECD"/>
    <w:multiLevelType w:val="hybridMultilevel"/>
    <w:tmpl w:val="CF848CEA"/>
    <w:lvl w:ilvl="0" w:tplc="8FB81F08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02A84E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D6673F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52DDD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FC25C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4066E1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2239C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3EB17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FF6024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1305421"/>
    <w:multiLevelType w:val="hybridMultilevel"/>
    <w:tmpl w:val="F4D8B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9D1"/>
    <w:rsid w:val="000879D1"/>
    <w:rsid w:val="003A653A"/>
    <w:rsid w:val="00A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27CEE-4761-42DB-A619-CF98EF77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2811</Words>
  <Characters>16026</Characters>
  <Application>Microsoft Office Word</Application>
  <DocSecurity>0</DocSecurity>
  <Lines>133</Lines>
  <Paragraphs>37</Paragraphs>
  <ScaleCrop>false</ScaleCrop>
  <Company/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2018-03-14T10:10:00Z</dcterms:created>
  <dcterms:modified xsi:type="dcterms:W3CDTF">2018-03-14T10:33:00Z</dcterms:modified>
</cp:coreProperties>
</file>