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BB" w:rsidRPr="008B41F8" w:rsidRDefault="006B6DBB" w:rsidP="006B6DBB">
      <w:pPr>
        <w:pStyle w:val="a3"/>
        <w:rPr>
          <w:b/>
          <w:i/>
          <w:sz w:val="48"/>
          <w:szCs w:val="48"/>
        </w:rPr>
      </w:pPr>
      <w:r w:rsidRPr="008B41F8">
        <w:rPr>
          <w:b/>
          <w:i/>
          <w:sz w:val="48"/>
          <w:szCs w:val="48"/>
        </w:rPr>
        <w:t xml:space="preserve">Стара хатина     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Стара хатина край села стоїть ,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Від неї стежка в’ється в світ безкрая.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Ніхто до хати в гості не спішить,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Лиш щовесни лелека прилітає.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Самотній , вкрай знесилений , старий,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Долає шлях  </w:t>
      </w:r>
      <w:proofErr w:type="spellStart"/>
      <w:r>
        <w:rPr>
          <w:sz w:val="28"/>
          <w:szCs w:val="28"/>
        </w:rPr>
        <w:t>лелече</w:t>
      </w:r>
      <w:r w:rsidRPr="00BF3049">
        <w:rPr>
          <w:sz w:val="28"/>
          <w:szCs w:val="28"/>
        </w:rPr>
        <w:t>нька</w:t>
      </w:r>
      <w:proofErr w:type="spellEnd"/>
      <w:r w:rsidRPr="00BF3049">
        <w:rPr>
          <w:sz w:val="28"/>
          <w:szCs w:val="28"/>
        </w:rPr>
        <w:t xml:space="preserve">  крізь хмари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До хати ,що стоїть в  краю села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Одна-однісінька… Тай він давно без пари.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 xml:space="preserve">І знов весна , і знов лелека в путь 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proofErr w:type="spellStart"/>
      <w:r w:rsidRPr="00BF3049">
        <w:rPr>
          <w:sz w:val="28"/>
          <w:szCs w:val="28"/>
        </w:rPr>
        <w:t>Маха</w:t>
      </w:r>
      <w:proofErr w:type="spellEnd"/>
      <w:r w:rsidRPr="00BF3049">
        <w:rPr>
          <w:sz w:val="28"/>
          <w:szCs w:val="28"/>
        </w:rPr>
        <w:t xml:space="preserve"> крильми , хоч довшим шлях здається,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Думки відпочивати не дають: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Як він в гнізді, як хата засміється,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 xml:space="preserve">Як </w:t>
      </w:r>
      <w:proofErr w:type="spellStart"/>
      <w:r w:rsidRPr="00BF3049">
        <w:rPr>
          <w:sz w:val="28"/>
          <w:szCs w:val="28"/>
        </w:rPr>
        <w:t>заспіва</w:t>
      </w:r>
      <w:proofErr w:type="spellEnd"/>
      <w:r w:rsidRPr="00BF3049">
        <w:rPr>
          <w:sz w:val="28"/>
          <w:szCs w:val="28"/>
        </w:rPr>
        <w:t xml:space="preserve"> душа ,бо за селом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Буяє сад і соловей щебече…</w:t>
      </w:r>
    </w:p>
    <w:p w:rsidR="006B6DBB" w:rsidRPr="00BF3049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Щасливий птах торкнув своїм крилом</w:t>
      </w:r>
    </w:p>
    <w:p w:rsidR="006B6DBB" w:rsidRDefault="006B6DBB" w:rsidP="006B6DBB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На хаті край села гніздо лелече</w:t>
      </w:r>
    </w:p>
    <w:p w:rsidR="006B6DBB" w:rsidRDefault="006B6DBB" w:rsidP="006B6DBB">
      <w:pPr>
        <w:pStyle w:val="a3"/>
        <w:rPr>
          <w:sz w:val="28"/>
          <w:szCs w:val="28"/>
        </w:rPr>
      </w:pPr>
    </w:p>
    <w:p w:rsidR="009B12A8" w:rsidRDefault="006B6DBB" w:rsidP="006B6DBB">
      <w:pPr>
        <w:ind w:left="8222" w:hanging="8222"/>
        <w:jc w:val="center"/>
      </w:pPr>
      <w:r>
        <w:rPr>
          <w:noProof/>
          <w:lang w:eastAsia="uk-UA"/>
        </w:rPr>
        <w:drawing>
          <wp:inline distT="0" distB="0" distL="0" distR="0">
            <wp:extent cx="4762500" cy="3295650"/>
            <wp:effectExtent l="19050" t="0" r="0" b="0"/>
            <wp:docPr id="1" name="Рисунок 1" descr="C:\Users\user\Desktop\Малювання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лювання\phot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12A8" w:rsidSect="006B6DBB">
      <w:pgSz w:w="11906" w:h="16838"/>
      <w:pgMar w:top="1134" w:right="68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6DBB"/>
    <w:rsid w:val="006B6DBB"/>
    <w:rsid w:val="009B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6D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B6D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363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2018-03-21T17:24:00Z</dcterms:created>
  <dcterms:modified xsi:type="dcterms:W3CDTF">2018-03-21T17:29:00Z</dcterms:modified>
</cp:coreProperties>
</file>