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EF" w:rsidRPr="00ED26CB" w:rsidRDefault="002427A8" w:rsidP="002427A8">
      <w:pPr>
        <w:jc w:val="center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>Інтерактивна царина «математичного футболу»</w:t>
      </w:r>
    </w:p>
    <w:p w:rsidR="002427A8" w:rsidRPr="00ED26CB" w:rsidRDefault="00ED26CB" w:rsidP="0024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27A8" w:rsidRPr="00ED26CB">
        <w:rPr>
          <w:rFonts w:ascii="Times New Roman" w:hAnsi="Times New Roman" w:cs="Times New Roman"/>
          <w:sz w:val="28"/>
          <w:szCs w:val="28"/>
        </w:rPr>
        <w:t xml:space="preserve">Сучасний урок математики – це математичне дійство, за проведення якого, необхідно ефективно навчати школярів точній науці. До ефективних методів нинішніх начальних реалій у </w:t>
      </w:r>
      <w:proofErr w:type="spellStart"/>
      <w:r w:rsidR="002427A8" w:rsidRPr="00ED26CB">
        <w:rPr>
          <w:rFonts w:ascii="Times New Roman" w:hAnsi="Times New Roman" w:cs="Times New Roman"/>
          <w:sz w:val="28"/>
          <w:szCs w:val="28"/>
        </w:rPr>
        <w:t>корекційній</w:t>
      </w:r>
      <w:proofErr w:type="spellEnd"/>
      <w:r w:rsidR="002427A8" w:rsidRPr="00ED26CB">
        <w:rPr>
          <w:rFonts w:ascii="Times New Roman" w:hAnsi="Times New Roman" w:cs="Times New Roman"/>
          <w:sz w:val="28"/>
          <w:szCs w:val="28"/>
        </w:rPr>
        <w:t xml:space="preserve"> школі належить царина інтерактивних вправ. Гра «Математичний футбол», що створена для навчання п’ятикласників, повністю адаптована і перевірена на практиці уроків. </w:t>
      </w:r>
    </w:p>
    <w:p w:rsidR="002427A8" w:rsidRPr="00ED26CB" w:rsidRDefault="00ED26CB" w:rsidP="0024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27A8" w:rsidRPr="00ED26CB">
        <w:rPr>
          <w:rFonts w:ascii="Times New Roman" w:hAnsi="Times New Roman" w:cs="Times New Roman"/>
          <w:sz w:val="28"/>
          <w:szCs w:val="28"/>
        </w:rPr>
        <w:t xml:space="preserve">Під терміном «інтерактивна» - у педагогіці математичного процесу, слід розуміти – взаємодію створеної електронної наочності з </w:t>
      </w:r>
      <w:proofErr w:type="spellStart"/>
      <w:r w:rsidR="002427A8" w:rsidRPr="00ED26CB">
        <w:rPr>
          <w:rFonts w:ascii="Times New Roman" w:hAnsi="Times New Roman" w:cs="Times New Roman"/>
          <w:sz w:val="28"/>
          <w:szCs w:val="28"/>
        </w:rPr>
        <w:t>мислительними</w:t>
      </w:r>
      <w:proofErr w:type="spellEnd"/>
      <w:r w:rsidR="002427A8" w:rsidRPr="00ED26CB">
        <w:rPr>
          <w:rFonts w:ascii="Times New Roman" w:hAnsi="Times New Roman" w:cs="Times New Roman"/>
          <w:sz w:val="28"/>
          <w:szCs w:val="28"/>
        </w:rPr>
        <w:t xml:space="preserve"> процесами учнів. Взаємодію, - обрамлену навчанням.</w:t>
      </w:r>
    </w:p>
    <w:p w:rsidR="002427A8" w:rsidRPr="00ED26CB" w:rsidRDefault="00ED26CB" w:rsidP="0024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27A8" w:rsidRPr="00ED26CB">
        <w:rPr>
          <w:rFonts w:ascii="Times New Roman" w:hAnsi="Times New Roman" w:cs="Times New Roman"/>
          <w:sz w:val="28"/>
          <w:szCs w:val="28"/>
        </w:rPr>
        <w:t xml:space="preserve">Про саму гру, слід зазначити окремо. Яскраво створені електронні картинки із завданнями-прикладами, що потребують обчислювальних дій. Розташовані на тлі футбольного поля, з перших секунд викликають в учнів живий інтерес та палке бажання розглядати і обчислювати.  Реалізована задумка </w:t>
      </w:r>
      <w:r w:rsidR="00441E26" w:rsidRPr="00ED26CB">
        <w:rPr>
          <w:rFonts w:ascii="Times New Roman" w:hAnsi="Times New Roman" w:cs="Times New Roman"/>
          <w:sz w:val="28"/>
          <w:szCs w:val="28"/>
        </w:rPr>
        <w:t>–</w:t>
      </w:r>
      <w:r w:rsidR="002427A8" w:rsidRPr="00ED26CB">
        <w:rPr>
          <w:rFonts w:ascii="Times New Roman" w:hAnsi="Times New Roman" w:cs="Times New Roman"/>
          <w:sz w:val="28"/>
          <w:szCs w:val="28"/>
        </w:rPr>
        <w:t xml:space="preserve"> </w:t>
      </w:r>
      <w:r w:rsidR="00441E26" w:rsidRPr="00ED26CB">
        <w:rPr>
          <w:rFonts w:ascii="Times New Roman" w:hAnsi="Times New Roman" w:cs="Times New Roman"/>
          <w:sz w:val="28"/>
          <w:szCs w:val="28"/>
        </w:rPr>
        <w:t xml:space="preserve">розташування прикладів на двох частинах поля, урізноманітнює проведення гри у формі вдаваного футбольного матчу між командами, що зазначені на картці. За бажанням вчителя, використання «Математичного футболу» на уроці, може бути, як недовгим, у формі «математичної розминки», яка активізує увагу перед більш серйозними завданнями. Так і – розгортатися до справжніх баталій – змагань, коли сам процес рахунку – є цікавим. </w:t>
      </w:r>
    </w:p>
    <w:p w:rsidR="00441E26" w:rsidRPr="00ED26CB" w:rsidRDefault="00ED26CB" w:rsidP="0024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5BE2">
        <w:rPr>
          <w:rFonts w:ascii="Times New Roman" w:hAnsi="Times New Roman" w:cs="Times New Roman"/>
          <w:sz w:val="28"/>
          <w:szCs w:val="28"/>
        </w:rPr>
        <w:t xml:space="preserve">До уваги пропонується 6 (шість) </w:t>
      </w:r>
      <w:r w:rsidR="00441E26" w:rsidRPr="00ED26CB">
        <w:rPr>
          <w:rFonts w:ascii="Times New Roman" w:hAnsi="Times New Roman" w:cs="Times New Roman"/>
          <w:sz w:val="28"/>
          <w:szCs w:val="28"/>
        </w:rPr>
        <w:t>електронних картинок – карток, що послідовно виводяться на екран, звичайним сенсорним натискуванням. Зручність і мобільність їх використання – доводити не потрібно. А от про педагогічну якісність гри «Математичний футбол»</w:t>
      </w:r>
      <w:r w:rsidR="0050015B" w:rsidRPr="00ED26CB">
        <w:rPr>
          <w:rFonts w:ascii="Times New Roman" w:hAnsi="Times New Roman" w:cs="Times New Roman"/>
          <w:sz w:val="28"/>
          <w:szCs w:val="28"/>
        </w:rPr>
        <w:t xml:space="preserve">, варто наголосити: </w:t>
      </w:r>
    </w:p>
    <w:p w:rsidR="0050015B" w:rsidRPr="00ED26CB" w:rsidRDefault="0050015B" w:rsidP="005001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>Як метод впливу на увагу та уяву п’ятикласників – особливо ефективний, бо відповідає природі дитини, легко збуджуючи цікавість;</w:t>
      </w:r>
    </w:p>
    <w:p w:rsidR="0050015B" w:rsidRPr="00ED26CB" w:rsidRDefault="0050015B" w:rsidP="005001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>Дає творче поле для використання, як у масовій роботі з повним класом, так і організації обчислень – індивідуально учнями;</w:t>
      </w:r>
    </w:p>
    <w:p w:rsidR="0050015B" w:rsidRPr="00ED26CB" w:rsidRDefault="0050015B" w:rsidP="005001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 xml:space="preserve">Урізноманітнює будь-який математичний процес, від активізації </w:t>
      </w:r>
      <w:proofErr w:type="spellStart"/>
      <w:r w:rsidRPr="00ED26CB">
        <w:rPr>
          <w:rFonts w:ascii="Times New Roman" w:hAnsi="Times New Roman" w:cs="Times New Roman"/>
          <w:sz w:val="28"/>
          <w:szCs w:val="28"/>
        </w:rPr>
        <w:t>мислительної</w:t>
      </w:r>
      <w:proofErr w:type="spellEnd"/>
      <w:r w:rsidRPr="00ED26CB">
        <w:rPr>
          <w:rFonts w:ascii="Times New Roman" w:hAnsi="Times New Roman" w:cs="Times New Roman"/>
          <w:sz w:val="28"/>
          <w:szCs w:val="28"/>
        </w:rPr>
        <w:t xml:space="preserve"> діяльності до контролю швидкості та ефективності обчислень;</w:t>
      </w:r>
    </w:p>
    <w:p w:rsidR="0050015B" w:rsidRPr="00ED26CB" w:rsidRDefault="0050015B" w:rsidP="005001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>Є творчим здобутком із застосуванням комп’ютерних технологій, а звідси – усучаснює урок математики;</w:t>
      </w:r>
    </w:p>
    <w:p w:rsidR="0050015B" w:rsidRPr="00ED26CB" w:rsidRDefault="0050015B" w:rsidP="005001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6CB">
        <w:rPr>
          <w:rFonts w:ascii="Times New Roman" w:hAnsi="Times New Roman" w:cs="Times New Roman"/>
          <w:sz w:val="28"/>
          <w:szCs w:val="28"/>
        </w:rPr>
        <w:t>Має конструктивний напрямок, і може слугувати прикладом для створення інших математичних ігор.</w:t>
      </w:r>
    </w:p>
    <w:p w:rsidR="0050015B" w:rsidRPr="00ED26CB" w:rsidRDefault="00ED26CB" w:rsidP="005001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015B" w:rsidRPr="00ED26CB">
        <w:rPr>
          <w:rFonts w:ascii="Times New Roman" w:hAnsi="Times New Roman" w:cs="Times New Roman"/>
          <w:sz w:val="28"/>
          <w:szCs w:val="28"/>
        </w:rPr>
        <w:t xml:space="preserve">Гра «Математичний футбол» може з успіхом використовуватися </w:t>
      </w:r>
      <w:r w:rsidR="00B6283A" w:rsidRPr="00ED26CB">
        <w:rPr>
          <w:rFonts w:ascii="Times New Roman" w:hAnsi="Times New Roman" w:cs="Times New Roman"/>
          <w:sz w:val="28"/>
          <w:szCs w:val="28"/>
        </w:rPr>
        <w:t>під час вивчення теми «Додавання та віднімання двоцифрових чисел».  П</w:t>
      </w:r>
      <w:r w:rsidR="00B6283A" w:rsidRPr="00825BE2">
        <w:rPr>
          <w:rFonts w:ascii="Times New Roman" w:hAnsi="Times New Roman" w:cs="Times New Roman"/>
          <w:sz w:val="28"/>
          <w:szCs w:val="28"/>
        </w:rPr>
        <w:t>`</w:t>
      </w:r>
      <w:r w:rsidR="00B6283A" w:rsidRPr="00ED26CB">
        <w:rPr>
          <w:rFonts w:ascii="Times New Roman" w:hAnsi="Times New Roman" w:cs="Times New Roman"/>
          <w:sz w:val="28"/>
          <w:szCs w:val="28"/>
        </w:rPr>
        <w:t xml:space="preserve">ятикласники </w:t>
      </w:r>
      <w:r w:rsidR="00B6283A" w:rsidRPr="00ED26CB">
        <w:rPr>
          <w:rFonts w:ascii="Times New Roman" w:hAnsi="Times New Roman" w:cs="Times New Roman"/>
          <w:sz w:val="28"/>
          <w:szCs w:val="28"/>
        </w:rPr>
        <w:lastRenderedPageBreak/>
        <w:t>залюбки підхоплюють ініціативу порахувати правильно та швидко.</w:t>
      </w:r>
      <w:r w:rsidR="00843958">
        <w:rPr>
          <w:rFonts w:ascii="Times New Roman" w:hAnsi="Times New Roman" w:cs="Times New Roman"/>
          <w:sz w:val="28"/>
          <w:szCs w:val="28"/>
        </w:rPr>
        <w:t xml:space="preserve"> Щоб віднайти вірний результат.</w:t>
      </w:r>
    </w:p>
    <w:p w:rsidR="00B6283A" w:rsidRPr="00ED26CB" w:rsidRDefault="00ED26CB" w:rsidP="005001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283A" w:rsidRPr="00ED26CB">
        <w:rPr>
          <w:rFonts w:ascii="Times New Roman" w:hAnsi="Times New Roman" w:cs="Times New Roman"/>
          <w:sz w:val="28"/>
          <w:szCs w:val="28"/>
        </w:rPr>
        <w:t>Практика проведення гри в масштабному розгортанні, можлива у такий спосіб, коли діти діляться на дві команди і отримують пра</w:t>
      </w:r>
      <w:r w:rsidR="008D14D4" w:rsidRPr="00ED26CB">
        <w:rPr>
          <w:rFonts w:ascii="Times New Roman" w:hAnsi="Times New Roman" w:cs="Times New Roman"/>
          <w:sz w:val="28"/>
          <w:szCs w:val="28"/>
        </w:rPr>
        <w:t>порці (заздалегідь заготовлені</w:t>
      </w:r>
      <w:r w:rsidR="00B6283A" w:rsidRPr="00ED26CB">
        <w:rPr>
          <w:rFonts w:ascii="Times New Roman" w:hAnsi="Times New Roman" w:cs="Times New Roman"/>
          <w:sz w:val="28"/>
          <w:szCs w:val="28"/>
        </w:rPr>
        <w:t xml:space="preserve"> вчителем) тієї країни, яка зазначена на електронній сторінці. Основний матч виглядає так: дві команди </w:t>
      </w:r>
      <w:r w:rsidR="008D14D4" w:rsidRPr="00ED26CB">
        <w:rPr>
          <w:rFonts w:ascii="Times New Roman" w:hAnsi="Times New Roman" w:cs="Times New Roman"/>
          <w:sz w:val="28"/>
          <w:szCs w:val="28"/>
        </w:rPr>
        <w:t xml:space="preserve">на час обчислюють приклади. Хто впорається із завданнями швидше , той і переміг. Інакше, можна викликати по одному представнику від кожної  команди, і під контролем інших учнів – запропонувати порахувати, написавши відповіді на дошці. Учні повинні перевірити правильність результатів.  </w:t>
      </w:r>
    </w:p>
    <w:p w:rsidR="008D14D4" w:rsidRDefault="00ED26CB" w:rsidP="005001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14D4" w:rsidRPr="00ED26CB">
        <w:rPr>
          <w:rFonts w:ascii="Times New Roman" w:hAnsi="Times New Roman" w:cs="Times New Roman"/>
          <w:sz w:val="28"/>
          <w:szCs w:val="28"/>
        </w:rPr>
        <w:t xml:space="preserve">Варто зазначити, що під час проведення гри «Математичний футбол» у класі панує дуже емоційно – азартна атмосфера. За якої «серйозність», </w:t>
      </w:r>
      <w:r w:rsidR="00DF6E22" w:rsidRPr="00ED26CB">
        <w:rPr>
          <w:rFonts w:ascii="Times New Roman" w:hAnsi="Times New Roman" w:cs="Times New Roman"/>
          <w:sz w:val="28"/>
          <w:szCs w:val="28"/>
        </w:rPr>
        <w:t>про яку,</w:t>
      </w:r>
      <w:r w:rsidR="008D14D4" w:rsidRPr="00ED26CB">
        <w:rPr>
          <w:rFonts w:ascii="Times New Roman" w:hAnsi="Times New Roman" w:cs="Times New Roman"/>
          <w:sz w:val="28"/>
          <w:szCs w:val="28"/>
        </w:rPr>
        <w:t xml:space="preserve"> зазначав свого часу видатний педагог Костянтин Ушинський, «у роботі вчителя</w:t>
      </w:r>
      <w:r w:rsidR="00DF6E22" w:rsidRPr="00ED26CB">
        <w:rPr>
          <w:rFonts w:ascii="Times New Roman" w:hAnsi="Times New Roman" w:cs="Times New Roman"/>
          <w:sz w:val="28"/>
          <w:szCs w:val="28"/>
        </w:rPr>
        <w:t xml:space="preserve">,… допускає жарт». А звідси – супроводжується піднесеним радісним настроєм, і «не обертає всієї справи на жарт». А філігранно перетворює викладання точної науки математики – у педагогічне мистецтво. </w:t>
      </w:r>
    </w:p>
    <w:p w:rsidR="00CB0991" w:rsidRDefault="00CB0991" w:rsidP="005001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додатку, нижче,  – до уваги вчителів-практиків, пропонується  інтерактивна гра «Математичний футбол». Нехай досвід її використання буде благодатним у викладанні математики, особливо в цікавій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корекційної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педагогіки. </w:t>
      </w:r>
    </w:p>
    <w:p w:rsidR="00CB0991" w:rsidRDefault="00CB0991" w:rsidP="00CB0991">
      <w:pPr>
        <w:ind w:lef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Література:</w:t>
      </w:r>
    </w:p>
    <w:p w:rsidR="00CB0991" w:rsidRDefault="00CB0991" w:rsidP="00CB0991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  Басюра В.І. Методичні рекомендації до курсу «Методика викладання математики у допоміжній школі». - К.: Вид-во КДПІ, 1989.</w:t>
      </w:r>
    </w:p>
    <w:p w:rsidR="00CB0991" w:rsidRDefault="00CB0991" w:rsidP="00CB0991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2. Богданович В.М. Методика розв'язування задач у початко</w:t>
      </w:r>
      <w:r>
        <w:rPr>
          <w:rFonts w:ascii="Times New Roman" w:hAnsi="Times New Roman" w:cs="Times New Roman"/>
          <w:sz w:val="28"/>
          <w:szCs w:val="28"/>
        </w:rPr>
        <w:softHyphen/>
        <w:t>вій школі. - К.: Вища школа, 1990.</w:t>
      </w:r>
    </w:p>
    <w:p w:rsidR="00CB0991" w:rsidRDefault="00CB0991" w:rsidP="00CB0991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 Ушинський К. Д. Збірка праць: в 11т./ - 2009р.</w:t>
      </w:r>
    </w:p>
    <w:p w:rsidR="00CB0991" w:rsidRPr="00CB0991" w:rsidRDefault="00CB0991" w:rsidP="00CB099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0991" w:rsidRPr="00CB09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0C35"/>
    <w:multiLevelType w:val="hybridMultilevel"/>
    <w:tmpl w:val="154440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A8"/>
    <w:rsid w:val="00095BD5"/>
    <w:rsid w:val="00114E52"/>
    <w:rsid w:val="002427A8"/>
    <w:rsid w:val="00441E26"/>
    <w:rsid w:val="004A4150"/>
    <w:rsid w:val="0050015B"/>
    <w:rsid w:val="00522A10"/>
    <w:rsid w:val="005E5726"/>
    <w:rsid w:val="00825BE2"/>
    <w:rsid w:val="00843958"/>
    <w:rsid w:val="00861A00"/>
    <w:rsid w:val="008A46BE"/>
    <w:rsid w:val="008D14D4"/>
    <w:rsid w:val="00AD65EF"/>
    <w:rsid w:val="00B028F5"/>
    <w:rsid w:val="00B103D2"/>
    <w:rsid w:val="00B6283A"/>
    <w:rsid w:val="00C07308"/>
    <w:rsid w:val="00CB0991"/>
    <w:rsid w:val="00DF6E22"/>
    <w:rsid w:val="00E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4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2018-03-28T19:34:00Z</dcterms:created>
  <dcterms:modified xsi:type="dcterms:W3CDTF">2018-03-30T20:05:00Z</dcterms:modified>
</cp:coreProperties>
</file>