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Тема урока: Теория Раскольникова в условиях современности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Цель: показать, опираясь на текст романа и факты из современной жизни, что теория Раскольникова антигуманна; развивать умение формулировать свои высказывания; воспитывать непримиримость ко злу и жестокости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Оборудование урока: портрет Ф.Достоевского, рефераты, рисунки детей к роману, фрагмент фильма Л.Кулиджанова "Преступление и наказание"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 в сегодняшнем мире с его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атомными бомбами,.. в мире, раздираемом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расовыми проблемами и разгулом насилия,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тревожный набат Достоевского гудит, взывая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 человечности, гуманизму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Ч.Айтматов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Лучшие его произведения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явились предупреждением человечеству о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грозящей ему опасности быть ввергнутым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 ад бездуховности. Это тревожная дума о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будущем человечества...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У.Гуральник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Вы уже в шаге от самостоятельной взрослой жизни. Она очень сложна, и каждый из вас пройдет свой путь. Будут и взлеты, но будут и падения, и разочарования. Поэтому я хотела бы, хочу, чтобы этот урок-размышление, урок-раздумье подвел вас к пониманию того, что ты на земле - Человек. И в этом нам поможет русский классик Ф.М.Достоевский. ХХ столетие полностью прошло под знаком возрастающей славы писателя, 1981 год - год Достоевского. Именно он своими произведениями заставляет задуматься над самыми главными вопросами нашего существования.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Итак, тема нашего урока....., эпиграфы....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1. Жизнь человека бесценна.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Так? Почему?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(высказывания учеников)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Это истина, которая заключена в нравственных законах человечества: "Не убий!", "Возлюби ближнего"... Роман Ф.Достоевского "Преступление и наказание" - психологический отчет одного убийства.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Страшен мир тупого гробового молчания. все блага жизни захвачены богатыми дармоедами. А он (Раскольников) молод. Красив. Полон энергии. Умен. Жаждет переделать эту жизнь. Найти в ней и для себя достойное место. Идет на преступление. Совершает его. И мучится, мучится... И нет конца этой боли.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 экран -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теория Раскольникова (в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ы с ней знакомы, она отображена и в ваших тетрадях).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Ваше отношение к теории Раскольникова.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Почему идея сверхчеловека зародилась у "маленького человека"?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Каким должен быть человек, чтобы заслужить это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  <w:rtl w:val="0"/>
        </w:rPr>
        <w:t xml:space="preserve"> право быть выше всех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2. В японских юридических институтах "Преступление и наказание" изучается в пределах 90 часов. Как вы думаете, почему?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Режиссер кинофильма Л.Кулиджанов, приступая к съемкам романа, говорил актерам:                                                      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"История Родиона Романовича Раскольникова представляется мне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историей человека, пытавшегося преступить закон дозволенного,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нравственно возможного якобы ради утверждения своей человеческой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личности... "Тварью дрожащею" быть недостойно человека, а надобно                 быть Наполеоном,  чтобы владеть всем этим людским "муравейником".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Надо подчинить его себе, а для этого все средства не только                                  дозволены, но и хороши. Но здесь-то и оказывается, что Раскольников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не утверждает свою личность, а разрушает ее".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 Фрагмент фильма "Преступление и наказание".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Дайте свою оценку увиденному. Что не так?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4. Трудно даже представить, сколько пролитой человеческой крови может оправдать такая теория в руках фанатика, одержимого не только идеей, но и реальной властью над судьбами народов. Обратите внимание на запись: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Мономания - один + безумие, увлечение - психическое расстройство,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при котором у больного возникают навязчивые идеи. В сложных случаях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предполагают чрезмерное стремление к чему-либо.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Есть ли опасность теории Раскольникова в наши дни? (Примеры: газетные статьи. Клод Изерли, сбросивший бомбу на Хиросиму, не смог жить. Врач Менгеле, работавший в концлагерях и проводивший опыты на людях, смог не только жить, но даже и не раскаялся).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Ф.Достоевский: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"Я не хочу и не могу верить, чтобы зло было нормальным состоянием  людей".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5. Но преступления совершаются. Что это: новые Наполеоны или распущенность нравов?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Какова ваша точка зрения? Каким вы видите выход из такого положения вещей?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(высказывания учеников).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6. Заключительное слово. Артист Г.Тараторкин, сыгравший Раскольникова, сказал: 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"Мы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живем в сложное, драматическое время.... в мире льется кровь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направо и налево. Как часто затирается ее цена!.. Но нельзя,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чтобы затиралась! Нельзя, чтобы в нашем мире кем бы то ни было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утверждалось право на насилие"...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br w:type="textWrapping"/>
        <w:t xml:space="preserve">Домашнее задание: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написать сочинение на тему "Страницы романа, заставившие задуматься над жизнью"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before="100" w:lineRule="auto"/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