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D9" w:rsidRPr="00C21255" w:rsidRDefault="00976B76" w:rsidP="007F52D9">
      <w:pPr>
        <w:jc w:val="center"/>
        <w:rPr>
          <w:b/>
          <w:i/>
          <w:sz w:val="44"/>
          <w:szCs w:val="44"/>
          <w:lang w:val="uk-UA"/>
        </w:rPr>
      </w:pPr>
      <w:r w:rsidRPr="00C21255">
        <w:rPr>
          <w:b/>
          <w:i/>
          <w:sz w:val="44"/>
          <w:szCs w:val="44"/>
          <w:lang w:val="uk-UA"/>
        </w:rPr>
        <w:t>«Наскільки я творчий</w:t>
      </w:r>
      <w:r w:rsidR="007F52D9" w:rsidRPr="00C21255">
        <w:rPr>
          <w:b/>
          <w:i/>
          <w:sz w:val="44"/>
          <w:szCs w:val="44"/>
          <w:lang w:val="uk-UA"/>
        </w:rPr>
        <w:t>»</w:t>
      </w:r>
    </w:p>
    <w:p w:rsidR="007F52D9" w:rsidRPr="00C21255" w:rsidRDefault="00C21255" w:rsidP="007F52D9">
      <w:pPr>
        <w:jc w:val="center"/>
        <w:rPr>
          <w:b/>
          <w:color w:val="FF0000"/>
          <w:sz w:val="32"/>
          <w:szCs w:val="32"/>
          <w:lang w:val="uk-UA"/>
        </w:rPr>
      </w:pPr>
      <w:r w:rsidRPr="00C21255">
        <w:rPr>
          <w:b/>
          <w:sz w:val="32"/>
          <w:szCs w:val="32"/>
          <w:lang w:val="uk-UA"/>
        </w:rPr>
        <w:t>Практичне</w:t>
      </w:r>
      <w:r w:rsidR="00976B76" w:rsidRPr="00C21255">
        <w:rPr>
          <w:b/>
          <w:sz w:val="32"/>
          <w:szCs w:val="32"/>
          <w:lang w:val="uk-UA"/>
        </w:rPr>
        <w:t xml:space="preserve"> заняття </w:t>
      </w:r>
      <w:r w:rsidRPr="00C21255">
        <w:rPr>
          <w:b/>
          <w:sz w:val="32"/>
          <w:szCs w:val="32"/>
          <w:lang w:val="uk-UA"/>
        </w:rPr>
        <w:t xml:space="preserve">з елементами тренінгу </w:t>
      </w:r>
      <w:r w:rsidR="00976B76" w:rsidRPr="00C21255">
        <w:rPr>
          <w:b/>
          <w:sz w:val="32"/>
          <w:szCs w:val="32"/>
          <w:lang w:val="uk-UA"/>
        </w:rPr>
        <w:t xml:space="preserve">для учнів </w:t>
      </w:r>
      <w:r w:rsidRPr="00C21255">
        <w:rPr>
          <w:b/>
          <w:sz w:val="32"/>
          <w:szCs w:val="32"/>
          <w:lang w:val="uk-UA"/>
        </w:rPr>
        <w:t>5-7</w:t>
      </w:r>
      <w:r w:rsidR="00976B76" w:rsidRPr="00C21255">
        <w:rPr>
          <w:b/>
          <w:sz w:val="32"/>
          <w:szCs w:val="32"/>
          <w:lang w:val="uk-UA"/>
        </w:rPr>
        <w:t xml:space="preserve"> класу</w:t>
      </w:r>
    </w:p>
    <w:p w:rsidR="007F52D9" w:rsidRPr="00C21255" w:rsidRDefault="007F52D9" w:rsidP="007F52D9">
      <w:pPr>
        <w:jc w:val="center"/>
        <w:rPr>
          <w:b/>
          <w:i/>
          <w:sz w:val="32"/>
          <w:szCs w:val="32"/>
          <w:lang w:val="uk-UA"/>
        </w:rPr>
      </w:pPr>
    </w:p>
    <w:p w:rsidR="007F52D9" w:rsidRDefault="007F52D9" w:rsidP="007F52D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</w:t>
      </w:r>
      <w:r w:rsidR="00976B76">
        <w:rPr>
          <w:sz w:val="28"/>
          <w:szCs w:val="28"/>
          <w:lang w:val="uk-UA"/>
        </w:rPr>
        <w:t>розширити зна</w:t>
      </w:r>
      <w:r w:rsidR="004E7F9D">
        <w:rPr>
          <w:sz w:val="28"/>
          <w:szCs w:val="28"/>
          <w:lang w:val="uk-UA"/>
        </w:rPr>
        <w:t>н</w:t>
      </w:r>
      <w:r w:rsidR="00976B76">
        <w:rPr>
          <w:sz w:val="28"/>
          <w:szCs w:val="28"/>
          <w:lang w:val="uk-UA"/>
        </w:rPr>
        <w:t xml:space="preserve">ня учнів про творчість, креативність, здібності; </w:t>
      </w:r>
      <w:r w:rsidR="00C21255" w:rsidRPr="00C21255">
        <w:rPr>
          <w:sz w:val="28"/>
          <w:szCs w:val="28"/>
          <w:lang w:val="uk-UA"/>
        </w:rPr>
        <w:t>активізувати тв</w:t>
      </w:r>
      <w:r w:rsidR="00C21255">
        <w:rPr>
          <w:sz w:val="28"/>
          <w:szCs w:val="28"/>
          <w:lang w:val="uk-UA"/>
        </w:rPr>
        <w:t xml:space="preserve">орчий потенціал кожного учня; </w:t>
      </w:r>
      <w:r>
        <w:rPr>
          <w:sz w:val="28"/>
          <w:szCs w:val="28"/>
          <w:lang w:val="uk-UA"/>
        </w:rPr>
        <w:t>розвинути в учнів т</w:t>
      </w:r>
      <w:r w:rsidR="00976B76">
        <w:rPr>
          <w:sz w:val="28"/>
          <w:szCs w:val="28"/>
          <w:lang w:val="uk-UA"/>
        </w:rPr>
        <w:t>ворчі та пізнавальні здібності.</w:t>
      </w:r>
    </w:p>
    <w:p w:rsidR="007F52D9" w:rsidRDefault="007F52D9" w:rsidP="007F52D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розвивати творчий потенціал учасників, уяву та фантазію під час </w:t>
      </w:r>
      <w:r w:rsidR="00976B76">
        <w:rPr>
          <w:sz w:val="28"/>
          <w:szCs w:val="28"/>
          <w:lang w:val="uk-UA"/>
        </w:rPr>
        <w:t xml:space="preserve"> роботи.</w:t>
      </w:r>
    </w:p>
    <w:p w:rsidR="007F52D9" w:rsidRDefault="007F52D9" w:rsidP="007F52D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ватман</w:t>
      </w:r>
      <w:r w:rsidR="005E2D1F">
        <w:rPr>
          <w:sz w:val="28"/>
          <w:szCs w:val="28"/>
          <w:lang w:val="uk-UA"/>
        </w:rPr>
        <w:t xml:space="preserve"> з намальованим  «озеро очікувань»</w:t>
      </w:r>
      <w:r>
        <w:rPr>
          <w:sz w:val="28"/>
          <w:szCs w:val="28"/>
          <w:lang w:val="uk-UA"/>
        </w:rPr>
        <w:t>,</w:t>
      </w:r>
      <w:r w:rsidR="005E2D1F">
        <w:rPr>
          <w:sz w:val="28"/>
          <w:szCs w:val="28"/>
          <w:lang w:val="uk-UA"/>
        </w:rPr>
        <w:t xml:space="preserve"> стікери,</w:t>
      </w:r>
      <w:r>
        <w:rPr>
          <w:sz w:val="28"/>
          <w:szCs w:val="28"/>
          <w:lang w:val="uk-UA"/>
        </w:rPr>
        <w:t xml:space="preserve"> аркуші папе</w:t>
      </w:r>
      <w:r w:rsidR="005E2D1F">
        <w:rPr>
          <w:sz w:val="28"/>
          <w:szCs w:val="28"/>
          <w:lang w:val="uk-UA"/>
        </w:rPr>
        <w:t>ру А 4, кольорові олівці, ручки, ватмани.</w:t>
      </w:r>
    </w:p>
    <w:p w:rsidR="007F52D9" w:rsidRDefault="007F52D9" w:rsidP="007F52D9">
      <w:pPr>
        <w:rPr>
          <w:sz w:val="28"/>
          <w:szCs w:val="28"/>
          <w:lang w:val="uk-UA"/>
        </w:rPr>
      </w:pPr>
    </w:p>
    <w:p w:rsidR="007F52D9" w:rsidRPr="00072EEA" w:rsidRDefault="007F52D9" w:rsidP="007F52D9">
      <w:pPr>
        <w:jc w:val="center"/>
        <w:rPr>
          <w:b/>
          <w:sz w:val="28"/>
          <w:szCs w:val="28"/>
          <w:lang w:val="uk-UA"/>
        </w:rPr>
      </w:pPr>
      <w:r w:rsidRPr="00072EEA">
        <w:rPr>
          <w:b/>
          <w:sz w:val="28"/>
          <w:szCs w:val="28"/>
          <w:lang w:val="uk-UA"/>
        </w:rPr>
        <w:t>Хід заняття</w:t>
      </w:r>
    </w:p>
    <w:p w:rsidR="007F52D9" w:rsidRDefault="007F52D9" w:rsidP="007F52D9">
      <w:pPr>
        <w:jc w:val="center"/>
        <w:rPr>
          <w:b/>
          <w:i/>
          <w:sz w:val="28"/>
          <w:szCs w:val="28"/>
          <w:lang w:val="uk-UA"/>
        </w:rPr>
      </w:pPr>
    </w:p>
    <w:p w:rsidR="00976B76" w:rsidRDefault="00976B76" w:rsidP="007F52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7F52D9" w:rsidRPr="00072EEA">
        <w:rPr>
          <w:b/>
          <w:sz w:val="28"/>
          <w:szCs w:val="28"/>
          <w:lang w:val="uk-UA"/>
        </w:rPr>
        <w:t>Вступне слово психолога.</w:t>
      </w:r>
    </w:p>
    <w:p w:rsidR="007F52D9" w:rsidRDefault="00976B76" w:rsidP="007F52D9">
      <w:pPr>
        <w:rPr>
          <w:sz w:val="28"/>
          <w:szCs w:val="28"/>
          <w:lang w:val="uk-UA"/>
        </w:rPr>
      </w:pPr>
      <w:r w:rsidRPr="00976B76">
        <w:rPr>
          <w:sz w:val="28"/>
          <w:szCs w:val="28"/>
          <w:lang w:val="uk-UA"/>
        </w:rPr>
        <w:t>Добрий день діти! Сьогодні ми з вами поговоримо , що таке творчість і яка вона творча особистість.</w:t>
      </w:r>
    </w:p>
    <w:p w:rsidR="00976B76" w:rsidRDefault="00976B76" w:rsidP="007F52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2.Вправа «</w:t>
      </w:r>
      <w:r w:rsidR="0036723A">
        <w:rPr>
          <w:b/>
          <w:sz w:val="28"/>
          <w:szCs w:val="28"/>
          <w:lang w:val="uk-UA"/>
        </w:rPr>
        <w:t>Дитяча історія</w:t>
      </w:r>
      <w:r>
        <w:rPr>
          <w:b/>
          <w:sz w:val="28"/>
          <w:szCs w:val="28"/>
          <w:lang w:val="uk-UA"/>
        </w:rPr>
        <w:t>».</w:t>
      </w:r>
    </w:p>
    <w:p w:rsidR="0036723A" w:rsidRDefault="0036723A" w:rsidP="007F52D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 w:rsidRPr="0036723A">
        <w:rPr>
          <w:sz w:val="28"/>
          <w:szCs w:val="28"/>
          <w:lang w:val="uk-UA"/>
        </w:rPr>
        <w:t>познайомити учасників заняття між собою.</w:t>
      </w:r>
    </w:p>
    <w:p w:rsidR="00976B76" w:rsidRPr="00976B76" w:rsidRDefault="00976B76" w:rsidP="00976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</w:t>
      </w:r>
      <w:r w:rsidR="0036723A">
        <w:rPr>
          <w:sz w:val="28"/>
          <w:szCs w:val="28"/>
          <w:lang w:val="uk-UA"/>
        </w:rPr>
        <w:t xml:space="preserve">м </w:t>
      </w:r>
      <w:r>
        <w:rPr>
          <w:sz w:val="28"/>
          <w:szCs w:val="28"/>
          <w:lang w:val="uk-UA"/>
        </w:rPr>
        <w:t xml:space="preserve"> присутні</w:t>
      </w:r>
      <w:r w:rsidR="0036723A">
        <w:rPr>
          <w:sz w:val="28"/>
          <w:szCs w:val="28"/>
          <w:lang w:val="uk-UA"/>
        </w:rPr>
        <w:t>м психолог пропонує</w:t>
      </w:r>
      <w:r>
        <w:rPr>
          <w:sz w:val="28"/>
          <w:szCs w:val="28"/>
          <w:lang w:val="uk-UA"/>
        </w:rPr>
        <w:t xml:space="preserve"> по колу п</w:t>
      </w:r>
      <w:r w:rsidR="0036723A">
        <w:rPr>
          <w:sz w:val="28"/>
          <w:szCs w:val="28"/>
          <w:lang w:val="uk-UA"/>
        </w:rPr>
        <w:t xml:space="preserve">ередати </w:t>
      </w:r>
      <w:r w:rsidR="001B087D">
        <w:rPr>
          <w:sz w:val="28"/>
          <w:szCs w:val="28"/>
          <w:lang w:val="uk-UA"/>
        </w:rPr>
        <w:t xml:space="preserve"> м'яч</w:t>
      </w:r>
      <w:r>
        <w:rPr>
          <w:sz w:val="28"/>
          <w:szCs w:val="28"/>
          <w:lang w:val="uk-UA"/>
        </w:rPr>
        <w:t xml:space="preserve">, і людина, </w:t>
      </w:r>
      <w:r w:rsidRPr="00976B76">
        <w:rPr>
          <w:sz w:val="28"/>
          <w:szCs w:val="28"/>
          <w:lang w:val="uk-UA"/>
        </w:rPr>
        <w:t>яка</w:t>
      </w:r>
    </w:p>
    <w:p w:rsidR="00976B76" w:rsidRPr="00976B76" w:rsidRDefault="00976B76" w:rsidP="00976B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його отримує –   називає своє ім’я і </w:t>
      </w:r>
      <w:r w:rsidR="001B087D">
        <w:rPr>
          <w:sz w:val="28"/>
          <w:szCs w:val="28"/>
          <w:lang w:val="uk-UA"/>
        </w:rPr>
        <w:t>розповідає спогад з дитинства.</w:t>
      </w:r>
    </w:p>
    <w:p w:rsidR="007F52D9" w:rsidRDefault="001B087D" w:rsidP="007F52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Прийняття п</w:t>
      </w:r>
      <w:r w:rsidR="007F52D9">
        <w:rPr>
          <w:b/>
          <w:sz w:val="28"/>
          <w:szCs w:val="28"/>
          <w:lang w:val="uk-UA"/>
        </w:rPr>
        <w:t>равил</w:t>
      </w:r>
      <w:r>
        <w:rPr>
          <w:b/>
          <w:sz w:val="28"/>
          <w:szCs w:val="28"/>
          <w:lang w:val="uk-UA"/>
        </w:rPr>
        <w:t xml:space="preserve"> роботи в групі</w:t>
      </w:r>
      <w:r w:rsidR="007F52D9">
        <w:rPr>
          <w:b/>
          <w:sz w:val="28"/>
          <w:szCs w:val="28"/>
          <w:lang w:val="uk-UA"/>
        </w:rPr>
        <w:t>.</w:t>
      </w:r>
    </w:p>
    <w:p w:rsidR="007F52D9" w:rsidRDefault="007F52D9" w:rsidP="007F52D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 w:rsidR="001B087D">
        <w:rPr>
          <w:sz w:val="28"/>
          <w:szCs w:val="28"/>
          <w:lang w:val="uk-UA"/>
        </w:rPr>
        <w:t xml:space="preserve"> забезпечити конструктивну  роботу для учасників</w:t>
      </w:r>
      <w:r>
        <w:rPr>
          <w:sz w:val="28"/>
          <w:szCs w:val="28"/>
          <w:lang w:val="uk-UA"/>
        </w:rPr>
        <w:t>.</w:t>
      </w:r>
    </w:p>
    <w:p w:rsidR="007F52D9" w:rsidRDefault="007F52D9" w:rsidP="007F52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Учням пропонується назвати правила які , на їхню думку, потрібні для ефективної роботи під час заняття:</w:t>
      </w:r>
    </w:p>
    <w:p w:rsidR="007F52D9" w:rsidRDefault="007F52D9" w:rsidP="007F52D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Активна участь</w:t>
      </w:r>
    </w:p>
    <w:p w:rsidR="007F52D9" w:rsidRDefault="0036723A" w:rsidP="007F52D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Доброзичли</w:t>
      </w:r>
      <w:r w:rsidR="007F52D9">
        <w:rPr>
          <w:sz w:val="28"/>
          <w:szCs w:val="28"/>
          <w:lang w:val="uk-UA"/>
        </w:rPr>
        <w:t>ве ставлення один до одного</w:t>
      </w:r>
    </w:p>
    <w:p w:rsidR="007F52D9" w:rsidRDefault="007F52D9" w:rsidP="007F52D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«Тут і тепер»</w:t>
      </w:r>
    </w:p>
    <w:p w:rsidR="007F52D9" w:rsidRDefault="007F52D9" w:rsidP="007F52D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Бути уважними </w:t>
      </w:r>
    </w:p>
    <w:p w:rsidR="007F52D9" w:rsidRDefault="001B087D" w:rsidP="007F52D9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перебивати </w:t>
      </w:r>
    </w:p>
    <w:p w:rsidR="001B087D" w:rsidRDefault="001B087D" w:rsidP="004E7F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4.Вправа «Озеро очікувань»</w:t>
      </w:r>
    </w:p>
    <w:p w:rsidR="001B087D" w:rsidRDefault="001B087D" w:rsidP="001B087D">
      <w:pPr>
        <w:rPr>
          <w:sz w:val="28"/>
          <w:szCs w:val="28"/>
          <w:lang w:val="uk-UA"/>
        </w:rPr>
      </w:pPr>
      <w:r w:rsidRPr="001B087D">
        <w:rPr>
          <w:b/>
          <w:sz w:val="28"/>
          <w:szCs w:val="28"/>
        </w:rPr>
        <w:t>Мета</w:t>
      </w:r>
      <w:r w:rsidRPr="001B087D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1B087D">
        <w:rPr>
          <w:sz w:val="28"/>
          <w:szCs w:val="28"/>
        </w:rPr>
        <w:t>Визначити</w:t>
      </w:r>
      <w:proofErr w:type="spellEnd"/>
      <w:r w:rsidR="0036723A">
        <w:rPr>
          <w:sz w:val="28"/>
          <w:szCs w:val="28"/>
          <w:lang w:val="uk-UA"/>
        </w:rPr>
        <w:t xml:space="preserve"> </w:t>
      </w:r>
      <w:r w:rsidRPr="001B087D">
        <w:rPr>
          <w:sz w:val="28"/>
          <w:szCs w:val="28"/>
          <w:lang w:val="uk-UA"/>
        </w:rPr>
        <w:t xml:space="preserve"> </w:t>
      </w:r>
      <w:proofErr w:type="spellStart"/>
      <w:r w:rsidRPr="001B087D">
        <w:rPr>
          <w:sz w:val="28"/>
          <w:szCs w:val="28"/>
        </w:rPr>
        <w:t>очікування</w:t>
      </w:r>
      <w:proofErr w:type="spellEnd"/>
      <w:r w:rsidRPr="001B087D">
        <w:rPr>
          <w:sz w:val="28"/>
          <w:szCs w:val="28"/>
          <w:lang w:val="uk-UA"/>
        </w:rPr>
        <w:t xml:space="preserve"> </w:t>
      </w:r>
      <w:r w:rsidR="0036723A">
        <w:rPr>
          <w:sz w:val="28"/>
          <w:szCs w:val="28"/>
          <w:lang w:val="uk-UA"/>
        </w:rPr>
        <w:t xml:space="preserve"> </w:t>
      </w:r>
      <w:proofErr w:type="spellStart"/>
      <w:r w:rsidRPr="001B087D">
        <w:rPr>
          <w:sz w:val="28"/>
          <w:szCs w:val="28"/>
        </w:rPr>
        <w:t>учасників</w:t>
      </w:r>
      <w:proofErr w:type="spellEnd"/>
      <w:r w:rsidRPr="001B087D">
        <w:rPr>
          <w:sz w:val="28"/>
          <w:szCs w:val="28"/>
          <w:lang w:val="uk-UA"/>
        </w:rPr>
        <w:t xml:space="preserve"> </w:t>
      </w:r>
      <w:r w:rsidR="0036723A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1B087D">
        <w:rPr>
          <w:sz w:val="28"/>
          <w:szCs w:val="28"/>
        </w:rPr>
        <w:t>в</w:t>
      </w:r>
      <w:proofErr w:type="gramEnd"/>
      <w:r w:rsidRPr="001B087D">
        <w:rPr>
          <w:sz w:val="28"/>
          <w:szCs w:val="28"/>
        </w:rPr>
        <w:t>ід</w:t>
      </w:r>
      <w:proofErr w:type="spellEnd"/>
      <w:r w:rsidRPr="001B0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заняття.</w:t>
      </w:r>
    </w:p>
    <w:p w:rsidR="001B087D" w:rsidRPr="001B087D" w:rsidRDefault="001B087D" w:rsidP="001B0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учень записує на стікерах те, що він очікує від заняття.</w:t>
      </w:r>
      <w:r w:rsidR="0036723A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оли всі запишуть, то виходять по черзі до «озера очікувань» і прикріплюють свій стікер, зачитавши свої очікування.</w:t>
      </w:r>
    </w:p>
    <w:p w:rsidR="001B087D" w:rsidRDefault="001B087D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5.Вправа «Інформаційне повідомлення про творчість»</w:t>
      </w:r>
    </w:p>
    <w:p w:rsidR="001B087D" w:rsidRPr="0022079F" w:rsidRDefault="001B087D" w:rsidP="004E7F9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2079F">
        <w:rPr>
          <w:sz w:val="28"/>
          <w:szCs w:val="28"/>
          <w:lang w:val="uk-UA"/>
        </w:rPr>
        <w:t>Усі люди народжуються креативними. Та з часом починають казати: "Ми зовсім не</w:t>
      </w:r>
      <w:r w:rsidR="0022079F">
        <w:rPr>
          <w:sz w:val="28"/>
          <w:szCs w:val="28"/>
          <w:lang w:val="uk-UA"/>
        </w:rPr>
        <w:t xml:space="preserve"> творчі, у нас немає талантів".</w:t>
      </w:r>
      <w:r w:rsidR="00420FC9">
        <w:rPr>
          <w:sz w:val="28"/>
          <w:szCs w:val="28"/>
          <w:lang w:val="uk-UA"/>
        </w:rPr>
        <w:t xml:space="preserve"> </w:t>
      </w:r>
      <w:r w:rsidR="0022079F">
        <w:rPr>
          <w:sz w:val="28"/>
          <w:szCs w:val="28"/>
          <w:lang w:val="uk-UA"/>
        </w:rPr>
        <w:t xml:space="preserve">Але </w:t>
      </w:r>
      <w:r w:rsidRPr="0022079F">
        <w:rPr>
          <w:sz w:val="28"/>
          <w:szCs w:val="28"/>
          <w:lang w:val="uk-UA"/>
        </w:rPr>
        <w:t>ця думка помилкова, а талант</w:t>
      </w:r>
      <w:r w:rsidR="0022079F">
        <w:rPr>
          <w:sz w:val="28"/>
          <w:szCs w:val="28"/>
          <w:lang w:val="uk-UA"/>
        </w:rPr>
        <w:t>и і творчий потенціал є у всіх.</w:t>
      </w:r>
      <w:r w:rsidR="00420FC9">
        <w:rPr>
          <w:sz w:val="28"/>
          <w:szCs w:val="28"/>
          <w:lang w:val="uk-UA"/>
        </w:rPr>
        <w:t xml:space="preserve"> </w:t>
      </w:r>
      <w:r w:rsidRPr="0022079F">
        <w:rPr>
          <w:sz w:val="28"/>
          <w:szCs w:val="28"/>
          <w:lang w:val="uk-UA"/>
        </w:rPr>
        <w:t>Просто наші страхи заважають думати і генерувати нестандартні рішення, творити.</w:t>
      </w:r>
    </w:p>
    <w:p w:rsidR="0022079F" w:rsidRPr="0022079F" w:rsidRDefault="0022079F" w:rsidP="004E7F9D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22079F">
        <w:rPr>
          <w:sz w:val="28"/>
          <w:szCs w:val="28"/>
        </w:rPr>
        <w:t>Приміром</w:t>
      </w:r>
      <w:proofErr w:type="spellEnd"/>
      <w:r w:rsidRPr="0022079F">
        <w:rPr>
          <w:sz w:val="28"/>
          <w:szCs w:val="28"/>
        </w:rPr>
        <w:t xml:space="preserve">, </w:t>
      </w:r>
      <w:proofErr w:type="spellStart"/>
      <w:r w:rsidRPr="0022079F">
        <w:rPr>
          <w:sz w:val="28"/>
          <w:szCs w:val="28"/>
        </w:rPr>
        <w:t>майже</w:t>
      </w:r>
      <w:proofErr w:type="spellEnd"/>
      <w:r w:rsidRPr="0022079F">
        <w:rPr>
          <w:sz w:val="28"/>
          <w:szCs w:val="28"/>
        </w:rPr>
        <w:t xml:space="preserve"> все, </w:t>
      </w:r>
      <w:proofErr w:type="spellStart"/>
      <w:r w:rsidRPr="0022079F">
        <w:rPr>
          <w:sz w:val="28"/>
          <w:szCs w:val="28"/>
        </w:rPr>
        <w:t>що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роблять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діти</w:t>
      </w:r>
      <w:proofErr w:type="spellEnd"/>
      <w:r w:rsidRPr="0022079F">
        <w:rPr>
          <w:sz w:val="28"/>
          <w:szCs w:val="28"/>
        </w:rPr>
        <w:t xml:space="preserve"> – </w:t>
      </w:r>
      <w:proofErr w:type="spellStart"/>
      <w:r w:rsidRPr="0022079F">
        <w:rPr>
          <w:sz w:val="28"/>
          <w:szCs w:val="28"/>
        </w:rPr>
        <w:t>це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мистецтво</w:t>
      </w:r>
      <w:proofErr w:type="spellEnd"/>
      <w:r w:rsidRPr="0022079F">
        <w:rPr>
          <w:sz w:val="28"/>
          <w:szCs w:val="28"/>
        </w:rPr>
        <w:t xml:space="preserve">. Вони </w:t>
      </w:r>
      <w:proofErr w:type="spellStart"/>
      <w:r w:rsidRPr="0022079F">
        <w:rPr>
          <w:sz w:val="28"/>
          <w:szCs w:val="28"/>
        </w:rPr>
        <w:t>малюють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крейдою</w:t>
      </w:r>
      <w:proofErr w:type="spellEnd"/>
      <w:r w:rsidRPr="0022079F">
        <w:rPr>
          <w:sz w:val="28"/>
          <w:szCs w:val="28"/>
        </w:rPr>
        <w:t xml:space="preserve"> на </w:t>
      </w:r>
      <w:proofErr w:type="spellStart"/>
      <w:proofErr w:type="gramStart"/>
      <w:r w:rsidRPr="0022079F">
        <w:rPr>
          <w:sz w:val="28"/>
          <w:szCs w:val="28"/>
        </w:rPr>
        <w:t>ст</w:t>
      </w:r>
      <w:proofErr w:type="gramEnd"/>
      <w:r w:rsidRPr="0022079F">
        <w:rPr>
          <w:sz w:val="28"/>
          <w:szCs w:val="28"/>
        </w:rPr>
        <w:t>іні</w:t>
      </w:r>
      <w:proofErr w:type="spellEnd"/>
      <w:r w:rsidRPr="0022079F">
        <w:rPr>
          <w:sz w:val="28"/>
          <w:szCs w:val="28"/>
        </w:rPr>
        <w:t xml:space="preserve">. Вони </w:t>
      </w:r>
      <w:proofErr w:type="spellStart"/>
      <w:r w:rsidRPr="0022079F">
        <w:rPr>
          <w:sz w:val="28"/>
          <w:szCs w:val="28"/>
        </w:rPr>
        <w:t>танцюють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танець</w:t>
      </w:r>
      <w:proofErr w:type="spellEnd"/>
      <w:r w:rsidRPr="0022079F">
        <w:rPr>
          <w:sz w:val="28"/>
          <w:szCs w:val="28"/>
        </w:rPr>
        <w:t xml:space="preserve"> по </w:t>
      </w:r>
      <w:proofErr w:type="spellStart"/>
      <w:r w:rsidRPr="0022079F">
        <w:rPr>
          <w:sz w:val="28"/>
          <w:szCs w:val="28"/>
        </w:rPr>
        <w:t>телевізору</w:t>
      </w:r>
      <w:proofErr w:type="spellEnd"/>
      <w:r w:rsidRPr="0022079F">
        <w:rPr>
          <w:sz w:val="28"/>
          <w:szCs w:val="28"/>
        </w:rPr>
        <w:t xml:space="preserve">, але </w:t>
      </w:r>
      <w:proofErr w:type="spellStart"/>
      <w:r w:rsidRPr="0022079F">
        <w:rPr>
          <w:sz w:val="28"/>
          <w:szCs w:val="28"/>
        </w:rPr>
        <w:t>це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навіть</w:t>
      </w:r>
      <w:proofErr w:type="spellEnd"/>
      <w:r w:rsidRPr="0022079F">
        <w:rPr>
          <w:sz w:val="28"/>
          <w:szCs w:val="28"/>
        </w:rPr>
        <w:t xml:space="preserve"> не </w:t>
      </w:r>
      <w:proofErr w:type="spellStart"/>
      <w:r w:rsidRPr="0022079F">
        <w:rPr>
          <w:sz w:val="28"/>
          <w:szCs w:val="28"/>
        </w:rPr>
        <w:t>танець</w:t>
      </w:r>
      <w:proofErr w:type="spellEnd"/>
      <w:r>
        <w:rPr>
          <w:sz w:val="28"/>
          <w:szCs w:val="28"/>
          <w:lang w:val="uk-UA"/>
        </w:rPr>
        <w:t xml:space="preserve"> якоїсь популярної групи </w:t>
      </w:r>
      <w:r w:rsidRPr="0022079F">
        <w:rPr>
          <w:sz w:val="28"/>
          <w:szCs w:val="28"/>
        </w:rPr>
        <w:t xml:space="preserve">– </w:t>
      </w:r>
      <w:proofErr w:type="spellStart"/>
      <w:r w:rsidRPr="0022079F">
        <w:rPr>
          <w:sz w:val="28"/>
          <w:szCs w:val="28"/>
        </w:rPr>
        <w:t>це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танець</w:t>
      </w:r>
      <w:proofErr w:type="spellEnd"/>
      <w:r w:rsidRPr="0022079F">
        <w:rPr>
          <w:sz w:val="28"/>
          <w:szCs w:val="28"/>
        </w:rPr>
        <w:t xml:space="preserve">, </w:t>
      </w:r>
      <w:proofErr w:type="spellStart"/>
      <w:r w:rsidRPr="0022079F">
        <w:rPr>
          <w:sz w:val="28"/>
          <w:szCs w:val="28"/>
        </w:rPr>
        <w:t>що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його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вигадали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діти</w:t>
      </w:r>
      <w:proofErr w:type="spellEnd"/>
      <w:r w:rsidRPr="0022079F">
        <w:rPr>
          <w:sz w:val="28"/>
          <w:szCs w:val="28"/>
        </w:rPr>
        <w:t>.</w:t>
      </w:r>
    </w:p>
    <w:p w:rsidR="005E2D1F" w:rsidRDefault="0022079F" w:rsidP="005E2D1F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4E7F9D">
        <w:rPr>
          <w:sz w:val="28"/>
          <w:szCs w:val="28"/>
          <w:lang w:val="uk-UA"/>
        </w:rPr>
        <w:lastRenderedPageBreak/>
        <w:t>Можливо, їхнє мистецтво можуть витримати тільки їхні батьки, а оскільки вони практикують таке мистецтво цілісінький день, люди трохи втомлюються від дітей.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</w:t>
      </w:r>
      <w:r w:rsidRPr="005E2D1F">
        <w:rPr>
          <w:sz w:val="28"/>
          <w:szCs w:val="28"/>
        </w:rPr>
        <w:t xml:space="preserve"> ряд </w:t>
      </w:r>
      <w:proofErr w:type="spellStart"/>
      <w:r w:rsidRPr="005E2D1F">
        <w:rPr>
          <w:sz w:val="28"/>
          <w:szCs w:val="28"/>
        </w:rPr>
        <w:t>ознак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саме</w:t>
      </w:r>
      <w:proofErr w:type="spellEnd"/>
      <w:r w:rsidRPr="005E2D1F">
        <w:rPr>
          <w:sz w:val="28"/>
          <w:szCs w:val="28"/>
        </w:rPr>
        <w:t xml:space="preserve"> за </w:t>
      </w:r>
      <w:proofErr w:type="spellStart"/>
      <w:r w:rsidRPr="005E2D1F">
        <w:rPr>
          <w:sz w:val="28"/>
          <w:szCs w:val="28"/>
        </w:rPr>
        <w:t>якими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ви</w:t>
      </w:r>
      <w:proofErr w:type="spellEnd"/>
      <w:r>
        <w:rPr>
          <w:sz w:val="28"/>
          <w:szCs w:val="28"/>
          <w:lang w:val="uk-UA"/>
        </w:rPr>
        <w:t xml:space="preserve"> можете</w:t>
      </w:r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визначите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наявність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або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відсутність</w:t>
      </w:r>
      <w:proofErr w:type="spellEnd"/>
      <w:r w:rsidRPr="005E2D1F">
        <w:rPr>
          <w:sz w:val="28"/>
          <w:szCs w:val="28"/>
        </w:rPr>
        <w:t xml:space="preserve"> таланту.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5E2D1F">
        <w:rPr>
          <w:b/>
          <w:bCs/>
          <w:i/>
          <w:iCs/>
          <w:sz w:val="28"/>
          <w:szCs w:val="28"/>
        </w:rPr>
        <w:t>Художній</w:t>
      </w:r>
      <w:proofErr w:type="spellEnd"/>
      <w:r w:rsidRPr="005E2D1F">
        <w:rPr>
          <w:b/>
          <w:bCs/>
          <w:i/>
          <w:iCs/>
          <w:sz w:val="28"/>
          <w:szCs w:val="28"/>
        </w:rPr>
        <w:t xml:space="preserve"> талант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5E2D1F">
        <w:rPr>
          <w:sz w:val="28"/>
          <w:szCs w:val="28"/>
        </w:rPr>
        <w:t>Виявляються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здібності</w:t>
      </w:r>
      <w:proofErr w:type="spellEnd"/>
      <w:r w:rsidRPr="005E2D1F">
        <w:rPr>
          <w:sz w:val="28"/>
          <w:szCs w:val="28"/>
        </w:rPr>
        <w:t xml:space="preserve"> до </w:t>
      </w:r>
      <w:proofErr w:type="spellStart"/>
      <w:r w:rsidRPr="005E2D1F">
        <w:rPr>
          <w:sz w:val="28"/>
          <w:szCs w:val="28"/>
        </w:rPr>
        <w:t>малювання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якщо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дитина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намагається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якомога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частіше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малювати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або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ліпити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Такій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дитині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рухливі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ігри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менш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цікаві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Її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малюнки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завжди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proofErr w:type="gramStart"/>
      <w:r w:rsidRPr="005E2D1F">
        <w:rPr>
          <w:sz w:val="28"/>
          <w:szCs w:val="28"/>
        </w:rPr>
        <w:t>р</w:t>
      </w:r>
      <w:proofErr w:type="gramEnd"/>
      <w:r w:rsidRPr="005E2D1F">
        <w:rPr>
          <w:sz w:val="28"/>
          <w:szCs w:val="28"/>
        </w:rPr>
        <w:t>ізні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несхожі</w:t>
      </w:r>
      <w:proofErr w:type="spellEnd"/>
      <w:r w:rsidRPr="005E2D1F">
        <w:rPr>
          <w:sz w:val="28"/>
          <w:szCs w:val="28"/>
        </w:rPr>
        <w:t xml:space="preserve"> один на одного. </w:t>
      </w:r>
      <w:proofErr w:type="spellStart"/>
      <w:r w:rsidRPr="005E2D1F">
        <w:rPr>
          <w:sz w:val="28"/>
          <w:szCs w:val="28"/>
        </w:rPr>
        <w:t>Дитина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малює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образи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які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придумує</w:t>
      </w:r>
      <w:proofErr w:type="spellEnd"/>
      <w:r w:rsidRPr="005E2D1F">
        <w:rPr>
          <w:sz w:val="28"/>
          <w:szCs w:val="28"/>
        </w:rPr>
        <w:t xml:space="preserve"> сама, </w:t>
      </w:r>
      <w:proofErr w:type="spellStart"/>
      <w:r w:rsidRPr="005E2D1F">
        <w:rPr>
          <w:sz w:val="28"/>
          <w:szCs w:val="28"/>
        </w:rPr>
        <w:t>намагається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ретельно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промальовувати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кожну</w:t>
      </w:r>
      <w:proofErr w:type="spellEnd"/>
      <w:r w:rsidRPr="005E2D1F">
        <w:rPr>
          <w:sz w:val="28"/>
          <w:szCs w:val="28"/>
        </w:rPr>
        <w:t xml:space="preserve"> деталь. </w:t>
      </w:r>
      <w:proofErr w:type="spellStart"/>
      <w:r w:rsidRPr="005E2D1F">
        <w:rPr>
          <w:sz w:val="28"/>
          <w:szCs w:val="28"/>
        </w:rPr>
        <w:t>Такі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дітки</w:t>
      </w:r>
      <w:proofErr w:type="spellEnd"/>
      <w:r w:rsidRPr="005E2D1F">
        <w:rPr>
          <w:sz w:val="28"/>
          <w:szCs w:val="28"/>
        </w:rPr>
        <w:t xml:space="preserve"> як правило, </w:t>
      </w:r>
      <w:proofErr w:type="spellStart"/>
      <w:r w:rsidRPr="005E2D1F">
        <w:rPr>
          <w:sz w:val="28"/>
          <w:szCs w:val="28"/>
        </w:rPr>
        <w:t>мовчазні</w:t>
      </w:r>
      <w:proofErr w:type="spellEnd"/>
      <w:r w:rsidRPr="005E2D1F">
        <w:rPr>
          <w:sz w:val="28"/>
          <w:szCs w:val="28"/>
        </w:rPr>
        <w:t xml:space="preserve">. Для них </w:t>
      </w:r>
      <w:proofErr w:type="spellStart"/>
      <w:r w:rsidRPr="005E2D1F">
        <w:rPr>
          <w:sz w:val="28"/>
          <w:szCs w:val="28"/>
        </w:rPr>
        <w:t>цікаві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екскурсії</w:t>
      </w:r>
      <w:proofErr w:type="spellEnd"/>
      <w:r w:rsidRPr="005E2D1F">
        <w:rPr>
          <w:sz w:val="28"/>
          <w:szCs w:val="28"/>
        </w:rPr>
        <w:t xml:space="preserve"> на </w:t>
      </w:r>
      <w:proofErr w:type="spellStart"/>
      <w:r w:rsidRPr="005E2D1F">
        <w:rPr>
          <w:sz w:val="28"/>
          <w:szCs w:val="28"/>
        </w:rPr>
        <w:t>виставки</w:t>
      </w:r>
      <w:proofErr w:type="spellEnd"/>
      <w:r w:rsidRPr="005E2D1F">
        <w:rPr>
          <w:sz w:val="28"/>
          <w:szCs w:val="28"/>
        </w:rPr>
        <w:t xml:space="preserve"> і в </w:t>
      </w:r>
      <w:proofErr w:type="spellStart"/>
      <w:r w:rsidRPr="005E2D1F">
        <w:rPr>
          <w:sz w:val="28"/>
          <w:szCs w:val="28"/>
        </w:rPr>
        <w:t>музеї</w:t>
      </w:r>
      <w:proofErr w:type="spellEnd"/>
      <w:r w:rsidRPr="005E2D1F">
        <w:rPr>
          <w:sz w:val="28"/>
          <w:szCs w:val="28"/>
        </w:rPr>
        <w:t xml:space="preserve">, де </w:t>
      </w:r>
      <w:proofErr w:type="gramStart"/>
      <w:r w:rsidRPr="005E2D1F">
        <w:rPr>
          <w:sz w:val="28"/>
          <w:szCs w:val="28"/>
        </w:rPr>
        <w:t>вони</w:t>
      </w:r>
      <w:proofErr w:type="gram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із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задоволенням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розглядають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витвори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мистецтва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Дуже</w:t>
      </w:r>
      <w:proofErr w:type="spellEnd"/>
      <w:r w:rsidRPr="005E2D1F">
        <w:rPr>
          <w:sz w:val="28"/>
          <w:szCs w:val="28"/>
        </w:rPr>
        <w:t xml:space="preserve"> часто </w:t>
      </w:r>
      <w:proofErr w:type="spellStart"/>
      <w:r w:rsidRPr="005E2D1F">
        <w:rPr>
          <w:sz w:val="28"/>
          <w:szCs w:val="28"/>
        </w:rPr>
        <w:t>малюнки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з’являються</w:t>
      </w:r>
      <w:proofErr w:type="spellEnd"/>
      <w:r w:rsidRPr="005E2D1F">
        <w:rPr>
          <w:sz w:val="28"/>
          <w:szCs w:val="28"/>
        </w:rPr>
        <w:t xml:space="preserve"> на шпалерах в </w:t>
      </w:r>
      <w:proofErr w:type="spellStart"/>
      <w:r w:rsidRPr="005E2D1F">
        <w:rPr>
          <w:sz w:val="28"/>
          <w:szCs w:val="28"/>
        </w:rPr>
        <w:t>дитячій</w:t>
      </w:r>
      <w:proofErr w:type="spellEnd"/>
      <w:r w:rsidRPr="005E2D1F">
        <w:rPr>
          <w:sz w:val="28"/>
          <w:szCs w:val="28"/>
        </w:rPr>
        <w:t>.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</w:rPr>
      </w:pPr>
      <w:r w:rsidRPr="005E2D1F">
        <w:rPr>
          <w:b/>
          <w:bCs/>
          <w:i/>
          <w:iCs/>
          <w:sz w:val="28"/>
          <w:szCs w:val="28"/>
        </w:rPr>
        <w:t>Талант артиста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5E2D1F">
        <w:rPr>
          <w:sz w:val="28"/>
          <w:szCs w:val="28"/>
        </w:rPr>
        <w:t>Малюк</w:t>
      </w:r>
      <w:proofErr w:type="spellEnd"/>
      <w:r w:rsidRPr="005E2D1F">
        <w:rPr>
          <w:sz w:val="28"/>
          <w:szCs w:val="28"/>
        </w:rPr>
        <w:t xml:space="preserve"> з </w:t>
      </w:r>
      <w:proofErr w:type="spellStart"/>
      <w:r w:rsidRPr="005E2D1F">
        <w:rPr>
          <w:sz w:val="28"/>
          <w:szCs w:val="28"/>
        </w:rPr>
        <w:t>легкістю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пародіює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якусь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людину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або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тварину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Така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дитина</w:t>
      </w:r>
      <w:proofErr w:type="spellEnd"/>
      <w:r w:rsidRPr="005E2D1F">
        <w:rPr>
          <w:sz w:val="28"/>
          <w:szCs w:val="28"/>
        </w:rPr>
        <w:t xml:space="preserve"> з </w:t>
      </w:r>
      <w:proofErr w:type="spellStart"/>
      <w:r w:rsidRPr="005E2D1F">
        <w:rPr>
          <w:sz w:val="28"/>
          <w:szCs w:val="28"/>
        </w:rPr>
        <w:t>задоволенням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показує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члeнам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сім’ї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різні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спектаклі</w:t>
      </w:r>
      <w:proofErr w:type="spellEnd"/>
      <w:r w:rsidRPr="005E2D1F">
        <w:rPr>
          <w:sz w:val="28"/>
          <w:szCs w:val="28"/>
        </w:rPr>
        <w:t xml:space="preserve">, та й в </w:t>
      </w:r>
      <w:proofErr w:type="spellStart"/>
      <w:r w:rsidRPr="005E2D1F">
        <w:rPr>
          <w:sz w:val="28"/>
          <w:szCs w:val="28"/>
        </w:rPr>
        <w:t>дитячому</w:t>
      </w:r>
      <w:proofErr w:type="spellEnd"/>
      <w:r w:rsidRPr="005E2D1F">
        <w:rPr>
          <w:sz w:val="28"/>
          <w:szCs w:val="28"/>
        </w:rPr>
        <w:t xml:space="preserve"> саду </w:t>
      </w:r>
      <w:proofErr w:type="spellStart"/>
      <w:r w:rsidRPr="005E2D1F">
        <w:rPr>
          <w:sz w:val="28"/>
          <w:szCs w:val="28"/>
        </w:rPr>
        <w:t>йому</w:t>
      </w:r>
      <w:proofErr w:type="spellEnd"/>
      <w:r w:rsidRPr="005E2D1F">
        <w:rPr>
          <w:sz w:val="28"/>
          <w:szCs w:val="28"/>
        </w:rPr>
        <w:t xml:space="preserve">, як правило, </w:t>
      </w:r>
      <w:proofErr w:type="spellStart"/>
      <w:r w:rsidRPr="005E2D1F">
        <w:rPr>
          <w:sz w:val="28"/>
          <w:szCs w:val="28"/>
        </w:rPr>
        <w:t>дістаються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головні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ролі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Рухи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тiла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завжди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пластичні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Дитина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передає</w:t>
      </w:r>
      <w:proofErr w:type="spellEnd"/>
      <w:r w:rsidRPr="005E2D1F">
        <w:rPr>
          <w:sz w:val="28"/>
          <w:szCs w:val="28"/>
        </w:rPr>
        <w:t xml:space="preserve"> характер </w:t>
      </w:r>
      <w:proofErr w:type="spellStart"/>
      <w:r w:rsidRPr="005E2D1F">
        <w:rPr>
          <w:sz w:val="28"/>
          <w:szCs w:val="28"/>
        </w:rPr>
        <w:t>якогось</w:t>
      </w:r>
      <w:proofErr w:type="spellEnd"/>
      <w:r w:rsidRPr="005E2D1F">
        <w:rPr>
          <w:sz w:val="28"/>
          <w:szCs w:val="28"/>
        </w:rPr>
        <w:t xml:space="preserve"> героя за </w:t>
      </w:r>
      <w:proofErr w:type="spellStart"/>
      <w:r w:rsidRPr="005E2D1F">
        <w:rPr>
          <w:sz w:val="28"/>
          <w:szCs w:val="28"/>
        </w:rPr>
        <w:t>допомогою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жестів</w:t>
      </w:r>
      <w:proofErr w:type="spellEnd"/>
      <w:r w:rsidRPr="005E2D1F">
        <w:rPr>
          <w:sz w:val="28"/>
          <w:szCs w:val="28"/>
        </w:rPr>
        <w:t xml:space="preserve">, голосу, </w:t>
      </w:r>
      <w:proofErr w:type="spellStart"/>
      <w:r w:rsidRPr="005E2D1F">
        <w:rPr>
          <w:sz w:val="28"/>
          <w:szCs w:val="28"/>
        </w:rPr>
        <w:t>мі</w:t>
      </w:r>
      <w:proofErr w:type="gramStart"/>
      <w:r w:rsidRPr="005E2D1F">
        <w:rPr>
          <w:sz w:val="28"/>
          <w:szCs w:val="28"/>
        </w:rPr>
        <w:t>м</w:t>
      </w:r>
      <w:proofErr w:type="gramEnd"/>
      <w:r w:rsidRPr="005E2D1F">
        <w:rPr>
          <w:sz w:val="28"/>
          <w:szCs w:val="28"/>
        </w:rPr>
        <w:t>іки</w:t>
      </w:r>
      <w:proofErr w:type="spellEnd"/>
      <w:r w:rsidRPr="005E2D1F">
        <w:rPr>
          <w:sz w:val="28"/>
          <w:szCs w:val="28"/>
        </w:rPr>
        <w:t xml:space="preserve">. Батьки </w:t>
      </w:r>
      <w:proofErr w:type="spellStart"/>
      <w:r w:rsidRPr="005E2D1F">
        <w:rPr>
          <w:sz w:val="28"/>
          <w:szCs w:val="28"/>
        </w:rPr>
        <w:t>повинні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всіляко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заохочувати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старання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дитини</w:t>
      </w:r>
      <w:proofErr w:type="spellEnd"/>
      <w:r w:rsidRPr="005E2D1F">
        <w:rPr>
          <w:sz w:val="28"/>
          <w:szCs w:val="28"/>
        </w:rPr>
        <w:t xml:space="preserve">, а </w:t>
      </w:r>
      <w:proofErr w:type="spellStart"/>
      <w:r w:rsidRPr="005E2D1F">
        <w:rPr>
          <w:sz w:val="28"/>
          <w:szCs w:val="28"/>
        </w:rPr>
        <w:t>також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проводити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proofErr w:type="gramStart"/>
      <w:r w:rsidRPr="005E2D1F">
        <w:rPr>
          <w:sz w:val="28"/>
          <w:szCs w:val="28"/>
        </w:rPr>
        <w:t>р</w:t>
      </w:r>
      <w:proofErr w:type="gramEnd"/>
      <w:r w:rsidRPr="005E2D1F">
        <w:rPr>
          <w:sz w:val="28"/>
          <w:szCs w:val="28"/>
        </w:rPr>
        <w:t>ізні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вправи</w:t>
      </w:r>
      <w:proofErr w:type="spellEnd"/>
      <w:r w:rsidRPr="005E2D1F">
        <w:rPr>
          <w:sz w:val="28"/>
          <w:szCs w:val="28"/>
        </w:rPr>
        <w:t xml:space="preserve"> і </w:t>
      </w:r>
      <w:proofErr w:type="spellStart"/>
      <w:r w:rsidRPr="005E2D1F">
        <w:rPr>
          <w:sz w:val="28"/>
          <w:szCs w:val="28"/>
        </w:rPr>
        <w:t>тренінги</w:t>
      </w:r>
      <w:proofErr w:type="spellEnd"/>
      <w:r w:rsidRPr="005E2D1F">
        <w:rPr>
          <w:sz w:val="28"/>
          <w:szCs w:val="28"/>
        </w:rPr>
        <w:t xml:space="preserve"> для </w:t>
      </w:r>
      <w:proofErr w:type="spellStart"/>
      <w:r w:rsidRPr="005E2D1F">
        <w:rPr>
          <w:sz w:val="28"/>
          <w:szCs w:val="28"/>
        </w:rPr>
        <w:t>розвитку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всіх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видів</w:t>
      </w:r>
      <w:proofErr w:type="spellEnd"/>
      <w:r w:rsidRPr="005E2D1F">
        <w:rPr>
          <w:sz w:val="28"/>
          <w:szCs w:val="28"/>
        </w:rPr>
        <w:t xml:space="preserve"> пам’яті.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5E2D1F">
        <w:rPr>
          <w:b/>
          <w:bCs/>
          <w:i/>
          <w:iCs/>
          <w:sz w:val="28"/>
          <w:szCs w:val="28"/>
        </w:rPr>
        <w:t>Музичний</w:t>
      </w:r>
      <w:proofErr w:type="spellEnd"/>
      <w:r w:rsidRPr="005E2D1F">
        <w:rPr>
          <w:b/>
          <w:bCs/>
          <w:i/>
          <w:iCs/>
          <w:sz w:val="28"/>
          <w:szCs w:val="28"/>
        </w:rPr>
        <w:t xml:space="preserve"> талант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5E2D1F">
        <w:rPr>
          <w:sz w:val="28"/>
          <w:szCs w:val="28"/>
        </w:rPr>
        <w:t>Така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дитина</w:t>
      </w:r>
      <w:proofErr w:type="spellEnd"/>
      <w:r w:rsidRPr="005E2D1F">
        <w:rPr>
          <w:sz w:val="28"/>
          <w:szCs w:val="28"/>
        </w:rPr>
        <w:t xml:space="preserve"> буде </w:t>
      </w:r>
      <w:proofErr w:type="spellStart"/>
      <w:r w:rsidRPr="005E2D1F">
        <w:rPr>
          <w:sz w:val="28"/>
          <w:szCs w:val="28"/>
        </w:rPr>
        <w:t>дуже</w:t>
      </w:r>
      <w:proofErr w:type="spellEnd"/>
      <w:r w:rsidRPr="005E2D1F">
        <w:rPr>
          <w:sz w:val="28"/>
          <w:szCs w:val="28"/>
        </w:rPr>
        <w:t xml:space="preserve"> легко </w:t>
      </w:r>
      <w:proofErr w:type="spellStart"/>
      <w:r w:rsidRPr="005E2D1F">
        <w:rPr>
          <w:sz w:val="28"/>
          <w:szCs w:val="28"/>
        </w:rPr>
        <w:t>вивчати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нові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proofErr w:type="gramStart"/>
      <w:r w:rsidRPr="005E2D1F">
        <w:rPr>
          <w:sz w:val="28"/>
          <w:szCs w:val="28"/>
        </w:rPr>
        <w:t>п</w:t>
      </w:r>
      <w:proofErr w:type="gramEnd"/>
      <w:r w:rsidRPr="005E2D1F">
        <w:rPr>
          <w:sz w:val="28"/>
          <w:szCs w:val="28"/>
        </w:rPr>
        <w:t>існі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відтворювати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мелодію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чітко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дотримуючись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ритмн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Малюк</w:t>
      </w:r>
      <w:proofErr w:type="spellEnd"/>
      <w:r w:rsidRPr="005E2D1F">
        <w:rPr>
          <w:sz w:val="28"/>
          <w:szCs w:val="28"/>
        </w:rPr>
        <w:t xml:space="preserve"> часто </w:t>
      </w:r>
      <w:proofErr w:type="spellStart"/>
      <w:r w:rsidRPr="005E2D1F">
        <w:rPr>
          <w:sz w:val="28"/>
          <w:szCs w:val="28"/>
        </w:rPr>
        <w:t>наспівує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proofErr w:type="gramStart"/>
      <w:r w:rsidRPr="005E2D1F">
        <w:rPr>
          <w:sz w:val="28"/>
          <w:szCs w:val="28"/>
        </w:rPr>
        <w:t>п</w:t>
      </w:r>
      <w:proofErr w:type="gramEnd"/>
      <w:r w:rsidRPr="005E2D1F">
        <w:rPr>
          <w:sz w:val="28"/>
          <w:szCs w:val="28"/>
        </w:rPr>
        <w:t>існі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які</w:t>
      </w:r>
      <w:proofErr w:type="spellEnd"/>
      <w:r w:rsidRPr="005E2D1F">
        <w:rPr>
          <w:sz w:val="28"/>
          <w:szCs w:val="28"/>
        </w:rPr>
        <w:t xml:space="preserve"> сам </w:t>
      </w:r>
      <w:proofErr w:type="spellStart"/>
      <w:r w:rsidRPr="005E2D1F">
        <w:rPr>
          <w:sz w:val="28"/>
          <w:szCs w:val="28"/>
        </w:rPr>
        <w:t>вигадує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Дитина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зазвичай</w:t>
      </w:r>
      <w:proofErr w:type="spellEnd"/>
      <w:r w:rsidRPr="005E2D1F">
        <w:rPr>
          <w:sz w:val="28"/>
          <w:szCs w:val="28"/>
        </w:rPr>
        <w:t xml:space="preserve"> активна, </w:t>
      </w:r>
      <w:proofErr w:type="spellStart"/>
      <w:r w:rsidRPr="005E2D1F">
        <w:rPr>
          <w:sz w:val="28"/>
          <w:szCs w:val="28"/>
        </w:rPr>
        <w:t>із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задоволенням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біжить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туди</w:t>
      </w:r>
      <w:proofErr w:type="spellEnd"/>
      <w:r w:rsidRPr="005E2D1F">
        <w:rPr>
          <w:sz w:val="28"/>
          <w:szCs w:val="28"/>
        </w:rPr>
        <w:t xml:space="preserve">, </w:t>
      </w:r>
      <w:proofErr w:type="spellStart"/>
      <w:r w:rsidRPr="005E2D1F">
        <w:rPr>
          <w:sz w:val="28"/>
          <w:szCs w:val="28"/>
        </w:rPr>
        <w:t>звідки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лунає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музика</w:t>
      </w:r>
      <w:proofErr w:type="spellEnd"/>
      <w:r w:rsidRPr="005E2D1F">
        <w:rPr>
          <w:sz w:val="28"/>
          <w:szCs w:val="28"/>
        </w:rPr>
        <w:t xml:space="preserve">. </w:t>
      </w:r>
      <w:proofErr w:type="spellStart"/>
      <w:r w:rsidRPr="005E2D1F">
        <w:rPr>
          <w:sz w:val="28"/>
          <w:szCs w:val="28"/>
        </w:rPr>
        <w:t>Однак</w:t>
      </w:r>
      <w:proofErr w:type="spellEnd"/>
      <w:r w:rsidRPr="005E2D1F">
        <w:rPr>
          <w:sz w:val="28"/>
          <w:szCs w:val="28"/>
        </w:rPr>
        <w:t xml:space="preserve"> не </w:t>
      </w:r>
      <w:proofErr w:type="spellStart"/>
      <w:r w:rsidRPr="005E2D1F">
        <w:rPr>
          <w:sz w:val="28"/>
          <w:szCs w:val="28"/>
        </w:rPr>
        <w:t>варто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відразу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записувати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proofErr w:type="gramStart"/>
      <w:r w:rsidRPr="005E2D1F">
        <w:rPr>
          <w:sz w:val="28"/>
          <w:szCs w:val="28"/>
        </w:rPr>
        <w:t>його</w:t>
      </w:r>
      <w:proofErr w:type="spellEnd"/>
      <w:r w:rsidRPr="005E2D1F">
        <w:rPr>
          <w:sz w:val="28"/>
          <w:szCs w:val="28"/>
        </w:rPr>
        <w:t xml:space="preserve"> в</w:t>
      </w:r>
      <w:proofErr w:type="gram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музичну</w:t>
      </w:r>
      <w:proofErr w:type="spellEnd"/>
      <w:r w:rsidRPr="005E2D1F">
        <w:rPr>
          <w:sz w:val="28"/>
          <w:szCs w:val="28"/>
        </w:rPr>
        <w:t xml:space="preserve"> школу. </w:t>
      </w:r>
      <w:proofErr w:type="spellStart"/>
      <w:r w:rsidRPr="005E2D1F">
        <w:rPr>
          <w:sz w:val="28"/>
          <w:szCs w:val="28"/>
        </w:rPr>
        <w:t>Тільки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фахівець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proofErr w:type="gramStart"/>
      <w:r w:rsidRPr="005E2D1F">
        <w:rPr>
          <w:sz w:val="28"/>
          <w:szCs w:val="28"/>
        </w:rPr>
        <w:t>п</w:t>
      </w:r>
      <w:proofErr w:type="gramEnd"/>
      <w:r w:rsidRPr="005E2D1F">
        <w:rPr>
          <w:sz w:val="28"/>
          <w:szCs w:val="28"/>
        </w:rPr>
        <w:t>ісля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прослуховування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може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сказати</w:t>
      </w:r>
      <w:proofErr w:type="spellEnd"/>
      <w:r w:rsidRPr="005E2D1F">
        <w:rPr>
          <w:sz w:val="28"/>
          <w:szCs w:val="28"/>
        </w:rPr>
        <w:t xml:space="preserve"> напевно, </w:t>
      </w:r>
      <w:proofErr w:type="spellStart"/>
      <w:r w:rsidRPr="005E2D1F">
        <w:rPr>
          <w:sz w:val="28"/>
          <w:szCs w:val="28"/>
        </w:rPr>
        <w:t>чи</w:t>
      </w:r>
      <w:proofErr w:type="spellEnd"/>
      <w:r w:rsidRPr="005E2D1F">
        <w:rPr>
          <w:sz w:val="28"/>
          <w:szCs w:val="28"/>
        </w:rPr>
        <w:t xml:space="preserve"> є у </w:t>
      </w:r>
      <w:proofErr w:type="spellStart"/>
      <w:r w:rsidRPr="005E2D1F">
        <w:rPr>
          <w:sz w:val="28"/>
          <w:szCs w:val="28"/>
        </w:rPr>
        <w:t>дитини</w:t>
      </w:r>
      <w:proofErr w:type="spellEnd"/>
      <w:r w:rsidRPr="005E2D1F">
        <w:rPr>
          <w:sz w:val="28"/>
          <w:szCs w:val="28"/>
        </w:rPr>
        <w:t xml:space="preserve"> талант до </w:t>
      </w:r>
      <w:proofErr w:type="spellStart"/>
      <w:r w:rsidRPr="005E2D1F">
        <w:rPr>
          <w:sz w:val="28"/>
          <w:szCs w:val="28"/>
        </w:rPr>
        <w:t>музики</w:t>
      </w:r>
      <w:proofErr w:type="spellEnd"/>
      <w:r w:rsidRPr="005E2D1F">
        <w:rPr>
          <w:sz w:val="28"/>
          <w:szCs w:val="28"/>
        </w:rPr>
        <w:t>.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</w:rPr>
      </w:pPr>
      <w:r w:rsidRPr="005E2D1F">
        <w:rPr>
          <w:b/>
          <w:bCs/>
          <w:i/>
          <w:iCs/>
          <w:sz w:val="28"/>
          <w:szCs w:val="28"/>
        </w:rPr>
        <w:t>Спорт</w:t>
      </w:r>
    </w:p>
    <w:p w:rsidR="005E2D1F" w:rsidRPr="005E2D1F" w:rsidRDefault="005E2D1F" w:rsidP="005E2D1F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proofErr w:type="spellStart"/>
      <w:r w:rsidRPr="005E2D1F">
        <w:rPr>
          <w:sz w:val="28"/>
          <w:szCs w:val="28"/>
        </w:rPr>
        <w:t>Поряд</w:t>
      </w:r>
      <w:proofErr w:type="spellEnd"/>
      <w:r w:rsidRPr="005E2D1F">
        <w:rPr>
          <w:sz w:val="28"/>
          <w:szCs w:val="28"/>
        </w:rPr>
        <w:t xml:space="preserve"> з </w:t>
      </w:r>
      <w:proofErr w:type="spellStart"/>
      <w:r w:rsidRPr="005E2D1F">
        <w:rPr>
          <w:sz w:val="28"/>
          <w:szCs w:val="28"/>
        </w:rPr>
        <w:t>іншими</w:t>
      </w:r>
      <w:proofErr w:type="spellEnd"/>
      <w:r w:rsidRPr="005E2D1F">
        <w:rPr>
          <w:sz w:val="28"/>
          <w:szCs w:val="28"/>
        </w:rPr>
        <w:t xml:space="preserve"> талантами </w:t>
      </w:r>
      <w:proofErr w:type="spellStart"/>
      <w:r w:rsidRPr="005E2D1F">
        <w:rPr>
          <w:sz w:val="28"/>
          <w:szCs w:val="28"/>
        </w:rPr>
        <w:t>існує</w:t>
      </w:r>
      <w:proofErr w:type="spellEnd"/>
      <w:r w:rsidRPr="005E2D1F">
        <w:rPr>
          <w:sz w:val="28"/>
          <w:szCs w:val="28"/>
        </w:rPr>
        <w:t xml:space="preserve"> і </w:t>
      </w:r>
      <w:proofErr w:type="spellStart"/>
      <w:r w:rsidRPr="005E2D1F">
        <w:rPr>
          <w:sz w:val="28"/>
          <w:szCs w:val="28"/>
        </w:rPr>
        <w:t>здатність</w:t>
      </w:r>
      <w:proofErr w:type="spellEnd"/>
      <w:r w:rsidRPr="005E2D1F">
        <w:rPr>
          <w:sz w:val="28"/>
          <w:szCs w:val="28"/>
        </w:rPr>
        <w:t xml:space="preserve"> </w:t>
      </w:r>
      <w:proofErr w:type="gramStart"/>
      <w:r w:rsidRPr="005E2D1F">
        <w:rPr>
          <w:sz w:val="28"/>
          <w:szCs w:val="28"/>
        </w:rPr>
        <w:t>до</w:t>
      </w:r>
      <w:proofErr w:type="gramEnd"/>
      <w:r w:rsidRPr="005E2D1F">
        <w:rPr>
          <w:sz w:val="28"/>
          <w:szCs w:val="28"/>
        </w:rPr>
        <w:t xml:space="preserve"> спорту. </w:t>
      </w:r>
      <w:proofErr w:type="spellStart"/>
      <w:r w:rsidRPr="005E2D1F">
        <w:rPr>
          <w:sz w:val="28"/>
          <w:szCs w:val="28"/>
        </w:rPr>
        <w:t>Діти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зі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спортивними</w:t>
      </w:r>
      <w:proofErr w:type="spellEnd"/>
      <w:r w:rsidRPr="005E2D1F">
        <w:rPr>
          <w:sz w:val="28"/>
          <w:szCs w:val="28"/>
        </w:rPr>
        <w:t xml:space="preserve"> задатками </w:t>
      </w:r>
      <w:proofErr w:type="spellStart"/>
      <w:r w:rsidRPr="005E2D1F">
        <w:rPr>
          <w:sz w:val="28"/>
          <w:szCs w:val="28"/>
        </w:rPr>
        <w:t>дуже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рухливі</w:t>
      </w:r>
      <w:proofErr w:type="spellEnd"/>
      <w:r w:rsidRPr="005E2D1F">
        <w:rPr>
          <w:sz w:val="28"/>
          <w:szCs w:val="28"/>
        </w:rPr>
        <w:t xml:space="preserve">, легко </w:t>
      </w:r>
      <w:proofErr w:type="spellStart"/>
      <w:r w:rsidRPr="005E2D1F">
        <w:rPr>
          <w:sz w:val="28"/>
          <w:szCs w:val="28"/>
        </w:rPr>
        <w:t>вчаться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кататися</w:t>
      </w:r>
      <w:proofErr w:type="spellEnd"/>
      <w:r w:rsidRPr="005E2D1F">
        <w:rPr>
          <w:sz w:val="28"/>
          <w:szCs w:val="28"/>
        </w:rPr>
        <w:t xml:space="preserve"> на </w:t>
      </w:r>
      <w:proofErr w:type="spellStart"/>
      <w:r w:rsidRPr="005E2D1F">
        <w:rPr>
          <w:sz w:val="28"/>
          <w:szCs w:val="28"/>
        </w:rPr>
        <w:t>велосипеді</w:t>
      </w:r>
      <w:proofErr w:type="spellEnd"/>
      <w:r w:rsidRPr="005E2D1F">
        <w:rPr>
          <w:sz w:val="28"/>
          <w:szCs w:val="28"/>
        </w:rPr>
        <w:t xml:space="preserve"> і </w:t>
      </w:r>
      <w:proofErr w:type="spellStart"/>
      <w:r w:rsidRPr="005E2D1F">
        <w:rPr>
          <w:sz w:val="28"/>
          <w:szCs w:val="28"/>
        </w:rPr>
        <w:t>ковзанах</w:t>
      </w:r>
      <w:proofErr w:type="spellEnd"/>
      <w:r w:rsidRPr="005E2D1F">
        <w:rPr>
          <w:sz w:val="28"/>
          <w:szCs w:val="28"/>
        </w:rPr>
        <w:t xml:space="preserve">, у них </w:t>
      </w:r>
      <w:proofErr w:type="spellStart"/>
      <w:r w:rsidRPr="005E2D1F">
        <w:rPr>
          <w:sz w:val="28"/>
          <w:szCs w:val="28"/>
        </w:rPr>
        <w:t>відмінна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координація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рухів</w:t>
      </w:r>
      <w:proofErr w:type="spellEnd"/>
      <w:r w:rsidRPr="005E2D1F">
        <w:rPr>
          <w:sz w:val="28"/>
          <w:szCs w:val="28"/>
        </w:rPr>
        <w:t xml:space="preserve">. Вони </w:t>
      </w:r>
      <w:proofErr w:type="spellStart"/>
      <w:r w:rsidRPr="005E2D1F">
        <w:rPr>
          <w:sz w:val="28"/>
          <w:szCs w:val="28"/>
        </w:rPr>
        <w:t>ві</w:t>
      </w:r>
      <w:proofErr w:type="gramStart"/>
      <w:r w:rsidRPr="005E2D1F">
        <w:rPr>
          <w:sz w:val="28"/>
          <w:szCs w:val="28"/>
        </w:rPr>
        <w:t>др</w:t>
      </w:r>
      <w:proofErr w:type="gramEnd"/>
      <w:r w:rsidRPr="005E2D1F">
        <w:rPr>
          <w:sz w:val="28"/>
          <w:szCs w:val="28"/>
        </w:rPr>
        <w:t>ізняються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від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однолітків</w:t>
      </w:r>
      <w:proofErr w:type="spellEnd"/>
      <w:r w:rsidRPr="005E2D1F">
        <w:rPr>
          <w:sz w:val="28"/>
          <w:szCs w:val="28"/>
        </w:rPr>
        <w:t xml:space="preserve"> прекрасною </w:t>
      </w:r>
      <w:proofErr w:type="spellStart"/>
      <w:r w:rsidRPr="005E2D1F">
        <w:rPr>
          <w:sz w:val="28"/>
          <w:szCs w:val="28"/>
        </w:rPr>
        <w:t>фізичною</w:t>
      </w:r>
      <w:proofErr w:type="spellEnd"/>
      <w:r w:rsidRPr="005E2D1F">
        <w:rPr>
          <w:sz w:val="28"/>
          <w:szCs w:val="28"/>
        </w:rPr>
        <w:t xml:space="preserve"> формою. </w:t>
      </w:r>
      <w:proofErr w:type="gramStart"/>
      <w:r w:rsidRPr="005E2D1F">
        <w:rPr>
          <w:sz w:val="28"/>
          <w:szCs w:val="28"/>
        </w:rPr>
        <w:t>З</w:t>
      </w:r>
      <w:proofErr w:type="gram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огляду</w:t>
      </w:r>
      <w:proofErr w:type="spellEnd"/>
      <w:r w:rsidRPr="005E2D1F">
        <w:rPr>
          <w:sz w:val="28"/>
          <w:szCs w:val="28"/>
        </w:rPr>
        <w:t xml:space="preserve"> на </w:t>
      </w:r>
      <w:proofErr w:type="spellStart"/>
      <w:r w:rsidRPr="005E2D1F">
        <w:rPr>
          <w:sz w:val="28"/>
          <w:szCs w:val="28"/>
        </w:rPr>
        <w:t>здібності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дитини</w:t>
      </w:r>
      <w:proofErr w:type="spellEnd"/>
      <w:r w:rsidRPr="005E2D1F">
        <w:rPr>
          <w:sz w:val="28"/>
          <w:szCs w:val="28"/>
        </w:rPr>
        <w:t xml:space="preserve"> і </w:t>
      </w:r>
      <w:proofErr w:type="spellStart"/>
      <w:r w:rsidRPr="005E2D1F">
        <w:rPr>
          <w:sz w:val="28"/>
          <w:szCs w:val="28"/>
        </w:rPr>
        <w:t>його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інтереси</w:t>
      </w:r>
      <w:proofErr w:type="spellEnd"/>
      <w:r w:rsidRPr="005E2D1F">
        <w:rPr>
          <w:sz w:val="28"/>
          <w:szCs w:val="28"/>
        </w:rPr>
        <w:t xml:space="preserve">, батьки </w:t>
      </w:r>
      <w:proofErr w:type="spellStart"/>
      <w:r w:rsidRPr="005E2D1F">
        <w:rPr>
          <w:sz w:val="28"/>
          <w:szCs w:val="28"/>
        </w:rPr>
        <w:t>можуть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підібрати</w:t>
      </w:r>
      <w:proofErr w:type="spellEnd"/>
      <w:r w:rsidRPr="005E2D1F">
        <w:rPr>
          <w:sz w:val="28"/>
          <w:szCs w:val="28"/>
        </w:rPr>
        <w:t xml:space="preserve"> ту </w:t>
      </w:r>
      <w:proofErr w:type="spellStart"/>
      <w:r w:rsidRPr="005E2D1F">
        <w:rPr>
          <w:sz w:val="28"/>
          <w:szCs w:val="28"/>
        </w:rPr>
        <w:t>спортивну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секцію</w:t>
      </w:r>
      <w:proofErr w:type="spellEnd"/>
      <w:r w:rsidRPr="005E2D1F">
        <w:rPr>
          <w:sz w:val="28"/>
          <w:szCs w:val="28"/>
        </w:rPr>
        <w:t xml:space="preserve">, в </w:t>
      </w:r>
      <w:proofErr w:type="spellStart"/>
      <w:r w:rsidRPr="005E2D1F">
        <w:rPr>
          <w:sz w:val="28"/>
          <w:szCs w:val="28"/>
        </w:rPr>
        <w:t>якій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він</w:t>
      </w:r>
      <w:proofErr w:type="spellEnd"/>
      <w:r w:rsidRPr="005E2D1F">
        <w:rPr>
          <w:sz w:val="28"/>
          <w:szCs w:val="28"/>
        </w:rPr>
        <w:t xml:space="preserve"> максимально </w:t>
      </w:r>
      <w:proofErr w:type="spellStart"/>
      <w:r w:rsidRPr="005E2D1F">
        <w:rPr>
          <w:sz w:val="28"/>
          <w:szCs w:val="28"/>
        </w:rPr>
        <w:t>розкриє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свій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творчий</w:t>
      </w:r>
      <w:proofErr w:type="spellEnd"/>
      <w:r w:rsidRPr="005E2D1F">
        <w:rPr>
          <w:sz w:val="28"/>
          <w:szCs w:val="28"/>
        </w:rPr>
        <w:t xml:space="preserve"> </w:t>
      </w:r>
      <w:proofErr w:type="spellStart"/>
      <w:r w:rsidRPr="005E2D1F">
        <w:rPr>
          <w:sz w:val="28"/>
          <w:szCs w:val="28"/>
        </w:rPr>
        <w:t>хист</w:t>
      </w:r>
      <w:proofErr w:type="spellEnd"/>
      <w:r w:rsidRPr="005E2D1F">
        <w:rPr>
          <w:sz w:val="28"/>
          <w:szCs w:val="28"/>
        </w:rPr>
        <w:t>.</w:t>
      </w:r>
    </w:p>
    <w:p w:rsidR="00064254" w:rsidRPr="00064254" w:rsidRDefault="00064254" w:rsidP="004E7F9D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064254">
        <w:rPr>
          <w:sz w:val="28"/>
          <w:szCs w:val="28"/>
          <w:lang w:val="uk-UA"/>
        </w:rPr>
        <w:t>Будь-яка діяльність (праця), фізична і розумова, може стати творчою діяльністю або творчістю.</w:t>
      </w:r>
    </w:p>
    <w:p w:rsidR="0022079F" w:rsidRPr="0022079F" w:rsidRDefault="0022079F" w:rsidP="004E7F9D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22079F">
        <w:rPr>
          <w:sz w:val="28"/>
          <w:szCs w:val="28"/>
        </w:rPr>
        <w:t>Основні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властивості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творчого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мислення</w:t>
      </w:r>
      <w:proofErr w:type="spellEnd"/>
      <w:r w:rsidRPr="0022079F">
        <w:rPr>
          <w:sz w:val="28"/>
          <w:szCs w:val="28"/>
        </w:rPr>
        <w:t>:</w:t>
      </w:r>
    </w:p>
    <w:p w:rsidR="0022079F" w:rsidRPr="0022079F" w:rsidRDefault="00B14110" w:rsidP="00420FC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22079F" w:rsidRPr="0022079F">
        <w:rPr>
          <w:sz w:val="28"/>
          <w:szCs w:val="28"/>
        </w:rPr>
        <w:t>пластичність</w:t>
      </w:r>
      <w:proofErr w:type="spellEnd"/>
      <w:r w:rsidR="0022079F" w:rsidRPr="0022079F">
        <w:rPr>
          <w:sz w:val="28"/>
          <w:szCs w:val="28"/>
        </w:rPr>
        <w:t xml:space="preserve"> - </w:t>
      </w:r>
      <w:proofErr w:type="spellStart"/>
      <w:r w:rsidR="0022079F" w:rsidRPr="0022079F">
        <w:rPr>
          <w:sz w:val="28"/>
          <w:szCs w:val="28"/>
        </w:rPr>
        <w:t>творчі</w:t>
      </w:r>
      <w:proofErr w:type="spellEnd"/>
      <w:r w:rsidR="0022079F" w:rsidRPr="0022079F">
        <w:rPr>
          <w:sz w:val="28"/>
          <w:szCs w:val="28"/>
        </w:rPr>
        <w:t xml:space="preserve"> люди </w:t>
      </w:r>
      <w:proofErr w:type="spellStart"/>
      <w:r w:rsidR="0022079F" w:rsidRPr="0022079F">
        <w:rPr>
          <w:sz w:val="28"/>
          <w:szCs w:val="28"/>
        </w:rPr>
        <w:t>пропонують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безліч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рішень</w:t>
      </w:r>
      <w:proofErr w:type="spellEnd"/>
      <w:r w:rsidR="0022079F" w:rsidRPr="0022079F">
        <w:rPr>
          <w:sz w:val="28"/>
          <w:szCs w:val="28"/>
        </w:rPr>
        <w:t xml:space="preserve"> у тих </w:t>
      </w:r>
      <w:proofErr w:type="spellStart"/>
      <w:r w:rsidR="0022079F" w:rsidRPr="0022079F">
        <w:rPr>
          <w:sz w:val="28"/>
          <w:szCs w:val="28"/>
        </w:rPr>
        <w:t>випадках</w:t>
      </w:r>
      <w:proofErr w:type="spellEnd"/>
      <w:r w:rsidR="0022079F" w:rsidRPr="0022079F">
        <w:rPr>
          <w:sz w:val="28"/>
          <w:szCs w:val="28"/>
        </w:rPr>
        <w:t xml:space="preserve">, коли </w:t>
      </w:r>
      <w:proofErr w:type="spellStart"/>
      <w:r w:rsidR="0022079F" w:rsidRPr="0022079F">
        <w:rPr>
          <w:sz w:val="28"/>
          <w:szCs w:val="28"/>
        </w:rPr>
        <w:t>звичайна</w:t>
      </w:r>
      <w:proofErr w:type="spellEnd"/>
      <w:r w:rsidR="0022079F" w:rsidRPr="0022079F">
        <w:rPr>
          <w:sz w:val="28"/>
          <w:szCs w:val="28"/>
        </w:rPr>
        <w:t xml:space="preserve"> людина </w:t>
      </w:r>
      <w:proofErr w:type="spellStart"/>
      <w:r w:rsidR="0022079F" w:rsidRPr="0022079F">
        <w:rPr>
          <w:sz w:val="28"/>
          <w:szCs w:val="28"/>
        </w:rPr>
        <w:t>може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знайти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лише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одне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або</w:t>
      </w:r>
      <w:proofErr w:type="spellEnd"/>
      <w:r w:rsidR="0022079F" w:rsidRPr="0022079F">
        <w:rPr>
          <w:sz w:val="28"/>
          <w:szCs w:val="28"/>
        </w:rPr>
        <w:t xml:space="preserve"> два </w:t>
      </w:r>
      <w:proofErr w:type="spellStart"/>
      <w:r w:rsidR="0022079F" w:rsidRPr="0022079F">
        <w:rPr>
          <w:sz w:val="28"/>
          <w:szCs w:val="28"/>
        </w:rPr>
        <w:t>рішення</w:t>
      </w:r>
      <w:proofErr w:type="spellEnd"/>
      <w:r w:rsidR="0022079F" w:rsidRPr="0022079F">
        <w:rPr>
          <w:sz w:val="28"/>
          <w:szCs w:val="28"/>
        </w:rPr>
        <w:t>;</w:t>
      </w:r>
    </w:p>
    <w:p w:rsidR="0022079F" w:rsidRPr="0022079F" w:rsidRDefault="00B14110" w:rsidP="00420FC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-</w:t>
      </w:r>
      <w:proofErr w:type="spellStart"/>
      <w:r w:rsidR="0022079F" w:rsidRPr="0022079F">
        <w:rPr>
          <w:sz w:val="28"/>
          <w:szCs w:val="28"/>
        </w:rPr>
        <w:t>рухливість</w:t>
      </w:r>
      <w:proofErr w:type="spellEnd"/>
      <w:r w:rsidR="0022079F" w:rsidRPr="0022079F">
        <w:rPr>
          <w:sz w:val="28"/>
          <w:szCs w:val="28"/>
        </w:rPr>
        <w:t xml:space="preserve"> - для </w:t>
      </w:r>
      <w:proofErr w:type="spellStart"/>
      <w:r w:rsidR="0022079F" w:rsidRPr="0022079F">
        <w:rPr>
          <w:sz w:val="28"/>
          <w:szCs w:val="28"/>
        </w:rPr>
        <w:t>творчого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мислення</w:t>
      </w:r>
      <w:proofErr w:type="spellEnd"/>
      <w:r w:rsidR="0022079F" w:rsidRPr="0022079F">
        <w:rPr>
          <w:sz w:val="28"/>
          <w:szCs w:val="28"/>
        </w:rPr>
        <w:t xml:space="preserve"> не становить </w:t>
      </w:r>
      <w:proofErr w:type="spellStart"/>
      <w:r w:rsidR="0022079F" w:rsidRPr="0022079F">
        <w:rPr>
          <w:sz w:val="28"/>
          <w:szCs w:val="28"/>
        </w:rPr>
        <w:t>праці</w:t>
      </w:r>
      <w:proofErr w:type="spellEnd"/>
      <w:r w:rsidR="0022079F" w:rsidRPr="0022079F">
        <w:rPr>
          <w:sz w:val="28"/>
          <w:szCs w:val="28"/>
        </w:rPr>
        <w:t xml:space="preserve"> перейти </w:t>
      </w:r>
      <w:proofErr w:type="spellStart"/>
      <w:r w:rsidR="0022079F" w:rsidRPr="0022079F">
        <w:rPr>
          <w:sz w:val="28"/>
          <w:szCs w:val="28"/>
        </w:rPr>
        <w:t>від</w:t>
      </w:r>
      <w:proofErr w:type="spellEnd"/>
      <w:r w:rsidR="0022079F" w:rsidRPr="0022079F">
        <w:rPr>
          <w:sz w:val="28"/>
          <w:szCs w:val="28"/>
        </w:rPr>
        <w:t xml:space="preserve"> одного аспекту </w:t>
      </w:r>
      <w:proofErr w:type="spellStart"/>
      <w:r w:rsidR="0022079F" w:rsidRPr="0022079F">
        <w:rPr>
          <w:sz w:val="28"/>
          <w:szCs w:val="28"/>
        </w:rPr>
        <w:t>проблеми</w:t>
      </w:r>
      <w:proofErr w:type="spellEnd"/>
      <w:r w:rsidR="0022079F" w:rsidRPr="0022079F">
        <w:rPr>
          <w:sz w:val="28"/>
          <w:szCs w:val="28"/>
        </w:rPr>
        <w:t xml:space="preserve"> до </w:t>
      </w:r>
      <w:proofErr w:type="spellStart"/>
      <w:r w:rsidR="0022079F" w:rsidRPr="0022079F">
        <w:rPr>
          <w:sz w:val="28"/>
          <w:szCs w:val="28"/>
        </w:rPr>
        <w:t>іншого</w:t>
      </w:r>
      <w:proofErr w:type="spellEnd"/>
      <w:r w:rsidR="0022079F" w:rsidRPr="0022079F">
        <w:rPr>
          <w:sz w:val="28"/>
          <w:szCs w:val="28"/>
        </w:rPr>
        <w:t xml:space="preserve">, не </w:t>
      </w:r>
      <w:proofErr w:type="spellStart"/>
      <w:r w:rsidR="0022079F" w:rsidRPr="0022079F">
        <w:rPr>
          <w:sz w:val="28"/>
          <w:szCs w:val="28"/>
        </w:rPr>
        <w:t>обмежуючись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однією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єдиною</w:t>
      </w:r>
      <w:proofErr w:type="spellEnd"/>
      <w:r w:rsidR="0022079F" w:rsidRPr="0022079F">
        <w:rPr>
          <w:sz w:val="28"/>
          <w:szCs w:val="28"/>
        </w:rPr>
        <w:t xml:space="preserve"> точкою </w:t>
      </w:r>
      <w:proofErr w:type="spellStart"/>
      <w:r w:rsidR="0022079F" w:rsidRPr="0022079F">
        <w:rPr>
          <w:sz w:val="28"/>
          <w:szCs w:val="28"/>
        </w:rPr>
        <w:t>зору</w:t>
      </w:r>
      <w:proofErr w:type="spellEnd"/>
      <w:r w:rsidR="0022079F" w:rsidRPr="0022079F">
        <w:rPr>
          <w:sz w:val="28"/>
          <w:szCs w:val="28"/>
        </w:rPr>
        <w:t>;</w:t>
      </w:r>
    </w:p>
    <w:p w:rsidR="0022079F" w:rsidRPr="0022079F" w:rsidRDefault="00B14110" w:rsidP="00420FC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22079F" w:rsidRPr="0022079F">
        <w:rPr>
          <w:sz w:val="28"/>
          <w:szCs w:val="28"/>
        </w:rPr>
        <w:t>оригінальність</w:t>
      </w:r>
      <w:proofErr w:type="spellEnd"/>
      <w:r w:rsidR="0022079F" w:rsidRPr="0022079F">
        <w:rPr>
          <w:sz w:val="28"/>
          <w:szCs w:val="28"/>
        </w:rPr>
        <w:t xml:space="preserve"> - </w:t>
      </w:r>
      <w:proofErr w:type="spellStart"/>
      <w:r w:rsidR="0022079F" w:rsidRPr="0022079F">
        <w:rPr>
          <w:sz w:val="28"/>
          <w:szCs w:val="28"/>
        </w:rPr>
        <w:t>творче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мислення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породжує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несподівані</w:t>
      </w:r>
      <w:proofErr w:type="spellEnd"/>
      <w:r w:rsidR="0022079F" w:rsidRPr="0022079F">
        <w:rPr>
          <w:sz w:val="28"/>
          <w:szCs w:val="28"/>
        </w:rPr>
        <w:t xml:space="preserve">, </w:t>
      </w:r>
      <w:proofErr w:type="spellStart"/>
      <w:r w:rsidR="0022079F" w:rsidRPr="0022079F">
        <w:rPr>
          <w:sz w:val="28"/>
          <w:szCs w:val="28"/>
        </w:rPr>
        <w:t>небанальні</w:t>
      </w:r>
      <w:proofErr w:type="spellEnd"/>
      <w:r w:rsidR="0022079F" w:rsidRPr="0022079F">
        <w:rPr>
          <w:sz w:val="28"/>
          <w:szCs w:val="28"/>
        </w:rPr>
        <w:t xml:space="preserve">, </w:t>
      </w:r>
      <w:proofErr w:type="spellStart"/>
      <w:r w:rsidR="0022079F" w:rsidRPr="0022079F">
        <w:rPr>
          <w:sz w:val="28"/>
          <w:szCs w:val="28"/>
        </w:rPr>
        <w:t>незвичні</w:t>
      </w:r>
      <w:proofErr w:type="spellEnd"/>
      <w:r w:rsidR="0022079F" w:rsidRPr="0022079F">
        <w:rPr>
          <w:sz w:val="28"/>
          <w:szCs w:val="28"/>
        </w:rPr>
        <w:t xml:space="preserve"> </w:t>
      </w:r>
      <w:proofErr w:type="spellStart"/>
      <w:r w:rsidR="0022079F" w:rsidRPr="0022079F">
        <w:rPr>
          <w:sz w:val="28"/>
          <w:szCs w:val="28"/>
        </w:rPr>
        <w:t>рішення</w:t>
      </w:r>
      <w:proofErr w:type="spellEnd"/>
      <w:r w:rsidR="0022079F" w:rsidRPr="0022079F">
        <w:rPr>
          <w:sz w:val="28"/>
          <w:szCs w:val="28"/>
        </w:rPr>
        <w:t>.</w:t>
      </w:r>
    </w:p>
    <w:p w:rsidR="001B087D" w:rsidRDefault="0022079F" w:rsidP="004E7F9D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proofErr w:type="spellStart"/>
      <w:r w:rsidRPr="0022079F">
        <w:rPr>
          <w:sz w:val="28"/>
          <w:szCs w:val="28"/>
        </w:rPr>
        <w:t>Креативність</w:t>
      </w:r>
      <w:proofErr w:type="spellEnd"/>
      <w:r w:rsidRPr="0022079F">
        <w:rPr>
          <w:sz w:val="28"/>
          <w:szCs w:val="28"/>
        </w:rPr>
        <w:t xml:space="preserve"> - </w:t>
      </w:r>
      <w:proofErr w:type="spellStart"/>
      <w:r w:rsidRPr="0022079F">
        <w:rPr>
          <w:sz w:val="28"/>
          <w:szCs w:val="28"/>
        </w:rPr>
        <w:t>це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proofErr w:type="gramStart"/>
      <w:r w:rsidRPr="0022079F">
        <w:rPr>
          <w:sz w:val="28"/>
          <w:szCs w:val="28"/>
        </w:rPr>
        <w:t>р</w:t>
      </w:r>
      <w:proofErr w:type="gramEnd"/>
      <w:r w:rsidRPr="0022079F">
        <w:rPr>
          <w:sz w:val="28"/>
          <w:szCs w:val="28"/>
        </w:rPr>
        <w:t>івень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творчої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обдарованості</w:t>
      </w:r>
      <w:proofErr w:type="spellEnd"/>
      <w:r w:rsidRPr="0022079F">
        <w:rPr>
          <w:sz w:val="28"/>
          <w:szCs w:val="28"/>
        </w:rPr>
        <w:t xml:space="preserve">, </w:t>
      </w:r>
      <w:proofErr w:type="spellStart"/>
      <w:r w:rsidRPr="0022079F">
        <w:rPr>
          <w:sz w:val="28"/>
          <w:szCs w:val="28"/>
        </w:rPr>
        <w:t>здатності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реагувати</w:t>
      </w:r>
      <w:proofErr w:type="spellEnd"/>
      <w:r w:rsidRPr="0022079F">
        <w:rPr>
          <w:sz w:val="28"/>
          <w:szCs w:val="28"/>
        </w:rPr>
        <w:t xml:space="preserve"> на </w:t>
      </w:r>
      <w:proofErr w:type="spellStart"/>
      <w:r w:rsidRPr="0022079F">
        <w:rPr>
          <w:sz w:val="28"/>
          <w:szCs w:val="28"/>
        </w:rPr>
        <w:t>необхідність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нових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підходів</w:t>
      </w:r>
      <w:proofErr w:type="spellEnd"/>
      <w:r w:rsidRPr="0022079F">
        <w:rPr>
          <w:sz w:val="28"/>
          <w:szCs w:val="28"/>
        </w:rPr>
        <w:t xml:space="preserve"> і </w:t>
      </w:r>
      <w:proofErr w:type="spellStart"/>
      <w:r w:rsidRPr="0022079F">
        <w:rPr>
          <w:sz w:val="28"/>
          <w:szCs w:val="28"/>
        </w:rPr>
        <w:t>нових</w:t>
      </w:r>
      <w:proofErr w:type="spellEnd"/>
      <w:r w:rsidRPr="0022079F">
        <w:rPr>
          <w:sz w:val="28"/>
          <w:szCs w:val="28"/>
        </w:rPr>
        <w:t xml:space="preserve"> </w:t>
      </w:r>
      <w:proofErr w:type="spellStart"/>
      <w:r w:rsidRPr="0022079F">
        <w:rPr>
          <w:sz w:val="28"/>
          <w:szCs w:val="28"/>
        </w:rPr>
        <w:t>продуктів</w:t>
      </w:r>
      <w:proofErr w:type="spellEnd"/>
      <w:r w:rsidRPr="0022079F">
        <w:rPr>
          <w:sz w:val="28"/>
          <w:szCs w:val="28"/>
        </w:rPr>
        <w:t>.</w:t>
      </w:r>
      <w:r w:rsidR="00B1411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420FC9">
        <w:rPr>
          <w:sz w:val="28"/>
          <w:szCs w:val="28"/>
          <w:lang w:val="uk-UA"/>
        </w:rPr>
        <w:t>Креативність (від лат. - творення) - це здатність людини породжувати незвичайні ідеї, оригінальні рішення, відхилятися від традиційних схем мислення.</w:t>
      </w:r>
    </w:p>
    <w:p w:rsidR="00420FC9" w:rsidRDefault="00420FC9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Перегляд відео мультфільму «Корисні підказки» серія «Де ховаються таланти».</w:t>
      </w:r>
    </w:p>
    <w:p w:rsidR="00420FC9" w:rsidRDefault="00420FC9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6.Вправа «Наскільки я творчий»</w:t>
      </w:r>
    </w:p>
    <w:p w:rsidR="00B14110" w:rsidRPr="00B14110" w:rsidRDefault="00B14110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proofErr w:type="spellStart"/>
      <w:r w:rsidRPr="00B14110">
        <w:rPr>
          <w:bCs/>
          <w:sz w:val="28"/>
          <w:szCs w:val="28"/>
        </w:rPr>
        <w:t>визначення</w:t>
      </w:r>
      <w:proofErr w:type="spellEnd"/>
      <w:r w:rsidRPr="00B14110">
        <w:rPr>
          <w:bCs/>
          <w:sz w:val="28"/>
          <w:szCs w:val="28"/>
        </w:rPr>
        <w:t xml:space="preserve"> </w:t>
      </w:r>
      <w:proofErr w:type="spellStart"/>
      <w:r w:rsidRPr="00B14110">
        <w:rPr>
          <w:bCs/>
          <w:sz w:val="28"/>
          <w:szCs w:val="28"/>
        </w:rPr>
        <w:t>заг</w:t>
      </w:r>
      <w:r>
        <w:rPr>
          <w:bCs/>
          <w:sz w:val="28"/>
          <w:szCs w:val="28"/>
        </w:rPr>
        <w:t>альних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творчих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здібностей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дитини.</w:t>
      </w:r>
    </w:p>
    <w:p w:rsidR="00420FC9" w:rsidRDefault="00420FC9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опитування з метою виявлення рівня творчості кожного учасника.(дод.1).</w:t>
      </w:r>
      <w:r w:rsidR="00B14110">
        <w:rPr>
          <w:sz w:val="28"/>
          <w:szCs w:val="28"/>
          <w:lang w:val="uk-UA"/>
        </w:rPr>
        <w:t xml:space="preserve"> Шановні учні,  перед вами лежать бланки анкети на які вам потрібно дати відповідь.</w:t>
      </w:r>
    </w:p>
    <w:p w:rsid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64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 сподобалося вам досліджувати себе?</w:t>
      </w:r>
    </w:p>
    <w:p w:rsidR="00420FC9" w:rsidRDefault="00420FC9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7.Вправа «Ви здивовані?»</w:t>
      </w:r>
    </w:p>
    <w:p w:rsidR="0036723A" w:rsidRP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розвинути логічне мислення учнів.</w:t>
      </w:r>
    </w:p>
    <w:p w:rsidR="00420FC9" w:rsidRDefault="00420FC9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Кожному учаснику пропонують вибрати картку з певним надписом і придумати свою ідею використання звичних нам предметів. Діти по черзі висувають свої пропозиції. (дод.2).</w:t>
      </w:r>
    </w:p>
    <w:p w:rsid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було важко? Що легко?</w:t>
      </w:r>
    </w:p>
    <w:p w:rsidR="00420FC9" w:rsidRDefault="00420FC9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Вправа «Портрет творчої дитини».</w:t>
      </w:r>
    </w:p>
    <w:p w:rsidR="0036723A" w:rsidRP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сприяти усвідомленню учасників індивідуальних рис творчої особистості.</w:t>
      </w:r>
    </w:p>
    <w:p w:rsidR="0036723A" w:rsidRDefault="00420FC9" w:rsidP="004E7F9D">
      <w:pPr>
        <w:spacing w:line="276" w:lineRule="auto"/>
        <w:jc w:val="both"/>
        <w:rPr>
          <w:sz w:val="28"/>
          <w:szCs w:val="28"/>
          <w:lang w:val="uk-UA"/>
        </w:rPr>
      </w:pPr>
      <w:r w:rsidRPr="00420FC9">
        <w:rPr>
          <w:sz w:val="28"/>
          <w:szCs w:val="28"/>
          <w:lang w:val="uk-UA"/>
        </w:rPr>
        <w:t>Психолог пропонує учням об</w:t>
      </w:r>
      <w:r>
        <w:rPr>
          <w:sz w:val="28"/>
          <w:szCs w:val="28"/>
          <w:lang w:val="uk-UA"/>
        </w:rPr>
        <w:t>'</w:t>
      </w:r>
      <w:r w:rsidRPr="00420FC9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днатися</w:t>
      </w:r>
      <w:r w:rsidR="009703A0">
        <w:rPr>
          <w:sz w:val="28"/>
          <w:szCs w:val="28"/>
          <w:lang w:val="uk-UA"/>
        </w:rPr>
        <w:t xml:space="preserve"> у 2 групи. Кожна група отримує завдання: </w:t>
      </w:r>
    </w:p>
    <w:p w:rsidR="0036723A" w:rsidRDefault="009703A0" w:rsidP="004E7F9D">
      <w:pPr>
        <w:spacing w:line="276" w:lineRule="auto"/>
        <w:jc w:val="both"/>
        <w:rPr>
          <w:sz w:val="28"/>
          <w:szCs w:val="28"/>
          <w:lang w:val="uk-UA"/>
        </w:rPr>
      </w:pPr>
      <w:r w:rsidRPr="0036723A">
        <w:rPr>
          <w:b/>
          <w:sz w:val="28"/>
          <w:szCs w:val="28"/>
          <w:lang w:val="uk-UA"/>
        </w:rPr>
        <w:t>1гр</w:t>
      </w:r>
      <w:r>
        <w:rPr>
          <w:sz w:val="28"/>
          <w:szCs w:val="28"/>
          <w:lang w:val="uk-UA"/>
        </w:rPr>
        <w:t xml:space="preserve">.- Які риси необхідні творчій особистості; </w:t>
      </w:r>
    </w:p>
    <w:p w:rsidR="001B087D" w:rsidRDefault="009703A0" w:rsidP="004E7F9D">
      <w:pPr>
        <w:spacing w:line="276" w:lineRule="auto"/>
        <w:jc w:val="both"/>
        <w:rPr>
          <w:sz w:val="28"/>
          <w:szCs w:val="28"/>
          <w:lang w:val="uk-UA"/>
        </w:rPr>
      </w:pPr>
      <w:r w:rsidRPr="0036723A">
        <w:rPr>
          <w:b/>
          <w:sz w:val="28"/>
          <w:szCs w:val="28"/>
          <w:lang w:val="uk-UA"/>
        </w:rPr>
        <w:t>2 гр</w:t>
      </w:r>
      <w:r>
        <w:rPr>
          <w:sz w:val="28"/>
          <w:szCs w:val="28"/>
          <w:lang w:val="uk-UA"/>
        </w:rPr>
        <w:t>. – Яку дитину ви вважаєте творчою?Наведіть власні приклади.</w:t>
      </w:r>
    </w:p>
    <w:p w:rsid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64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Яке ваше ставлення до творчої особистості?</w:t>
      </w:r>
    </w:p>
    <w:p w:rsid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що ми можемо сказати аналізуючи цю вправу?</w:t>
      </w:r>
    </w:p>
    <w:p w:rsidR="009703A0" w:rsidRDefault="009703A0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9.Вправа «Казка по колу»</w:t>
      </w:r>
    </w:p>
    <w:p w:rsidR="004E7F9D" w:rsidRDefault="004E7F9D" w:rsidP="004E7F9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розвинути творчі та пізнавальні здібності.</w:t>
      </w:r>
    </w:p>
    <w:p w:rsidR="009703A0" w:rsidRDefault="009703A0" w:rsidP="004E7F9D">
      <w:pPr>
        <w:spacing w:line="276" w:lineRule="auto"/>
        <w:jc w:val="both"/>
        <w:rPr>
          <w:sz w:val="28"/>
          <w:szCs w:val="28"/>
          <w:lang w:val="uk-UA"/>
        </w:rPr>
      </w:pPr>
      <w:r w:rsidRPr="009703A0">
        <w:rPr>
          <w:sz w:val="28"/>
          <w:szCs w:val="28"/>
          <w:lang w:val="uk-UA"/>
        </w:rPr>
        <w:t>Психолог</w:t>
      </w:r>
      <w:r>
        <w:rPr>
          <w:sz w:val="28"/>
          <w:szCs w:val="28"/>
          <w:lang w:val="uk-UA"/>
        </w:rPr>
        <w:t xml:space="preserve"> демонструє учням картинку (дод.3), за якою вони по черзі придумують по 1-2 речення, а в результаті казка має містити спільний сюжет.</w:t>
      </w:r>
    </w:p>
    <w:p w:rsid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ти відчував, коли  твоя черга була продовжувати казку від себе?</w:t>
      </w:r>
    </w:p>
    <w:p w:rsidR="004E7F9D" w:rsidRDefault="009703A0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703A0">
        <w:rPr>
          <w:b/>
          <w:sz w:val="28"/>
          <w:szCs w:val="28"/>
          <w:lang w:val="uk-UA"/>
        </w:rPr>
        <w:t>10.</w:t>
      </w:r>
      <w:r>
        <w:rPr>
          <w:b/>
          <w:sz w:val="28"/>
          <w:szCs w:val="28"/>
          <w:lang w:val="uk-UA"/>
        </w:rPr>
        <w:t>Вправа-руханка «Кулька»</w:t>
      </w:r>
    </w:p>
    <w:p w:rsidR="0036723A" w:rsidRPr="0036723A" w:rsidRDefault="0036723A" w:rsidP="004E7F9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дати можливість учасникам порухатися</w:t>
      </w:r>
      <w:r w:rsidR="00064254">
        <w:rPr>
          <w:sz w:val="28"/>
          <w:szCs w:val="28"/>
          <w:lang w:val="uk-UA"/>
        </w:rPr>
        <w:t>, відпочити, розслабитися.</w:t>
      </w:r>
    </w:p>
    <w:p w:rsidR="009703A0" w:rsidRPr="004E7F9D" w:rsidRDefault="009703A0" w:rsidP="004E7F9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Учасникам потрібно розділитися на пари, де психолог оголошує завдання:вам потрібно спробувати зобразити здуту та надувну кульку</w:t>
      </w:r>
      <w:r w:rsidR="004E7F9D">
        <w:rPr>
          <w:sz w:val="28"/>
          <w:szCs w:val="28"/>
          <w:lang w:val="uk-UA"/>
        </w:rPr>
        <w:t>.</w:t>
      </w:r>
    </w:p>
    <w:p w:rsidR="004E7F9D" w:rsidRDefault="004E7F9D" w:rsidP="00420FC9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тобі було приємніше робити: бути здутим чи надутим?</w:t>
      </w:r>
    </w:p>
    <w:p w:rsidR="004E7F9D" w:rsidRDefault="004E7F9D" w:rsidP="00420FC9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 яких ситуаціях ми схожі на кульок?</w:t>
      </w:r>
    </w:p>
    <w:p w:rsidR="007F52D9" w:rsidRDefault="00064254" w:rsidP="004E7F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7F52D9" w:rsidRPr="00FE268B">
        <w:rPr>
          <w:b/>
          <w:sz w:val="28"/>
          <w:szCs w:val="28"/>
          <w:lang w:val="uk-UA"/>
        </w:rPr>
        <w:t xml:space="preserve">Вправа </w:t>
      </w:r>
      <w:r w:rsidR="004E7F9D">
        <w:rPr>
          <w:b/>
          <w:sz w:val="28"/>
          <w:szCs w:val="28"/>
          <w:lang w:val="uk-UA"/>
        </w:rPr>
        <w:t>« М</w:t>
      </w:r>
      <w:r w:rsidR="007F52D9" w:rsidRPr="00FE268B">
        <w:rPr>
          <w:b/>
          <w:sz w:val="28"/>
          <w:szCs w:val="28"/>
          <w:lang w:val="uk-UA"/>
        </w:rPr>
        <w:t>алюнок</w:t>
      </w:r>
      <w:r w:rsidR="004E7F9D">
        <w:rPr>
          <w:b/>
          <w:sz w:val="28"/>
          <w:szCs w:val="28"/>
          <w:lang w:val="uk-UA"/>
        </w:rPr>
        <w:t xml:space="preserve"> класу</w:t>
      </w:r>
      <w:r w:rsidR="007F52D9">
        <w:rPr>
          <w:b/>
          <w:sz w:val="28"/>
          <w:szCs w:val="28"/>
          <w:lang w:val="uk-UA"/>
        </w:rPr>
        <w:t>»</w:t>
      </w:r>
    </w:p>
    <w:p w:rsidR="007F52D9" w:rsidRDefault="007F52D9" w:rsidP="004E7F9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розвинути творчі здібності, підвищити рівень інформованості учнів щодо їх творчого самовираження.</w:t>
      </w:r>
    </w:p>
    <w:p w:rsidR="004E7F9D" w:rsidRDefault="004E7F9D" w:rsidP="004E7F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Учням пропонується </w:t>
      </w:r>
      <w:proofErr w:type="spellStart"/>
      <w:r w:rsidR="00C21255" w:rsidRPr="00C21255">
        <w:rPr>
          <w:sz w:val="28"/>
          <w:szCs w:val="28"/>
        </w:rPr>
        <w:t>об’єднатися</w:t>
      </w:r>
      <w:proofErr w:type="spellEnd"/>
      <w:r w:rsidR="00C21255" w:rsidRPr="00C21255">
        <w:rPr>
          <w:sz w:val="28"/>
          <w:szCs w:val="28"/>
        </w:rPr>
        <w:t xml:space="preserve"> в  </w:t>
      </w:r>
      <w:proofErr w:type="spellStart"/>
      <w:r w:rsidR="00C21255" w:rsidRPr="00C21255">
        <w:rPr>
          <w:sz w:val="28"/>
          <w:szCs w:val="28"/>
        </w:rPr>
        <w:t>групи</w:t>
      </w:r>
      <w:proofErr w:type="spellEnd"/>
      <w:r w:rsidR="00C21255" w:rsidRPr="00C21255">
        <w:rPr>
          <w:sz w:val="28"/>
          <w:szCs w:val="28"/>
        </w:rPr>
        <w:t xml:space="preserve"> за </w:t>
      </w:r>
      <w:proofErr w:type="spellStart"/>
      <w:r w:rsidR="00C21255" w:rsidRPr="00C21255">
        <w:rPr>
          <w:sz w:val="28"/>
          <w:szCs w:val="28"/>
        </w:rPr>
        <w:t>допомогою</w:t>
      </w:r>
      <w:proofErr w:type="spellEnd"/>
      <w:r w:rsidR="00C21255" w:rsidRPr="00C21255">
        <w:rPr>
          <w:sz w:val="28"/>
          <w:szCs w:val="28"/>
        </w:rPr>
        <w:t xml:space="preserve"> </w:t>
      </w:r>
      <w:r w:rsidR="00064254">
        <w:rPr>
          <w:sz w:val="28"/>
          <w:szCs w:val="28"/>
          <w:lang w:val="uk-UA"/>
        </w:rPr>
        <w:t xml:space="preserve"> </w:t>
      </w:r>
      <w:proofErr w:type="spellStart"/>
      <w:r w:rsidR="00C21255" w:rsidRPr="00C21255">
        <w:rPr>
          <w:sz w:val="28"/>
          <w:szCs w:val="28"/>
        </w:rPr>
        <w:t>лічилки</w:t>
      </w:r>
      <w:proofErr w:type="spellEnd"/>
      <w:r w:rsidR="00C21255" w:rsidRPr="00C21255">
        <w:rPr>
          <w:sz w:val="28"/>
          <w:szCs w:val="28"/>
        </w:rPr>
        <w:t xml:space="preserve"> «</w:t>
      </w:r>
      <w:r w:rsidR="00C21255">
        <w:rPr>
          <w:sz w:val="28"/>
          <w:szCs w:val="28"/>
          <w:lang w:val="uk-UA"/>
        </w:rPr>
        <w:t>Перший, другий</w:t>
      </w:r>
      <w:r w:rsidR="00C21255">
        <w:rPr>
          <w:sz w:val="28"/>
          <w:szCs w:val="28"/>
        </w:rPr>
        <w:t xml:space="preserve">». </w:t>
      </w:r>
      <w:proofErr w:type="spellStart"/>
      <w:r w:rsidR="00C21255">
        <w:rPr>
          <w:sz w:val="28"/>
          <w:szCs w:val="28"/>
        </w:rPr>
        <w:t>Усі</w:t>
      </w:r>
      <w:proofErr w:type="spellEnd"/>
      <w:r w:rsidR="00C21255">
        <w:rPr>
          <w:sz w:val="28"/>
          <w:szCs w:val="28"/>
        </w:rPr>
        <w:t xml:space="preserve"> </w:t>
      </w:r>
      <w:proofErr w:type="spellStart"/>
      <w:r w:rsidR="00C21255">
        <w:rPr>
          <w:sz w:val="28"/>
          <w:szCs w:val="28"/>
        </w:rPr>
        <w:t>однакові</w:t>
      </w:r>
      <w:proofErr w:type="spellEnd"/>
      <w:r w:rsidR="00C21255">
        <w:rPr>
          <w:sz w:val="28"/>
          <w:szCs w:val="28"/>
        </w:rPr>
        <w:t xml:space="preserve"> </w:t>
      </w:r>
      <w:r w:rsidR="00064254">
        <w:rPr>
          <w:sz w:val="28"/>
          <w:szCs w:val="28"/>
          <w:lang w:val="uk-UA"/>
        </w:rPr>
        <w:t xml:space="preserve"> «числа» </w:t>
      </w:r>
      <w:proofErr w:type="spellStart"/>
      <w:r w:rsidR="00C21255" w:rsidRPr="00C21255">
        <w:rPr>
          <w:sz w:val="28"/>
          <w:szCs w:val="28"/>
        </w:rPr>
        <w:t>об’єднуються</w:t>
      </w:r>
      <w:proofErr w:type="spellEnd"/>
      <w:r w:rsidR="00C21255" w:rsidRPr="00C21255">
        <w:rPr>
          <w:sz w:val="28"/>
          <w:szCs w:val="28"/>
        </w:rPr>
        <w:t xml:space="preserve"> в одну</w:t>
      </w:r>
      <w:r w:rsidR="00C21255">
        <w:rPr>
          <w:sz w:val="28"/>
          <w:szCs w:val="28"/>
        </w:rPr>
        <w:t xml:space="preserve"> </w:t>
      </w:r>
      <w:proofErr w:type="spellStart"/>
      <w:r w:rsidR="00C21255">
        <w:rPr>
          <w:sz w:val="28"/>
          <w:szCs w:val="28"/>
        </w:rPr>
        <w:t>групу</w:t>
      </w:r>
      <w:proofErr w:type="spellEnd"/>
      <w:r w:rsidR="00C21255">
        <w:rPr>
          <w:sz w:val="28"/>
          <w:szCs w:val="28"/>
        </w:rPr>
        <w:t xml:space="preserve">. Так у нас </w:t>
      </w:r>
      <w:proofErr w:type="spellStart"/>
      <w:r w:rsidR="00C21255">
        <w:rPr>
          <w:sz w:val="28"/>
          <w:szCs w:val="28"/>
        </w:rPr>
        <w:t>утворилися</w:t>
      </w:r>
      <w:proofErr w:type="spellEnd"/>
      <w:r w:rsidR="00C21255">
        <w:rPr>
          <w:sz w:val="28"/>
          <w:szCs w:val="28"/>
        </w:rPr>
        <w:t xml:space="preserve"> </w:t>
      </w:r>
      <w:r w:rsidR="00C21255">
        <w:rPr>
          <w:sz w:val="28"/>
          <w:szCs w:val="28"/>
          <w:lang w:val="uk-UA"/>
        </w:rPr>
        <w:t>дві</w:t>
      </w:r>
      <w:r w:rsidR="00C21255" w:rsidRPr="00C21255">
        <w:rPr>
          <w:sz w:val="28"/>
          <w:szCs w:val="28"/>
        </w:rPr>
        <w:t xml:space="preserve"> </w:t>
      </w:r>
      <w:proofErr w:type="spellStart"/>
      <w:r w:rsidR="00C21255" w:rsidRPr="00C21255">
        <w:rPr>
          <w:sz w:val="28"/>
          <w:szCs w:val="28"/>
        </w:rPr>
        <w:t>чудові</w:t>
      </w:r>
      <w:proofErr w:type="spellEnd"/>
      <w:r w:rsidR="00C21255" w:rsidRPr="00C21255">
        <w:rPr>
          <w:sz w:val="28"/>
          <w:szCs w:val="28"/>
        </w:rPr>
        <w:t xml:space="preserve"> </w:t>
      </w:r>
      <w:proofErr w:type="spellStart"/>
      <w:r w:rsidR="00C21255" w:rsidRPr="00C21255">
        <w:rPr>
          <w:sz w:val="28"/>
          <w:szCs w:val="28"/>
        </w:rPr>
        <w:t>групи</w:t>
      </w:r>
      <w:proofErr w:type="spellEnd"/>
      <w:r w:rsidR="00C21255" w:rsidRPr="00C21255">
        <w:rPr>
          <w:sz w:val="28"/>
          <w:szCs w:val="28"/>
        </w:rPr>
        <w:t>.</w:t>
      </w:r>
      <w:r w:rsidR="00C21255">
        <w:rPr>
          <w:sz w:val="28"/>
          <w:szCs w:val="28"/>
          <w:lang w:val="uk-UA"/>
        </w:rPr>
        <w:t xml:space="preserve"> </w:t>
      </w:r>
      <w:r w:rsidR="00064254">
        <w:rPr>
          <w:sz w:val="28"/>
          <w:szCs w:val="28"/>
          <w:lang w:val="uk-UA"/>
        </w:rPr>
        <w:t xml:space="preserve"> </w:t>
      </w:r>
      <w:r w:rsidR="00C21255">
        <w:rPr>
          <w:sz w:val="28"/>
          <w:szCs w:val="28"/>
          <w:lang w:val="uk-UA"/>
        </w:rPr>
        <w:t xml:space="preserve">Перед вами постає таке завдання: </w:t>
      </w:r>
      <w:r>
        <w:rPr>
          <w:sz w:val="28"/>
          <w:szCs w:val="28"/>
          <w:lang w:val="uk-UA"/>
        </w:rPr>
        <w:t>намалювати  спільний малюнок класу на тему: «Мій клас найкращий, бо……»</w:t>
      </w:r>
      <w:r w:rsidR="00064254">
        <w:rPr>
          <w:sz w:val="28"/>
          <w:szCs w:val="28"/>
          <w:lang w:val="uk-UA"/>
        </w:rPr>
        <w:t>.</w:t>
      </w:r>
    </w:p>
    <w:p w:rsidR="00064254" w:rsidRPr="00064254" w:rsidRDefault="00064254" w:rsidP="00064254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Чи легко вам було намалювати картину на цю тему?</w:t>
      </w:r>
    </w:p>
    <w:p w:rsidR="00064254" w:rsidRPr="00064254" w:rsidRDefault="00064254" w:rsidP="00064254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Які почуття у вас виникали під час вправи?</w:t>
      </w:r>
    </w:p>
    <w:p w:rsidR="00064254" w:rsidRDefault="00064254" w:rsidP="004E7F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 Вправа «</w:t>
      </w:r>
      <w:r w:rsidR="007F52D9">
        <w:rPr>
          <w:b/>
          <w:sz w:val="28"/>
          <w:szCs w:val="28"/>
          <w:lang w:val="uk-UA"/>
        </w:rPr>
        <w:t>Підсумок заняття</w:t>
      </w:r>
      <w:r>
        <w:rPr>
          <w:b/>
          <w:sz w:val="28"/>
          <w:szCs w:val="28"/>
          <w:lang w:val="uk-UA"/>
        </w:rPr>
        <w:t>»</w:t>
      </w:r>
    </w:p>
    <w:p w:rsidR="007F52D9" w:rsidRDefault="00064254" w:rsidP="004E7F9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 w:rsidR="007F52D9">
        <w:rPr>
          <w:b/>
          <w:sz w:val="28"/>
          <w:szCs w:val="28"/>
          <w:lang w:val="uk-UA"/>
        </w:rPr>
        <w:t>:</w:t>
      </w:r>
      <w:r w:rsidR="007F52D9">
        <w:rPr>
          <w:sz w:val="28"/>
          <w:szCs w:val="28"/>
          <w:lang w:val="uk-UA"/>
        </w:rPr>
        <w:t xml:space="preserve"> усвідомлення учасниками отриманого на занятті досвіду.</w:t>
      </w:r>
    </w:p>
    <w:p w:rsidR="007F52D9" w:rsidRDefault="004E7F9D" w:rsidP="004E7F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на цьому занятті </w:t>
      </w:r>
      <w:r w:rsidR="007F52D9">
        <w:rPr>
          <w:sz w:val="28"/>
          <w:szCs w:val="28"/>
          <w:lang w:val="uk-UA"/>
        </w:rPr>
        <w:t xml:space="preserve"> ви мали можливість розвинути та оцінити свої творчі та пізнавальні здібності. </w:t>
      </w:r>
    </w:p>
    <w:p w:rsidR="004E7F9D" w:rsidRPr="004E7F9D" w:rsidRDefault="004E7F9D" w:rsidP="004E7F9D">
      <w:pPr>
        <w:pStyle w:val="a4"/>
        <w:numPr>
          <w:ilvl w:val="0"/>
          <w:numId w:val="9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ваші очікування справдилися, то переставте свій кораблик на кінцеву зупинку.</w:t>
      </w:r>
    </w:p>
    <w:p w:rsidR="004E7F9D" w:rsidRPr="004E7F9D" w:rsidRDefault="004E7F9D" w:rsidP="004E7F9D">
      <w:pPr>
        <w:pStyle w:val="a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Дякую за увагу!</w:t>
      </w:r>
    </w:p>
    <w:p w:rsidR="007F52D9" w:rsidRPr="00072EEA" w:rsidRDefault="007F52D9" w:rsidP="007F52D9">
      <w:pPr>
        <w:rPr>
          <w:sz w:val="28"/>
          <w:szCs w:val="28"/>
          <w:lang w:val="uk-UA"/>
        </w:rPr>
      </w:pPr>
    </w:p>
    <w:p w:rsidR="001F27B4" w:rsidRDefault="001F27B4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5E2D1F" w:rsidRDefault="005E2D1F">
      <w:pPr>
        <w:rPr>
          <w:lang w:val="uk-UA"/>
        </w:rPr>
      </w:pPr>
    </w:p>
    <w:p w:rsidR="006252CA" w:rsidRDefault="006252CA" w:rsidP="006252CA">
      <w:pPr>
        <w:rPr>
          <w:b/>
          <w:bCs/>
          <w:lang w:val="uk-UA"/>
        </w:rPr>
      </w:pPr>
      <w:r>
        <w:rPr>
          <w:b/>
          <w:bCs/>
          <w:lang w:val="uk-UA"/>
        </w:rPr>
        <w:t>Додаток 1</w:t>
      </w:r>
    </w:p>
    <w:p w:rsidR="006252CA" w:rsidRPr="006252CA" w:rsidRDefault="006252CA" w:rsidP="006252CA">
      <w:pPr>
        <w:rPr>
          <w:b/>
          <w:bCs/>
        </w:rPr>
      </w:pPr>
      <w:r w:rsidRPr="006252CA">
        <w:rPr>
          <w:b/>
          <w:bCs/>
        </w:rPr>
        <w:t xml:space="preserve">Методика </w:t>
      </w:r>
      <w:proofErr w:type="spellStart"/>
      <w:r w:rsidRPr="006252CA">
        <w:rPr>
          <w:b/>
          <w:bCs/>
        </w:rPr>
        <w:t>визначення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загальних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творчих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здібностей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людини</w:t>
      </w:r>
      <w:proofErr w:type="spellEnd"/>
    </w:p>
    <w:p w:rsidR="006252CA" w:rsidRPr="006252CA" w:rsidRDefault="006252CA" w:rsidP="006252CA">
      <w:proofErr w:type="spellStart"/>
      <w:r w:rsidRPr="006252CA">
        <w:t>Загальні</w:t>
      </w:r>
      <w:proofErr w:type="spellEnd"/>
      <w:r w:rsidRPr="006252CA">
        <w:t xml:space="preserve"> </w:t>
      </w:r>
      <w:proofErr w:type="spellStart"/>
      <w:r w:rsidRPr="006252CA">
        <w:t>творчі</w:t>
      </w:r>
      <w:proofErr w:type="spellEnd"/>
      <w:r w:rsidRPr="006252CA">
        <w:t xml:space="preserve"> </w:t>
      </w:r>
      <w:proofErr w:type="spellStart"/>
      <w:r w:rsidRPr="006252CA">
        <w:t>здібності</w:t>
      </w:r>
      <w:proofErr w:type="spellEnd"/>
      <w:r w:rsidRPr="006252CA">
        <w:t xml:space="preserve"> </w:t>
      </w:r>
      <w:proofErr w:type="spellStart"/>
      <w:r w:rsidRPr="006252CA">
        <w:t>мають</w:t>
      </w:r>
      <w:proofErr w:type="spellEnd"/>
      <w:r w:rsidRPr="006252CA">
        <w:t xml:space="preserve"> </w:t>
      </w:r>
      <w:proofErr w:type="spellStart"/>
      <w:r w:rsidRPr="006252CA">
        <w:t>велике</w:t>
      </w:r>
      <w:proofErr w:type="spellEnd"/>
      <w:r w:rsidRPr="006252CA">
        <w:t xml:space="preserve"> </w:t>
      </w:r>
      <w:proofErr w:type="spellStart"/>
      <w:r w:rsidRPr="006252CA">
        <w:t>значення</w:t>
      </w:r>
      <w:proofErr w:type="spellEnd"/>
      <w:r w:rsidRPr="006252CA">
        <w:t xml:space="preserve"> при </w:t>
      </w:r>
      <w:proofErr w:type="spellStart"/>
      <w:r w:rsidRPr="006252CA">
        <w:t>виборі</w:t>
      </w:r>
      <w:proofErr w:type="spellEnd"/>
      <w:r w:rsidRPr="006252CA">
        <w:t xml:space="preserve"> </w:t>
      </w:r>
      <w:proofErr w:type="spellStart"/>
      <w:r w:rsidRPr="006252CA">
        <w:t>професії</w:t>
      </w:r>
      <w:proofErr w:type="spellEnd"/>
      <w:r w:rsidRPr="006252CA">
        <w:t xml:space="preserve">, тому ми </w:t>
      </w:r>
      <w:proofErr w:type="spellStart"/>
      <w:r w:rsidRPr="006252CA">
        <w:t>рекомендуємо</w:t>
      </w:r>
      <w:proofErr w:type="spellEnd"/>
      <w:r w:rsidRPr="006252CA">
        <w:t xml:space="preserve"> </w:t>
      </w:r>
      <w:proofErr w:type="spellStart"/>
      <w:r w:rsidRPr="006252CA">
        <w:t>тобі</w:t>
      </w:r>
      <w:proofErr w:type="spellEnd"/>
      <w:r w:rsidRPr="006252CA">
        <w:t xml:space="preserve"> пройти </w:t>
      </w:r>
      <w:proofErr w:type="spellStart"/>
      <w:r w:rsidRPr="006252CA">
        <w:t>цю</w:t>
      </w:r>
      <w:proofErr w:type="spellEnd"/>
      <w:r w:rsidRPr="006252CA">
        <w:t xml:space="preserve"> методику.</w:t>
      </w:r>
    </w:p>
    <w:p w:rsidR="006252CA" w:rsidRPr="006252CA" w:rsidRDefault="006252CA" w:rsidP="006252CA">
      <w:r w:rsidRPr="006252CA">
        <w:rPr>
          <w:b/>
          <w:bCs/>
        </w:rPr>
        <w:t xml:space="preserve">ПРОВЕДЕННЯ </w:t>
      </w:r>
      <w:proofErr w:type="gramStart"/>
      <w:r w:rsidRPr="006252CA">
        <w:rPr>
          <w:b/>
          <w:bCs/>
        </w:rPr>
        <w:t>ДОСЛ</w:t>
      </w:r>
      <w:proofErr w:type="gramEnd"/>
      <w:r w:rsidRPr="006252CA">
        <w:rPr>
          <w:b/>
          <w:bCs/>
        </w:rPr>
        <w:t>ІДЖЕННЯ</w:t>
      </w:r>
    </w:p>
    <w:p w:rsidR="006252CA" w:rsidRPr="006252CA" w:rsidRDefault="006252CA" w:rsidP="006252CA">
      <w:proofErr w:type="spellStart"/>
      <w:r w:rsidRPr="006252CA">
        <w:rPr>
          <w:b/>
          <w:bCs/>
        </w:rPr>
        <w:t>Інструкція</w:t>
      </w:r>
      <w:proofErr w:type="spellEnd"/>
    </w:p>
    <w:p w:rsidR="006252CA" w:rsidRPr="006252CA" w:rsidRDefault="006252CA" w:rsidP="006252CA">
      <w:r w:rsidRPr="006252CA">
        <w:t>“</w:t>
      </w:r>
      <w:proofErr w:type="spellStart"/>
      <w:r w:rsidRPr="006252CA">
        <w:t>Уважно</w:t>
      </w:r>
      <w:proofErr w:type="spellEnd"/>
      <w:r w:rsidRPr="006252CA">
        <w:t xml:space="preserve"> прочитай </w:t>
      </w:r>
      <w:proofErr w:type="spellStart"/>
      <w:r w:rsidRPr="006252CA">
        <w:t>наведені</w:t>
      </w:r>
      <w:proofErr w:type="spellEnd"/>
      <w:r w:rsidRPr="006252CA">
        <w:t xml:space="preserve"> </w:t>
      </w:r>
      <w:proofErr w:type="spellStart"/>
      <w:r w:rsidRPr="006252CA">
        <w:t>нижче</w:t>
      </w:r>
      <w:proofErr w:type="spellEnd"/>
      <w:r w:rsidRPr="006252CA">
        <w:t xml:space="preserve"> </w:t>
      </w:r>
      <w:proofErr w:type="spellStart"/>
      <w:r w:rsidRPr="006252CA">
        <w:t>пункти</w:t>
      </w:r>
      <w:proofErr w:type="spellEnd"/>
      <w:r w:rsidRPr="006252CA">
        <w:t xml:space="preserve"> “Бланку </w:t>
      </w:r>
      <w:proofErr w:type="spellStart"/>
      <w:r w:rsidRPr="006252CA">
        <w:t>тверджень</w:t>
      </w:r>
      <w:proofErr w:type="spellEnd"/>
      <w:r w:rsidRPr="006252CA">
        <w:t xml:space="preserve">” і у </w:t>
      </w:r>
      <w:proofErr w:type="spellStart"/>
      <w:r w:rsidRPr="006252CA">
        <w:t>відповідній</w:t>
      </w:r>
      <w:proofErr w:type="spellEnd"/>
      <w:r w:rsidRPr="006252CA">
        <w:t xml:space="preserve"> </w:t>
      </w:r>
      <w:proofErr w:type="spellStart"/>
      <w:r w:rsidRPr="006252CA">
        <w:t>клітинці</w:t>
      </w:r>
      <w:proofErr w:type="spellEnd"/>
      <w:r w:rsidRPr="006252CA">
        <w:t xml:space="preserve"> “Бланку </w:t>
      </w:r>
      <w:proofErr w:type="spellStart"/>
      <w:r w:rsidRPr="006252CA">
        <w:t>відповідей</w:t>
      </w:r>
      <w:proofErr w:type="spellEnd"/>
      <w:r w:rsidRPr="006252CA">
        <w:t xml:space="preserve">” </w:t>
      </w:r>
      <w:proofErr w:type="spellStart"/>
      <w:r w:rsidRPr="006252CA">
        <w:t>простав</w:t>
      </w:r>
      <w:proofErr w:type="spellEnd"/>
      <w:r w:rsidRPr="006252CA">
        <w:t xml:space="preserve"> знак “+” у </w:t>
      </w:r>
      <w:proofErr w:type="spellStart"/>
      <w:r w:rsidRPr="006252CA">
        <w:t>колонці</w:t>
      </w:r>
      <w:proofErr w:type="spellEnd"/>
      <w:r w:rsidRPr="006252CA">
        <w:t xml:space="preserve"> “Так”, </w:t>
      </w:r>
      <w:proofErr w:type="spellStart"/>
      <w:r w:rsidRPr="006252CA">
        <w:t>якщо</w:t>
      </w:r>
      <w:proofErr w:type="spellEnd"/>
      <w:r w:rsidRPr="006252CA">
        <w:t xml:space="preserve"> </w:t>
      </w:r>
      <w:proofErr w:type="spellStart"/>
      <w:r w:rsidRPr="006252CA">
        <w:t>ствердження</w:t>
      </w:r>
      <w:proofErr w:type="spellEnd"/>
      <w:r w:rsidRPr="006252CA">
        <w:t xml:space="preserve"> </w:t>
      </w:r>
      <w:proofErr w:type="spellStart"/>
      <w:r w:rsidRPr="006252CA">
        <w:t>співпадає</w:t>
      </w:r>
      <w:proofErr w:type="spellEnd"/>
      <w:r w:rsidRPr="006252CA">
        <w:t xml:space="preserve"> з </w:t>
      </w:r>
      <w:proofErr w:type="spellStart"/>
      <w:r w:rsidRPr="006252CA">
        <w:t>твоєю</w:t>
      </w:r>
      <w:proofErr w:type="spellEnd"/>
      <w:r w:rsidRPr="006252CA">
        <w:t xml:space="preserve"> </w:t>
      </w:r>
      <w:proofErr w:type="spellStart"/>
      <w:r w:rsidRPr="006252CA">
        <w:t>думкою</w:t>
      </w:r>
      <w:proofErr w:type="spellEnd"/>
      <w:r w:rsidRPr="006252CA">
        <w:t xml:space="preserve"> про себе, </w:t>
      </w:r>
      <w:proofErr w:type="spellStart"/>
      <w:r w:rsidRPr="006252CA">
        <w:t>або</w:t>
      </w:r>
      <w:proofErr w:type="spellEnd"/>
      <w:r w:rsidRPr="006252CA">
        <w:t xml:space="preserve"> у </w:t>
      </w:r>
      <w:proofErr w:type="spellStart"/>
      <w:r w:rsidRPr="006252CA">
        <w:t>колонці</w:t>
      </w:r>
      <w:proofErr w:type="spellEnd"/>
      <w:r w:rsidRPr="006252CA">
        <w:t xml:space="preserve"> “</w:t>
      </w:r>
      <w:proofErr w:type="spellStart"/>
      <w:r w:rsidRPr="006252CA">
        <w:t>Ні</w:t>
      </w:r>
      <w:proofErr w:type="spellEnd"/>
      <w:r w:rsidRPr="006252CA">
        <w:t xml:space="preserve">” </w:t>
      </w:r>
      <w:proofErr w:type="gramStart"/>
      <w:r w:rsidRPr="006252CA">
        <w:t>—</w:t>
      </w:r>
      <w:proofErr w:type="spellStart"/>
      <w:r w:rsidRPr="006252CA">
        <w:t>я</w:t>
      </w:r>
      <w:proofErr w:type="gramEnd"/>
      <w:r w:rsidRPr="006252CA">
        <w:t>кщо</w:t>
      </w:r>
      <w:proofErr w:type="spellEnd"/>
      <w:r w:rsidRPr="006252CA">
        <w:t xml:space="preserve"> </w:t>
      </w:r>
      <w:proofErr w:type="spellStart"/>
      <w:r w:rsidRPr="006252CA">
        <w:t>воно</w:t>
      </w:r>
      <w:proofErr w:type="spellEnd"/>
      <w:r w:rsidRPr="006252CA">
        <w:t xml:space="preserve"> не </w:t>
      </w:r>
      <w:proofErr w:type="spellStart"/>
      <w:r w:rsidRPr="006252CA">
        <w:t>співпадає</w:t>
      </w:r>
      <w:proofErr w:type="spellEnd"/>
      <w:r w:rsidRPr="006252CA">
        <w:t xml:space="preserve">. </w:t>
      </w:r>
      <w:proofErr w:type="spellStart"/>
      <w:r w:rsidRPr="006252CA">
        <w:t>Ніяких</w:t>
      </w:r>
      <w:proofErr w:type="spellEnd"/>
      <w:r w:rsidRPr="006252CA">
        <w:t xml:space="preserve"> </w:t>
      </w:r>
      <w:proofErr w:type="spellStart"/>
      <w:r w:rsidRPr="006252CA">
        <w:t>додаткових</w:t>
      </w:r>
      <w:proofErr w:type="spellEnd"/>
      <w:r w:rsidRPr="006252CA">
        <w:t xml:space="preserve"> </w:t>
      </w:r>
      <w:proofErr w:type="spellStart"/>
      <w:r w:rsidRPr="006252CA">
        <w:t>знаків</w:t>
      </w:r>
      <w:proofErr w:type="spellEnd"/>
      <w:r w:rsidRPr="006252CA">
        <w:t xml:space="preserve"> </w:t>
      </w:r>
      <w:proofErr w:type="spellStart"/>
      <w:r w:rsidRPr="006252CA">
        <w:t>чи</w:t>
      </w:r>
      <w:proofErr w:type="spellEnd"/>
      <w:r w:rsidRPr="006252CA">
        <w:t xml:space="preserve"> </w:t>
      </w:r>
      <w:proofErr w:type="spellStart"/>
      <w:r w:rsidRPr="006252CA">
        <w:t>записів</w:t>
      </w:r>
      <w:proofErr w:type="spellEnd"/>
      <w:r w:rsidRPr="006252CA">
        <w:t xml:space="preserve"> </w:t>
      </w:r>
      <w:proofErr w:type="spellStart"/>
      <w:r w:rsidRPr="006252CA">
        <w:t>робити</w:t>
      </w:r>
      <w:proofErr w:type="spellEnd"/>
      <w:r w:rsidRPr="006252CA">
        <w:t xml:space="preserve"> не </w:t>
      </w:r>
      <w:proofErr w:type="spellStart"/>
      <w:r w:rsidRPr="006252CA">
        <w:t>варто</w:t>
      </w:r>
      <w:proofErr w:type="spellEnd"/>
      <w:r w:rsidRPr="006252CA">
        <w:t xml:space="preserve">. </w:t>
      </w:r>
      <w:proofErr w:type="spellStart"/>
      <w:r w:rsidRPr="006252CA">
        <w:t>Тобі</w:t>
      </w:r>
      <w:proofErr w:type="spellEnd"/>
      <w:r w:rsidRPr="006252CA">
        <w:t xml:space="preserve"> </w:t>
      </w:r>
      <w:proofErr w:type="spellStart"/>
      <w:r w:rsidRPr="006252CA">
        <w:t>потрібно</w:t>
      </w:r>
      <w:proofErr w:type="spellEnd"/>
      <w:r w:rsidRPr="006252CA">
        <w:t xml:space="preserve"> </w:t>
      </w:r>
      <w:proofErr w:type="spellStart"/>
      <w:r w:rsidRPr="006252CA">
        <w:t>дуже</w:t>
      </w:r>
      <w:proofErr w:type="spellEnd"/>
      <w:r w:rsidRPr="006252CA">
        <w:t xml:space="preserve"> </w:t>
      </w:r>
      <w:proofErr w:type="spellStart"/>
      <w:r w:rsidRPr="006252CA">
        <w:t>уважно</w:t>
      </w:r>
      <w:proofErr w:type="spellEnd"/>
      <w:r w:rsidRPr="006252CA">
        <w:t xml:space="preserve"> </w:t>
      </w:r>
      <w:proofErr w:type="spellStart"/>
      <w:r w:rsidRPr="006252CA">
        <w:t>прослідкувати</w:t>
      </w:r>
      <w:proofErr w:type="spellEnd"/>
      <w:r w:rsidRPr="006252CA">
        <w:t xml:space="preserve"> за </w:t>
      </w:r>
      <w:proofErr w:type="spellStart"/>
      <w:r w:rsidRPr="006252CA">
        <w:t>тим</w:t>
      </w:r>
      <w:proofErr w:type="spellEnd"/>
      <w:r w:rsidRPr="006252CA">
        <w:t xml:space="preserve">, </w:t>
      </w:r>
      <w:proofErr w:type="spellStart"/>
      <w:r w:rsidRPr="006252CA">
        <w:t>щоб</w:t>
      </w:r>
      <w:proofErr w:type="spellEnd"/>
      <w:r w:rsidRPr="006252CA">
        <w:t xml:space="preserve"> номер </w:t>
      </w:r>
      <w:proofErr w:type="spellStart"/>
      <w:r w:rsidRPr="006252CA">
        <w:t>ствердження</w:t>
      </w:r>
      <w:proofErr w:type="spellEnd"/>
      <w:r w:rsidRPr="006252CA">
        <w:t xml:space="preserve"> і номер </w:t>
      </w:r>
      <w:proofErr w:type="spellStart"/>
      <w:r w:rsidRPr="006252CA">
        <w:t>клітинки</w:t>
      </w:r>
      <w:proofErr w:type="spellEnd"/>
      <w:r w:rsidRPr="006252CA">
        <w:t xml:space="preserve">, </w:t>
      </w:r>
      <w:proofErr w:type="spellStart"/>
      <w:r w:rsidRPr="006252CA">
        <w:t>куди</w:t>
      </w:r>
      <w:proofErr w:type="spellEnd"/>
      <w:r w:rsidRPr="006252CA">
        <w:t xml:space="preserve"> </w:t>
      </w:r>
      <w:proofErr w:type="spellStart"/>
      <w:r w:rsidRPr="006252CA">
        <w:t>ти</w:t>
      </w:r>
      <w:proofErr w:type="spellEnd"/>
      <w:r w:rsidRPr="006252CA">
        <w:t xml:space="preserve"> </w:t>
      </w:r>
      <w:proofErr w:type="spellStart"/>
      <w:r w:rsidRPr="006252CA">
        <w:t>запишеш</w:t>
      </w:r>
      <w:proofErr w:type="spellEnd"/>
      <w:r w:rsidRPr="006252CA">
        <w:t xml:space="preserve"> </w:t>
      </w:r>
      <w:proofErr w:type="spellStart"/>
      <w:r w:rsidRPr="006252CA">
        <w:t>відповідь</w:t>
      </w:r>
      <w:proofErr w:type="spellEnd"/>
      <w:r w:rsidRPr="006252CA">
        <w:t xml:space="preserve">, </w:t>
      </w:r>
      <w:proofErr w:type="spellStart"/>
      <w:r w:rsidRPr="006252CA">
        <w:t>співпадали</w:t>
      </w:r>
      <w:proofErr w:type="spellEnd"/>
      <w:r w:rsidRPr="006252CA">
        <w:t>.</w:t>
      </w:r>
    </w:p>
    <w:p w:rsidR="006252CA" w:rsidRPr="006252CA" w:rsidRDefault="006252CA" w:rsidP="006252CA">
      <w:r w:rsidRPr="006252CA">
        <w:rPr>
          <w:b/>
          <w:bCs/>
        </w:rPr>
        <w:t>БЛАНК ТВЕРДЖЕНЬ</w:t>
      </w:r>
    </w:p>
    <w:p w:rsidR="006252CA" w:rsidRPr="006252CA" w:rsidRDefault="006252CA" w:rsidP="006252CA">
      <w:pPr>
        <w:numPr>
          <w:ilvl w:val="0"/>
          <w:numId w:val="11"/>
        </w:numPr>
      </w:pPr>
      <w:r w:rsidRPr="006252CA">
        <w:t xml:space="preserve">Як правило, я легко </w:t>
      </w:r>
      <w:proofErr w:type="spellStart"/>
      <w:r w:rsidRPr="006252CA">
        <w:t>пристосовуюсь</w:t>
      </w:r>
      <w:proofErr w:type="spellEnd"/>
      <w:r w:rsidRPr="006252CA">
        <w:t xml:space="preserve"> до людей, </w:t>
      </w:r>
      <w:proofErr w:type="spellStart"/>
      <w:r w:rsidRPr="006252CA">
        <w:t>ідей</w:t>
      </w:r>
      <w:proofErr w:type="spellEnd"/>
      <w:r w:rsidRPr="006252CA">
        <w:t xml:space="preserve"> та умов.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Мені</w:t>
      </w:r>
      <w:proofErr w:type="spellEnd"/>
      <w:r w:rsidRPr="006252CA">
        <w:t xml:space="preserve"> </w:t>
      </w:r>
      <w:proofErr w:type="spellStart"/>
      <w:r w:rsidRPr="006252CA">
        <w:t>подобається</w:t>
      </w:r>
      <w:proofErr w:type="spellEnd"/>
      <w:r w:rsidRPr="006252CA">
        <w:t xml:space="preserve"> </w:t>
      </w:r>
      <w:proofErr w:type="spellStart"/>
      <w:r w:rsidRPr="006252CA">
        <w:t>вирішувати</w:t>
      </w:r>
      <w:proofErr w:type="spellEnd"/>
      <w:r w:rsidRPr="006252CA">
        <w:t xml:space="preserve"> </w:t>
      </w:r>
      <w:proofErr w:type="spellStart"/>
      <w:r w:rsidRPr="006252CA">
        <w:t>типові</w:t>
      </w:r>
      <w:proofErr w:type="spellEnd"/>
      <w:r w:rsidRPr="006252CA">
        <w:t xml:space="preserve">, </w:t>
      </w:r>
      <w:proofErr w:type="spellStart"/>
      <w:r w:rsidRPr="006252CA">
        <w:t>стандартні</w:t>
      </w:r>
      <w:proofErr w:type="spellEnd"/>
      <w:r w:rsidRPr="006252CA">
        <w:t xml:space="preserve"> </w:t>
      </w:r>
      <w:proofErr w:type="spellStart"/>
      <w:r w:rsidRPr="006252CA">
        <w:t>завдання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Мені</w:t>
      </w:r>
      <w:proofErr w:type="spellEnd"/>
      <w:r w:rsidRPr="006252CA">
        <w:t xml:space="preserve"> </w:t>
      </w:r>
      <w:proofErr w:type="spellStart"/>
      <w:r w:rsidRPr="006252CA">
        <w:t>здається</w:t>
      </w:r>
      <w:proofErr w:type="spellEnd"/>
      <w:r w:rsidRPr="006252CA">
        <w:t xml:space="preserve">, </w:t>
      </w:r>
      <w:proofErr w:type="spellStart"/>
      <w:r w:rsidRPr="006252CA">
        <w:t>що</w:t>
      </w:r>
      <w:proofErr w:type="spellEnd"/>
      <w:r w:rsidRPr="006252CA">
        <w:t xml:space="preserve"> я б </w:t>
      </w:r>
      <w:proofErr w:type="spellStart"/>
      <w:r w:rsidRPr="006252CA">
        <w:t>із</w:t>
      </w:r>
      <w:proofErr w:type="spellEnd"/>
      <w:r w:rsidRPr="006252CA">
        <w:t xml:space="preserve"> </w:t>
      </w:r>
      <w:proofErr w:type="spellStart"/>
      <w:r w:rsidRPr="006252CA">
        <w:t>задоволенням</w:t>
      </w:r>
      <w:proofErr w:type="spellEnd"/>
      <w:r w:rsidRPr="006252CA">
        <w:t xml:space="preserve"> </w:t>
      </w:r>
      <w:proofErr w:type="spellStart"/>
      <w:r w:rsidRPr="006252CA">
        <w:t>створював</w:t>
      </w:r>
      <w:proofErr w:type="spellEnd"/>
      <w:r w:rsidRPr="006252CA">
        <w:t xml:space="preserve"> </w:t>
      </w:r>
      <w:proofErr w:type="spellStart"/>
      <w:r w:rsidRPr="006252CA">
        <w:t>або</w:t>
      </w:r>
      <w:proofErr w:type="spellEnd"/>
      <w:r w:rsidRPr="006252CA">
        <w:t xml:space="preserve"> </w:t>
      </w:r>
      <w:proofErr w:type="spellStart"/>
      <w:r w:rsidRPr="006252CA">
        <w:t>конструював</w:t>
      </w:r>
      <w:proofErr w:type="spellEnd"/>
      <w:r w:rsidRPr="006252CA">
        <w:t xml:space="preserve"> </w:t>
      </w:r>
      <w:proofErr w:type="spellStart"/>
      <w:r w:rsidRPr="006252CA">
        <w:t>нове</w:t>
      </w:r>
      <w:proofErr w:type="spellEnd"/>
      <w:r w:rsidRPr="006252CA">
        <w:t xml:space="preserve">, </w:t>
      </w:r>
      <w:proofErr w:type="spellStart"/>
      <w:proofErr w:type="gramStart"/>
      <w:r w:rsidRPr="006252CA">
        <w:t>ніж</w:t>
      </w:r>
      <w:proofErr w:type="spellEnd"/>
      <w:proofErr w:type="gramEnd"/>
      <w:r w:rsidRPr="006252CA">
        <w:t xml:space="preserve"> </w:t>
      </w:r>
      <w:proofErr w:type="spellStart"/>
      <w:r w:rsidRPr="006252CA">
        <w:t>покращував</w:t>
      </w:r>
      <w:proofErr w:type="spellEnd"/>
      <w:r w:rsidRPr="006252CA">
        <w:t xml:space="preserve"> </w:t>
      </w:r>
      <w:proofErr w:type="spellStart"/>
      <w:r w:rsidRPr="006252CA">
        <w:t>би</w:t>
      </w:r>
      <w:proofErr w:type="spellEnd"/>
      <w:r w:rsidRPr="006252CA">
        <w:t xml:space="preserve">, </w:t>
      </w:r>
      <w:proofErr w:type="spellStart"/>
      <w:r w:rsidRPr="006252CA">
        <w:t>вдосконалював</w:t>
      </w:r>
      <w:proofErr w:type="spellEnd"/>
      <w:r w:rsidRPr="006252CA">
        <w:t xml:space="preserve"> </w:t>
      </w:r>
      <w:proofErr w:type="spellStart"/>
      <w:r w:rsidRPr="006252CA">
        <w:t>старе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Зазвичай</w:t>
      </w:r>
      <w:proofErr w:type="spellEnd"/>
      <w:r w:rsidRPr="006252CA">
        <w:t xml:space="preserve"> я </w:t>
      </w:r>
      <w:proofErr w:type="spellStart"/>
      <w:r w:rsidRPr="006252CA">
        <w:t>обачливий</w:t>
      </w:r>
      <w:proofErr w:type="spellEnd"/>
      <w:r w:rsidRPr="006252CA">
        <w:t xml:space="preserve">, коли маю справу з </w:t>
      </w:r>
      <w:proofErr w:type="spellStart"/>
      <w:r w:rsidRPr="006252CA">
        <w:t>колективом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r w:rsidRPr="006252CA">
        <w:t xml:space="preserve">В </w:t>
      </w:r>
      <w:proofErr w:type="spellStart"/>
      <w:r w:rsidRPr="006252CA">
        <w:t>більшості</w:t>
      </w:r>
      <w:proofErr w:type="spellEnd"/>
      <w:r w:rsidRPr="006252CA">
        <w:t xml:space="preserve"> </w:t>
      </w:r>
      <w:proofErr w:type="spellStart"/>
      <w:r w:rsidRPr="006252CA">
        <w:t>випадків</w:t>
      </w:r>
      <w:proofErr w:type="spellEnd"/>
      <w:r w:rsidRPr="006252CA">
        <w:t xml:space="preserve"> я </w:t>
      </w:r>
      <w:proofErr w:type="spellStart"/>
      <w:r w:rsidRPr="006252CA">
        <w:t>дію</w:t>
      </w:r>
      <w:proofErr w:type="spellEnd"/>
      <w:r w:rsidRPr="006252CA">
        <w:t xml:space="preserve"> </w:t>
      </w:r>
      <w:proofErr w:type="spellStart"/>
      <w:r w:rsidRPr="006252CA">
        <w:t>самостійно</w:t>
      </w:r>
      <w:proofErr w:type="spellEnd"/>
      <w:r w:rsidRPr="006252CA">
        <w:t xml:space="preserve">, без </w:t>
      </w:r>
      <w:proofErr w:type="spellStart"/>
      <w:r w:rsidRPr="006252CA">
        <w:t>допомоги</w:t>
      </w:r>
      <w:proofErr w:type="spellEnd"/>
      <w:r w:rsidRPr="006252CA">
        <w:t xml:space="preserve"> і </w:t>
      </w:r>
      <w:proofErr w:type="spellStart"/>
      <w:proofErr w:type="gramStart"/>
      <w:r w:rsidRPr="006252CA">
        <w:t>п</w:t>
      </w:r>
      <w:proofErr w:type="gramEnd"/>
      <w:r w:rsidRPr="006252CA">
        <w:t>ідказки</w:t>
      </w:r>
      <w:proofErr w:type="spellEnd"/>
      <w:r w:rsidRPr="006252CA">
        <w:t xml:space="preserve"> </w:t>
      </w:r>
      <w:proofErr w:type="spellStart"/>
      <w:r w:rsidRPr="006252CA">
        <w:t>друзів</w:t>
      </w:r>
      <w:proofErr w:type="spellEnd"/>
      <w:r w:rsidRPr="006252CA">
        <w:t xml:space="preserve"> та старших.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Ніколи</w:t>
      </w:r>
      <w:proofErr w:type="spellEnd"/>
      <w:r w:rsidRPr="006252CA">
        <w:t xml:space="preserve"> не </w:t>
      </w:r>
      <w:proofErr w:type="spellStart"/>
      <w:r w:rsidRPr="006252CA">
        <w:t>намагався</w:t>
      </w:r>
      <w:proofErr w:type="spellEnd"/>
      <w:r w:rsidRPr="006252CA">
        <w:t xml:space="preserve"> </w:t>
      </w:r>
      <w:proofErr w:type="spellStart"/>
      <w:r w:rsidRPr="006252CA">
        <w:t>змінити</w:t>
      </w:r>
      <w:proofErr w:type="spellEnd"/>
      <w:r w:rsidRPr="006252CA">
        <w:t xml:space="preserve"> своє </w:t>
      </w:r>
      <w:proofErr w:type="spellStart"/>
      <w:r w:rsidRPr="006252CA">
        <w:t>ставлення</w:t>
      </w:r>
      <w:proofErr w:type="spellEnd"/>
      <w:r w:rsidRPr="006252CA">
        <w:t xml:space="preserve"> </w:t>
      </w:r>
      <w:proofErr w:type="gramStart"/>
      <w:r w:rsidRPr="006252CA">
        <w:t>до</w:t>
      </w:r>
      <w:proofErr w:type="gramEnd"/>
      <w:r w:rsidRPr="006252CA">
        <w:t xml:space="preserve"> себе та </w:t>
      </w:r>
      <w:proofErr w:type="spellStart"/>
      <w:r w:rsidRPr="006252CA">
        <w:t>свої</w:t>
      </w:r>
      <w:proofErr w:type="spellEnd"/>
      <w:r w:rsidRPr="006252CA">
        <w:t xml:space="preserve"> </w:t>
      </w:r>
      <w:proofErr w:type="spellStart"/>
      <w:r w:rsidRPr="006252CA">
        <w:t>стосунки</w:t>
      </w:r>
      <w:proofErr w:type="spellEnd"/>
      <w:r w:rsidRPr="006252CA">
        <w:t xml:space="preserve"> з </w:t>
      </w:r>
      <w:proofErr w:type="spellStart"/>
      <w:r w:rsidRPr="006252CA">
        <w:t>друзями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Дуже</w:t>
      </w:r>
      <w:proofErr w:type="spellEnd"/>
      <w:r w:rsidRPr="006252CA">
        <w:t xml:space="preserve"> часто я </w:t>
      </w:r>
      <w:proofErr w:type="spellStart"/>
      <w:r w:rsidRPr="006252CA">
        <w:t>утримувався</w:t>
      </w:r>
      <w:proofErr w:type="spellEnd"/>
      <w:r w:rsidRPr="006252CA">
        <w:t xml:space="preserve"> </w:t>
      </w:r>
      <w:proofErr w:type="spellStart"/>
      <w:r w:rsidRPr="006252CA">
        <w:t>від</w:t>
      </w:r>
      <w:proofErr w:type="spellEnd"/>
      <w:r w:rsidRPr="006252CA">
        <w:t xml:space="preserve"> </w:t>
      </w:r>
      <w:proofErr w:type="spellStart"/>
      <w:r w:rsidRPr="006252CA">
        <w:t>висування</w:t>
      </w:r>
      <w:proofErr w:type="spellEnd"/>
      <w:r w:rsidRPr="006252CA">
        <w:t xml:space="preserve"> </w:t>
      </w:r>
      <w:proofErr w:type="spellStart"/>
      <w:r w:rsidRPr="006252CA">
        <w:t>ідей</w:t>
      </w:r>
      <w:proofErr w:type="spellEnd"/>
      <w:r w:rsidRPr="006252CA">
        <w:t xml:space="preserve">, </w:t>
      </w:r>
      <w:proofErr w:type="spellStart"/>
      <w:r w:rsidRPr="006252CA">
        <w:t>пропозицій</w:t>
      </w:r>
      <w:proofErr w:type="spellEnd"/>
      <w:r w:rsidRPr="006252CA">
        <w:t xml:space="preserve">, </w:t>
      </w:r>
      <w:proofErr w:type="spellStart"/>
      <w:r w:rsidRPr="006252CA">
        <w:t>хоча</w:t>
      </w:r>
      <w:proofErr w:type="spellEnd"/>
      <w:r w:rsidRPr="006252CA">
        <w:t xml:space="preserve"> і </w:t>
      </w:r>
      <w:proofErr w:type="spellStart"/>
      <w:r w:rsidRPr="006252CA">
        <w:t>мав</w:t>
      </w:r>
      <w:proofErr w:type="spellEnd"/>
      <w:r w:rsidRPr="006252CA">
        <w:t xml:space="preserve"> </w:t>
      </w:r>
      <w:proofErr w:type="spellStart"/>
      <w:r w:rsidRPr="006252CA">
        <w:t>їх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Мені</w:t>
      </w:r>
      <w:proofErr w:type="spellEnd"/>
      <w:r w:rsidRPr="006252CA">
        <w:t xml:space="preserve"> часто </w:t>
      </w:r>
      <w:proofErr w:type="spellStart"/>
      <w:r w:rsidRPr="006252CA">
        <w:t>вдається</w:t>
      </w:r>
      <w:proofErr w:type="spellEnd"/>
      <w:r w:rsidRPr="006252CA">
        <w:t xml:space="preserve"> </w:t>
      </w:r>
      <w:proofErr w:type="spellStart"/>
      <w:r w:rsidRPr="006252CA">
        <w:t>знайти</w:t>
      </w:r>
      <w:proofErr w:type="spellEnd"/>
      <w:r w:rsidRPr="006252CA">
        <w:t xml:space="preserve"> </w:t>
      </w:r>
      <w:proofErr w:type="spellStart"/>
      <w:r w:rsidRPr="006252CA">
        <w:t>нестандартні</w:t>
      </w:r>
      <w:proofErr w:type="spellEnd"/>
      <w:r w:rsidRPr="006252CA">
        <w:t xml:space="preserve">, </w:t>
      </w:r>
      <w:proofErr w:type="spellStart"/>
      <w:r w:rsidRPr="006252CA">
        <w:t>оригінальні</w:t>
      </w:r>
      <w:proofErr w:type="spellEnd"/>
      <w:r w:rsidRPr="006252CA">
        <w:t xml:space="preserve"> </w:t>
      </w:r>
      <w:proofErr w:type="spellStart"/>
      <w:proofErr w:type="gramStart"/>
      <w:r w:rsidRPr="006252CA">
        <w:t>р</w:t>
      </w:r>
      <w:proofErr w:type="gramEnd"/>
      <w:r w:rsidRPr="006252CA">
        <w:t>ішення</w:t>
      </w:r>
      <w:proofErr w:type="spellEnd"/>
      <w:r w:rsidRPr="006252CA">
        <w:t xml:space="preserve"> </w:t>
      </w:r>
      <w:proofErr w:type="spellStart"/>
      <w:r w:rsidRPr="006252CA">
        <w:t>завдань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Мені</w:t>
      </w:r>
      <w:proofErr w:type="spellEnd"/>
      <w:r w:rsidRPr="006252CA">
        <w:t xml:space="preserve"> </w:t>
      </w:r>
      <w:proofErr w:type="spellStart"/>
      <w:r w:rsidRPr="006252CA">
        <w:t>подобається</w:t>
      </w:r>
      <w:proofErr w:type="spellEnd"/>
      <w:r w:rsidRPr="006252CA">
        <w:t xml:space="preserve">, коли </w:t>
      </w:r>
      <w:proofErr w:type="spellStart"/>
      <w:r w:rsidRPr="006252CA">
        <w:t>відбувається</w:t>
      </w:r>
      <w:proofErr w:type="spellEnd"/>
      <w:r w:rsidRPr="006252CA">
        <w:t xml:space="preserve"> </w:t>
      </w:r>
      <w:proofErr w:type="spellStart"/>
      <w:r w:rsidRPr="006252CA">
        <w:t>швидка</w:t>
      </w:r>
      <w:proofErr w:type="spellEnd"/>
      <w:r w:rsidRPr="006252CA">
        <w:t xml:space="preserve"> </w:t>
      </w:r>
      <w:proofErr w:type="spellStart"/>
      <w:r w:rsidRPr="006252CA">
        <w:t>зміна</w:t>
      </w:r>
      <w:proofErr w:type="spellEnd"/>
      <w:r w:rsidRPr="006252CA">
        <w:t xml:space="preserve"> </w:t>
      </w:r>
      <w:proofErr w:type="spellStart"/>
      <w:proofErr w:type="gramStart"/>
      <w:r w:rsidRPr="006252CA">
        <w:t>р</w:t>
      </w:r>
      <w:proofErr w:type="gramEnd"/>
      <w:r w:rsidRPr="006252CA">
        <w:t>ізних</w:t>
      </w:r>
      <w:proofErr w:type="spellEnd"/>
      <w:r w:rsidRPr="006252CA">
        <w:t xml:space="preserve"> </w:t>
      </w:r>
      <w:proofErr w:type="spellStart"/>
      <w:r w:rsidRPr="006252CA">
        <w:t>видів</w:t>
      </w:r>
      <w:proofErr w:type="spellEnd"/>
      <w:r w:rsidRPr="006252CA">
        <w:t xml:space="preserve"> діяльності.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gramStart"/>
      <w:r w:rsidRPr="006252CA">
        <w:t>Для</w:t>
      </w:r>
      <w:proofErr w:type="gramEnd"/>
      <w:r w:rsidRPr="006252CA">
        <w:t xml:space="preserve"> </w:t>
      </w:r>
      <w:proofErr w:type="gramStart"/>
      <w:r w:rsidRPr="006252CA">
        <w:t>мене</w:t>
      </w:r>
      <w:proofErr w:type="gramEnd"/>
      <w:r w:rsidRPr="006252CA">
        <w:t xml:space="preserve"> є </w:t>
      </w:r>
      <w:proofErr w:type="spellStart"/>
      <w:r w:rsidRPr="006252CA">
        <w:t>характерним</w:t>
      </w:r>
      <w:proofErr w:type="spellEnd"/>
      <w:r w:rsidRPr="006252CA">
        <w:t xml:space="preserve"> </w:t>
      </w:r>
      <w:proofErr w:type="spellStart"/>
      <w:r w:rsidRPr="006252CA">
        <w:t>прагнення</w:t>
      </w:r>
      <w:proofErr w:type="spellEnd"/>
      <w:r w:rsidRPr="006252CA">
        <w:t xml:space="preserve"> </w:t>
      </w:r>
      <w:proofErr w:type="spellStart"/>
      <w:r w:rsidRPr="006252CA">
        <w:t>реалізувати</w:t>
      </w:r>
      <w:proofErr w:type="spellEnd"/>
      <w:r w:rsidRPr="006252CA">
        <w:t xml:space="preserve"> </w:t>
      </w:r>
      <w:proofErr w:type="spellStart"/>
      <w:r w:rsidRPr="006252CA">
        <w:t>одночасно</w:t>
      </w:r>
      <w:proofErr w:type="spellEnd"/>
      <w:r w:rsidRPr="006252CA">
        <w:t xml:space="preserve"> </w:t>
      </w:r>
      <w:proofErr w:type="spellStart"/>
      <w:r w:rsidRPr="006252CA">
        <w:t>декілька</w:t>
      </w:r>
      <w:proofErr w:type="spellEnd"/>
      <w:r w:rsidRPr="006252CA">
        <w:t xml:space="preserve"> </w:t>
      </w:r>
      <w:proofErr w:type="spellStart"/>
      <w:r w:rsidRPr="006252CA">
        <w:t>ідей</w:t>
      </w:r>
      <w:proofErr w:type="spellEnd"/>
      <w:r w:rsidRPr="006252CA">
        <w:t xml:space="preserve">, </w:t>
      </w:r>
      <w:proofErr w:type="spellStart"/>
      <w:r w:rsidRPr="006252CA">
        <w:t>вирішити</w:t>
      </w:r>
      <w:proofErr w:type="spellEnd"/>
      <w:r w:rsidRPr="006252CA">
        <w:t xml:space="preserve"> </w:t>
      </w:r>
      <w:proofErr w:type="spellStart"/>
      <w:r w:rsidRPr="006252CA">
        <w:t>декілька</w:t>
      </w:r>
      <w:proofErr w:type="spellEnd"/>
      <w:r w:rsidRPr="006252CA">
        <w:t xml:space="preserve"> проблем.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Дуже</w:t>
      </w:r>
      <w:proofErr w:type="spellEnd"/>
      <w:r w:rsidRPr="006252CA">
        <w:t xml:space="preserve"> часто я один вступаю в </w:t>
      </w:r>
      <w:proofErr w:type="spellStart"/>
      <w:r w:rsidRPr="006252CA">
        <w:t>суперечку</w:t>
      </w:r>
      <w:proofErr w:type="spellEnd"/>
      <w:r w:rsidRPr="006252CA">
        <w:t xml:space="preserve"> з </w:t>
      </w:r>
      <w:proofErr w:type="spellStart"/>
      <w:r w:rsidRPr="006252CA">
        <w:t>однолітками</w:t>
      </w:r>
      <w:proofErr w:type="spellEnd"/>
      <w:r w:rsidRPr="006252CA">
        <w:t xml:space="preserve"> </w:t>
      </w:r>
      <w:proofErr w:type="spellStart"/>
      <w:r w:rsidRPr="006252CA">
        <w:t>або</w:t>
      </w:r>
      <w:proofErr w:type="spellEnd"/>
      <w:r w:rsidRPr="006252CA">
        <w:t xml:space="preserve"> старшими.</w:t>
      </w:r>
    </w:p>
    <w:p w:rsidR="006252CA" w:rsidRPr="006252CA" w:rsidRDefault="006252CA" w:rsidP="006252CA">
      <w:pPr>
        <w:numPr>
          <w:ilvl w:val="0"/>
          <w:numId w:val="11"/>
        </w:numPr>
      </w:pPr>
      <w:r w:rsidRPr="006252CA">
        <w:t xml:space="preserve">Як правило, я легко </w:t>
      </w:r>
      <w:proofErr w:type="spellStart"/>
      <w:r w:rsidRPr="006252CA">
        <w:t>погоджуюсь</w:t>
      </w:r>
      <w:proofErr w:type="spellEnd"/>
      <w:r w:rsidRPr="006252CA">
        <w:t xml:space="preserve"> і </w:t>
      </w:r>
      <w:proofErr w:type="spellStart"/>
      <w:proofErr w:type="gramStart"/>
      <w:r w:rsidRPr="006252CA">
        <w:t>п</w:t>
      </w:r>
      <w:proofErr w:type="gramEnd"/>
      <w:r w:rsidRPr="006252CA">
        <w:t>ідкоряюсь</w:t>
      </w:r>
      <w:proofErr w:type="spellEnd"/>
      <w:r w:rsidRPr="006252CA">
        <w:t xml:space="preserve"> </w:t>
      </w:r>
      <w:proofErr w:type="spellStart"/>
      <w:r w:rsidRPr="006252CA">
        <w:t>колективній</w:t>
      </w:r>
      <w:proofErr w:type="spellEnd"/>
      <w:r w:rsidRPr="006252CA">
        <w:t xml:space="preserve"> </w:t>
      </w:r>
      <w:proofErr w:type="spellStart"/>
      <w:r w:rsidRPr="006252CA">
        <w:t>думці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gramStart"/>
      <w:r w:rsidRPr="006252CA">
        <w:t>У</w:t>
      </w:r>
      <w:proofErr w:type="gramEnd"/>
      <w:r w:rsidRPr="006252CA">
        <w:t xml:space="preserve"> мене часто </w:t>
      </w:r>
      <w:proofErr w:type="spellStart"/>
      <w:r w:rsidRPr="006252CA">
        <w:t>виникають</w:t>
      </w:r>
      <w:proofErr w:type="spellEnd"/>
      <w:r w:rsidRPr="006252CA">
        <w:t xml:space="preserve"> </w:t>
      </w:r>
      <w:proofErr w:type="spellStart"/>
      <w:r w:rsidRPr="006252CA">
        <w:t>оригінальні</w:t>
      </w:r>
      <w:proofErr w:type="spellEnd"/>
      <w:r w:rsidRPr="006252CA">
        <w:t xml:space="preserve"> </w:t>
      </w:r>
      <w:proofErr w:type="spellStart"/>
      <w:r w:rsidRPr="006252CA">
        <w:t>ідеї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Мені</w:t>
      </w:r>
      <w:proofErr w:type="spellEnd"/>
      <w:r w:rsidRPr="006252CA">
        <w:t xml:space="preserve"> </w:t>
      </w:r>
      <w:proofErr w:type="spellStart"/>
      <w:r w:rsidRPr="006252CA">
        <w:t>подобається</w:t>
      </w:r>
      <w:proofErr w:type="spellEnd"/>
      <w:r w:rsidRPr="006252CA">
        <w:t xml:space="preserve"> </w:t>
      </w:r>
      <w:proofErr w:type="spellStart"/>
      <w:r w:rsidRPr="006252CA">
        <w:t>виконувати</w:t>
      </w:r>
      <w:proofErr w:type="spellEnd"/>
      <w:r w:rsidRPr="006252CA">
        <w:t xml:space="preserve"> </w:t>
      </w:r>
      <w:proofErr w:type="spellStart"/>
      <w:r w:rsidRPr="006252CA">
        <w:t>завдання</w:t>
      </w:r>
      <w:proofErr w:type="spellEnd"/>
      <w:r w:rsidRPr="006252CA">
        <w:t xml:space="preserve"> за </w:t>
      </w:r>
      <w:proofErr w:type="spellStart"/>
      <w:r w:rsidRPr="006252CA">
        <w:t>розробленим</w:t>
      </w:r>
      <w:proofErr w:type="spellEnd"/>
      <w:r w:rsidRPr="006252CA">
        <w:t xml:space="preserve"> планом, схемою, </w:t>
      </w:r>
      <w:proofErr w:type="spellStart"/>
      <w:r w:rsidRPr="006252CA">
        <w:t>інструкцією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r w:rsidRPr="006252CA">
        <w:t xml:space="preserve">Я </w:t>
      </w:r>
      <w:proofErr w:type="spellStart"/>
      <w:r w:rsidRPr="006252CA">
        <w:t>завжди</w:t>
      </w:r>
      <w:proofErr w:type="spellEnd"/>
      <w:r w:rsidRPr="006252CA">
        <w:t xml:space="preserve"> охоче </w:t>
      </w:r>
      <w:proofErr w:type="spellStart"/>
      <w:r w:rsidRPr="006252CA">
        <w:t>розповсюджую</w:t>
      </w:r>
      <w:proofErr w:type="spellEnd"/>
      <w:r w:rsidRPr="006252CA">
        <w:t xml:space="preserve">, </w:t>
      </w:r>
      <w:proofErr w:type="spellStart"/>
      <w:r w:rsidRPr="006252CA">
        <w:t>пропагую</w:t>
      </w:r>
      <w:proofErr w:type="spellEnd"/>
      <w:r w:rsidRPr="006252CA">
        <w:t xml:space="preserve"> </w:t>
      </w:r>
      <w:proofErr w:type="spellStart"/>
      <w:r w:rsidRPr="006252CA">
        <w:t>нові</w:t>
      </w:r>
      <w:proofErr w:type="spellEnd"/>
      <w:r w:rsidRPr="006252CA">
        <w:t xml:space="preserve"> </w:t>
      </w:r>
      <w:proofErr w:type="spellStart"/>
      <w:r w:rsidRPr="006252CA">
        <w:t>ідеї</w:t>
      </w:r>
      <w:proofErr w:type="spellEnd"/>
      <w:r w:rsidRPr="006252CA">
        <w:t>.</w:t>
      </w:r>
    </w:p>
    <w:p w:rsidR="006252CA" w:rsidRPr="006252CA" w:rsidRDefault="006252CA" w:rsidP="006252CA">
      <w:pPr>
        <w:numPr>
          <w:ilvl w:val="0"/>
          <w:numId w:val="11"/>
        </w:numPr>
      </w:pPr>
      <w:r w:rsidRPr="006252CA">
        <w:t xml:space="preserve">Я надаю </w:t>
      </w:r>
      <w:proofErr w:type="spellStart"/>
      <w:r w:rsidRPr="006252CA">
        <w:t>перевагу</w:t>
      </w:r>
      <w:proofErr w:type="spellEnd"/>
      <w:r w:rsidRPr="006252CA">
        <w:t xml:space="preserve"> </w:t>
      </w:r>
      <w:proofErr w:type="spellStart"/>
      <w:r w:rsidRPr="006252CA">
        <w:t>виконанню</w:t>
      </w:r>
      <w:proofErr w:type="spellEnd"/>
      <w:r w:rsidRPr="006252CA">
        <w:t xml:space="preserve"> роботи по новому, </w:t>
      </w:r>
      <w:proofErr w:type="spellStart"/>
      <w:r w:rsidRPr="006252CA">
        <w:t>хоча</w:t>
      </w:r>
      <w:proofErr w:type="spellEnd"/>
      <w:r w:rsidRPr="006252CA">
        <w:t xml:space="preserve"> знаю, </w:t>
      </w:r>
      <w:proofErr w:type="spellStart"/>
      <w:r w:rsidRPr="006252CA">
        <w:t>що</w:t>
      </w:r>
      <w:proofErr w:type="spellEnd"/>
      <w:r w:rsidRPr="006252CA">
        <w:t xml:space="preserve"> </w:t>
      </w:r>
      <w:proofErr w:type="spellStart"/>
      <w:proofErr w:type="gramStart"/>
      <w:r w:rsidRPr="006252CA">
        <w:t>це</w:t>
      </w:r>
      <w:proofErr w:type="spellEnd"/>
      <w:r w:rsidRPr="006252CA">
        <w:t xml:space="preserve"> </w:t>
      </w:r>
      <w:proofErr w:type="spellStart"/>
      <w:r w:rsidRPr="006252CA">
        <w:t>пов</w:t>
      </w:r>
      <w:proofErr w:type="gramEnd"/>
      <w:r w:rsidRPr="006252CA">
        <w:t>’язано</w:t>
      </w:r>
      <w:proofErr w:type="spellEnd"/>
      <w:r w:rsidRPr="006252CA">
        <w:t xml:space="preserve"> з </w:t>
      </w:r>
      <w:proofErr w:type="spellStart"/>
      <w:r w:rsidRPr="006252CA">
        <w:t>ризиком</w:t>
      </w:r>
      <w:proofErr w:type="spellEnd"/>
      <w:r w:rsidRPr="006252CA">
        <w:t xml:space="preserve"> бути </w:t>
      </w:r>
      <w:proofErr w:type="spellStart"/>
      <w:r w:rsidRPr="006252CA">
        <w:t>незрозумілим</w:t>
      </w:r>
      <w:proofErr w:type="spellEnd"/>
      <w:r w:rsidRPr="006252CA">
        <w:t xml:space="preserve"> </w:t>
      </w:r>
      <w:proofErr w:type="spellStart"/>
      <w:r w:rsidRPr="006252CA">
        <w:t>товаришами</w:t>
      </w:r>
      <w:proofErr w:type="spellEnd"/>
      <w:r w:rsidRPr="006252CA">
        <w:t>, старшими.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Зазвичай</w:t>
      </w:r>
      <w:proofErr w:type="spellEnd"/>
      <w:r w:rsidRPr="006252CA">
        <w:t xml:space="preserve"> я </w:t>
      </w:r>
      <w:proofErr w:type="spellStart"/>
      <w:r w:rsidRPr="006252CA">
        <w:t>працюю</w:t>
      </w:r>
      <w:proofErr w:type="spellEnd"/>
      <w:r w:rsidRPr="006252CA">
        <w:t xml:space="preserve"> без </w:t>
      </w:r>
      <w:proofErr w:type="spellStart"/>
      <w:r w:rsidRPr="006252CA">
        <w:t>суттєвих</w:t>
      </w:r>
      <w:proofErr w:type="spellEnd"/>
      <w:r w:rsidRPr="006252CA">
        <w:t xml:space="preserve"> </w:t>
      </w:r>
      <w:proofErr w:type="spellStart"/>
      <w:r w:rsidRPr="006252CA">
        <w:t>змін</w:t>
      </w:r>
      <w:proofErr w:type="spellEnd"/>
      <w:r w:rsidRPr="006252CA">
        <w:t xml:space="preserve">, </w:t>
      </w:r>
      <w:proofErr w:type="spellStart"/>
      <w:r w:rsidRPr="006252CA">
        <w:t>відхилень</w:t>
      </w:r>
      <w:proofErr w:type="spellEnd"/>
      <w:r w:rsidRPr="006252CA">
        <w:t xml:space="preserve"> </w:t>
      </w:r>
      <w:proofErr w:type="spellStart"/>
      <w:r w:rsidRPr="006252CA">
        <w:t>від</w:t>
      </w:r>
      <w:proofErr w:type="spellEnd"/>
      <w:r w:rsidRPr="006252CA">
        <w:t xml:space="preserve"> тих </w:t>
      </w:r>
      <w:proofErr w:type="spellStart"/>
      <w:r w:rsidRPr="006252CA">
        <w:t>рекомендацій</w:t>
      </w:r>
      <w:proofErr w:type="spellEnd"/>
      <w:r w:rsidRPr="006252CA">
        <w:t xml:space="preserve">, </w:t>
      </w:r>
      <w:proofErr w:type="spellStart"/>
      <w:r w:rsidRPr="006252CA">
        <w:t>які</w:t>
      </w:r>
      <w:proofErr w:type="spellEnd"/>
      <w:r w:rsidRPr="006252CA">
        <w:t xml:space="preserve"> </w:t>
      </w:r>
      <w:proofErr w:type="spellStart"/>
      <w:r w:rsidRPr="006252CA">
        <w:t>дають</w:t>
      </w:r>
      <w:proofErr w:type="spellEnd"/>
      <w:r w:rsidRPr="006252CA">
        <w:t xml:space="preserve"> </w:t>
      </w:r>
      <w:proofErr w:type="spellStart"/>
      <w:r w:rsidRPr="006252CA">
        <w:t>учителі</w:t>
      </w:r>
      <w:proofErr w:type="spellEnd"/>
      <w:r w:rsidRPr="006252CA">
        <w:t>, батьки.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Мені</w:t>
      </w:r>
      <w:proofErr w:type="spellEnd"/>
      <w:r w:rsidRPr="006252CA">
        <w:t xml:space="preserve"> часто доводилось </w:t>
      </w:r>
      <w:proofErr w:type="spellStart"/>
      <w:r w:rsidRPr="006252CA">
        <w:t>виправдовувати</w:t>
      </w:r>
      <w:proofErr w:type="spellEnd"/>
      <w:r w:rsidRPr="006252CA">
        <w:t xml:space="preserve"> </w:t>
      </w:r>
      <w:proofErr w:type="spellStart"/>
      <w:proofErr w:type="gramStart"/>
      <w:r w:rsidRPr="006252CA">
        <w:t>свої</w:t>
      </w:r>
      <w:proofErr w:type="spellEnd"/>
      <w:r w:rsidRPr="006252CA">
        <w:t xml:space="preserve"> </w:t>
      </w:r>
      <w:proofErr w:type="spellStart"/>
      <w:r w:rsidRPr="006252CA">
        <w:t>д</w:t>
      </w:r>
      <w:proofErr w:type="gramEnd"/>
      <w:r w:rsidRPr="006252CA">
        <w:t>ії</w:t>
      </w:r>
      <w:proofErr w:type="spellEnd"/>
      <w:r w:rsidRPr="006252CA">
        <w:t xml:space="preserve"> </w:t>
      </w:r>
      <w:proofErr w:type="spellStart"/>
      <w:r w:rsidRPr="006252CA">
        <w:t>інструкціями</w:t>
      </w:r>
      <w:proofErr w:type="spellEnd"/>
      <w:r w:rsidRPr="006252CA">
        <w:t xml:space="preserve">, правилами, </w:t>
      </w:r>
      <w:proofErr w:type="spellStart"/>
      <w:r w:rsidRPr="006252CA">
        <w:t>рекомендаціями</w:t>
      </w:r>
      <w:proofErr w:type="spellEnd"/>
      <w:r w:rsidRPr="006252CA">
        <w:t xml:space="preserve"> </w:t>
      </w:r>
      <w:proofErr w:type="spellStart"/>
      <w:r w:rsidRPr="006252CA">
        <w:t>або</w:t>
      </w:r>
      <w:proofErr w:type="spellEnd"/>
      <w:r w:rsidRPr="006252CA">
        <w:t xml:space="preserve"> авторитетами.</w:t>
      </w:r>
    </w:p>
    <w:p w:rsidR="006252CA" w:rsidRPr="006252CA" w:rsidRDefault="006252CA" w:rsidP="006252CA">
      <w:pPr>
        <w:numPr>
          <w:ilvl w:val="0"/>
          <w:numId w:val="11"/>
        </w:numPr>
      </w:pPr>
      <w:proofErr w:type="spellStart"/>
      <w:r w:rsidRPr="006252CA">
        <w:t>Мені</w:t>
      </w:r>
      <w:proofErr w:type="spellEnd"/>
      <w:r w:rsidRPr="006252CA">
        <w:t xml:space="preserve"> </w:t>
      </w:r>
      <w:proofErr w:type="spellStart"/>
      <w:r w:rsidRPr="006252CA">
        <w:t>подобається</w:t>
      </w:r>
      <w:proofErr w:type="spellEnd"/>
      <w:r w:rsidRPr="006252CA">
        <w:t xml:space="preserve"> </w:t>
      </w:r>
      <w:proofErr w:type="spellStart"/>
      <w:r w:rsidRPr="006252CA">
        <w:t>виконувати</w:t>
      </w:r>
      <w:proofErr w:type="spellEnd"/>
      <w:r w:rsidRPr="006252CA">
        <w:t xml:space="preserve"> </w:t>
      </w:r>
      <w:proofErr w:type="spellStart"/>
      <w:r w:rsidRPr="006252CA">
        <w:t>завдання</w:t>
      </w:r>
      <w:proofErr w:type="spellEnd"/>
      <w:r w:rsidRPr="006252CA">
        <w:t xml:space="preserve"> </w:t>
      </w:r>
      <w:proofErr w:type="spellStart"/>
      <w:proofErr w:type="gramStart"/>
      <w:r w:rsidRPr="006252CA">
        <w:t>досл</w:t>
      </w:r>
      <w:proofErr w:type="gramEnd"/>
      <w:r w:rsidRPr="006252CA">
        <w:t>ідницького</w:t>
      </w:r>
      <w:proofErr w:type="spellEnd"/>
      <w:r w:rsidRPr="006252CA">
        <w:t xml:space="preserve"> характеру.</w:t>
      </w:r>
    </w:p>
    <w:p w:rsidR="006252CA" w:rsidRPr="006252CA" w:rsidRDefault="006252CA" w:rsidP="006252CA">
      <w:pPr>
        <w:numPr>
          <w:ilvl w:val="0"/>
          <w:numId w:val="11"/>
        </w:numPr>
      </w:pPr>
      <w:r w:rsidRPr="006252CA">
        <w:t xml:space="preserve">Я </w:t>
      </w:r>
      <w:proofErr w:type="spellStart"/>
      <w:r w:rsidRPr="006252CA">
        <w:t>завжди</w:t>
      </w:r>
      <w:proofErr w:type="spellEnd"/>
      <w:r w:rsidRPr="006252CA">
        <w:t xml:space="preserve"> </w:t>
      </w:r>
      <w:proofErr w:type="gramStart"/>
      <w:r w:rsidRPr="006252CA">
        <w:t>до</w:t>
      </w:r>
      <w:proofErr w:type="gramEnd"/>
      <w:r w:rsidRPr="006252CA">
        <w:t xml:space="preserve"> </w:t>
      </w:r>
      <w:proofErr w:type="spellStart"/>
      <w:r w:rsidRPr="006252CA">
        <w:t>кінця</w:t>
      </w:r>
      <w:proofErr w:type="spellEnd"/>
      <w:r w:rsidRPr="006252CA">
        <w:t xml:space="preserve"> </w:t>
      </w:r>
      <w:proofErr w:type="spellStart"/>
      <w:r w:rsidRPr="006252CA">
        <w:t>відстоюю</w:t>
      </w:r>
      <w:proofErr w:type="spellEnd"/>
      <w:r w:rsidRPr="006252CA">
        <w:t xml:space="preserve"> свою точку </w:t>
      </w:r>
      <w:proofErr w:type="spellStart"/>
      <w:r w:rsidRPr="006252CA">
        <w:t>зору</w:t>
      </w:r>
      <w:proofErr w:type="spellEnd"/>
      <w:r w:rsidRPr="006252CA">
        <w:t>.</w:t>
      </w:r>
    </w:p>
    <w:p w:rsidR="006252CA" w:rsidRPr="006252CA" w:rsidRDefault="006252CA" w:rsidP="006252CA">
      <w:r w:rsidRPr="006252CA">
        <w:rPr>
          <w:b/>
          <w:bCs/>
        </w:rPr>
        <w:t>БЛАНК ВІДПОВІДЕЙ</w:t>
      </w:r>
    </w:p>
    <w:p w:rsidR="006252CA" w:rsidRPr="006252CA" w:rsidRDefault="006252CA" w:rsidP="006252CA">
      <w:proofErr w:type="spellStart"/>
      <w:r w:rsidRPr="006252CA">
        <w:t>Прізвище</w:t>
      </w:r>
      <w:proofErr w:type="spellEnd"/>
      <w:r w:rsidRPr="006252CA">
        <w:t xml:space="preserve">, </w:t>
      </w:r>
      <w:proofErr w:type="spellStart"/>
      <w:r w:rsidRPr="006252CA">
        <w:t>ініціали</w:t>
      </w:r>
      <w:proofErr w:type="spellEnd"/>
      <w:r w:rsidRPr="006252CA">
        <w:t xml:space="preserve"> ___________________ </w:t>
      </w:r>
      <w:proofErr w:type="spellStart"/>
      <w:r w:rsidRPr="006252CA">
        <w:t>Клас</w:t>
      </w:r>
      <w:proofErr w:type="spellEnd"/>
      <w:proofErr w:type="gramStart"/>
      <w:r w:rsidRPr="006252CA">
        <w:t xml:space="preserve">______ </w:t>
      </w:r>
      <w:proofErr w:type="spellStart"/>
      <w:r w:rsidRPr="006252CA">
        <w:t>В</w:t>
      </w:r>
      <w:proofErr w:type="gramEnd"/>
      <w:r w:rsidRPr="006252CA">
        <w:t>ік</w:t>
      </w:r>
      <w:proofErr w:type="spellEnd"/>
      <w:r w:rsidRPr="006252CA">
        <w:t xml:space="preserve"> ______ Дата _____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585"/>
        <w:gridCol w:w="585"/>
        <w:gridCol w:w="493"/>
        <w:gridCol w:w="585"/>
        <w:gridCol w:w="585"/>
        <w:gridCol w:w="493"/>
        <w:gridCol w:w="585"/>
        <w:gridCol w:w="585"/>
        <w:gridCol w:w="493"/>
        <w:gridCol w:w="678"/>
        <w:gridCol w:w="678"/>
      </w:tblGrid>
      <w:tr w:rsidR="006252CA" w:rsidRPr="006252CA" w:rsidTr="006252CA">
        <w:trPr>
          <w:tblCellSpacing w:w="0" w:type="dxa"/>
          <w:jc w:val="center"/>
        </w:trPr>
        <w:tc>
          <w:tcPr>
            <w:tcW w:w="1125" w:type="dxa"/>
            <w:vMerge w:val="restart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№ з/</w:t>
            </w:r>
            <w:proofErr w:type="gramStart"/>
            <w:r w:rsidRPr="006252CA">
              <w:rPr>
                <w:b/>
                <w:bCs/>
              </w:rPr>
              <w:t>п</w:t>
            </w:r>
            <w:proofErr w:type="gramEnd"/>
          </w:p>
        </w:tc>
        <w:tc>
          <w:tcPr>
            <w:tcW w:w="1140" w:type="dxa"/>
            <w:gridSpan w:val="2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Відповідь</w:t>
            </w:r>
            <w:proofErr w:type="spellEnd"/>
          </w:p>
        </w:tc>
        <w:tc>
          <w:tcPr>
            <w:tcW w:w="480" w:type="dxa"/>
            <w:vMerge w:val="restart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№ з/</w:t>
            </w:r>
            <w:proofErr w:type="gramStart"/>
            <w:r w:rsidRPr="006252CA">
              <w:rPr>
                <w:b/>
                <w:bCs/>
              </w:rPr>
              <w:t>п</w:t>
            </w:r>
            <w:proofErr w:type="gramEnd"/>
          </w:p>
        </w:tc>
        <w:tc>
          <w:tcPr>
            <w:tcW w:w="1140" w:type="dxa"/>
            <w:gridSpan w:val="2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Відповідь</w:t>
            </w:r>
            <w:proofErr w:type="spellEnd"/>
          </w:p>
        </w:tc>
        <w:tc>
          <w:tcPr>
            <w:tcW w:w="480" w:type="dxa"/>
            <w:vMerge w:val="restart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№ з/</w:t>
            </w:r>
            <w:proofErr w:type="gramStart"/>
            <w:r w:rsidRPr="006252CA">
              <w:rPr>
                <w:b/>
                <w:bCs/>
              </w:rPr>
              <w:t>п</w:t>
            </w:r>
            <w:proofErr w:type="gramEnd"/>
          </w:p>
        </w:tc>
        <w:tc>
          <w:tcPr>
            <w:tcW w:w="1140" w:type="dxa"/>
            <w:gridSpan w:val="2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Відповідь</w:t>
            </w:r>
            <w:proofErr w:type="spellEnd"/>
          </w:p>
        </w:tc>
        <w:tc>
          <w:tcPr>
            <w:tcW w:w="480" w:type="dxa"/>
            <w:vMerge w:val="restart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№ з/</w:t>
            </w:r>
            <w:proofErr w:type="gramStart"/>
            <w:r w:rsidRPr="006252CA">
              <w:rPr>
                <w:b/>
                <w:bCs/>
              </w:rPr>
              <w:t>п</w:t>
            </w:r>
            <w:proofErr w:type="gramEnd"/>
          </w:p>
        </w:tc>
        <w:tc>
          <w:tcPr>
            <w:tcW w:w="1320" w:type="dxa"/>
            <w:gridSpan w:val="2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Відповідь</w:t>
            </w:r>
            <w:proofErr w:type="spellEnd"/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</w:p>
        </w:tc>
        <w:tc>
          <w:tcPr>
            <w:tcW w:w="57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Так</w:t>
            </w:r>
          </w:p>
        </w:tc>
        <w:tc>
          <w:tcPr>
            <w:tcW w:w="57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Ні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</w:p>
        </w:tc>
        <w:tc>
          <w:tcPr>
            <w:tcW w:w="57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Так</w:t>
            </w:r>
          </w:p>
        </w:tc>
        <w:tc>
          <w:tcPr>
            <w:tcW w:w="57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Ні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</w:p>
        </w:tc>
        <w:tc>
          <w:tcPr>
            <w:tcW w:w="57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Так</w:t>
            </w:r>
          </w:p>
        </w:tc>
        <w:tc>
          <w:tcPr>
            <w:tcW w:w="57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Ні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</w:p>
        </w:tc>
        <w:tc>
          <w:tcPr>
            <w:tcW w:w="66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>Так</w:t>
            </w:r>
          </w:p>
        </w:tc>
        <w:tc>
          <w:tcPr>
            <w:tcW w:w="66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Ні</w:t>
            </w:r>
            <w:proofErr w:type="spellEnd"/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1125" w:type="dxa"/>
            <w:hideMark/>
          </w:tcPr>
          <w:p w:rsidR="006252CA" w:rsidRPr="006252CA" w:rsidRDefault="006252CA" w:rsidP="006252CA">
            <w:r w:rsidRPr="006252CA">
              <w:t>1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6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11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16</w:t>
            </w:r>
          </w:p>
        </w:tc>
        <w:tc>
          <w:tcPr>
            <w:tcW w:w="660" w:type="dxa"/>
            <w:hideMark/>
          </w:tcPr>
          <w:p w:rsidR="006252CA" w:rsidRPr="006252CA" w:rsidRDefault="006252CA" w:rsidP="006252CA"/>
        </w:tc>
        <w:tc>
          <w:tcPr>
            <w:tcW w:w="660" w:type="dxa"/>
            <w:hideMark/>
          </w:tcPr>
          <w:p w:rsidR="006252CA" w:rsidRPr="006252CA" w:rsidRDefault="006252CA" w:rsidP="006252CA"/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1125" w:type="dxa"/>
            <w:hideMark/>
          </w:tcPr>
          <w:p w:rsidR="006252CA" w:rsidRPr="006252CA" w:rsidRDefault="006252CA" w:rsidP="006252CA">
            <w:r w:rsidRPr="006252CA">
              <w:t>2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7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12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17</w:t>
            </w:r>
          </w:p>
        </w:tc>
        <w:tc>
          <w:tcPr>
            <w:tcW w:w="660" w:type="dxa"/>
            <w:hideMark/>
          </w:tcPr>
          <w:p w:rsidR="006252CA" w:rsidRPr="006252CA" w:rsidRDefault="006252CA" w:rsidP="006252CA"/>
        </w:tc>
        <w:tc>
          <w:tcPr>
            <w:tcW w:w="660" w:type="dxa"/>
            <w:hideMark/>
          </w:tcPr>
          <w:p w:rsidR="006252CA" w:rsidRPr="006252CA" w:rsidRDefault="006252CA" w:rsidP="006252CA"/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1125" w:type="dxa"/>
            <w:hideMark/>
          </w:tcPr>
          <w:p w:rsidR="006252CA" w:rsidRPr="006252CA" w:rsidRDefault="006252CA" w:rsidP="006252CA">
            <w:r w:rsidRPr="006252CA">
              <w:t>3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8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13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18</w:t>
            </w:r>
          </w:p>
        </w:tc>
        <w:tc>
          <w:tcPr>
            <w:tcW w:w="660" w:type="dxa"/>
            <w:hideMark/>
          </w:tcPr>
          <w:p w:rsidR="006252CA" w:rsidRPr="006252CA" w:rsidRDefault="006252CA" w:rsidP="006252CA"/>
        </w:tc>
        <w:tc>
          <w:tcPr>
            <w:tcW w:w="660" w:type="dxa"/>
            <w:hideMark/>
          </w:tcPr>
          <w:p w:rsidR="006252CA" w:rsidRPr="006252CA" w:rsidRDefault="006252CA" w:rsidP="006252CA"/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1125" w:type="dxa"/>
            <w:hideMark/>
          </w:tcPr>
          <w:p w:rsidR="006252CA" w:rsidRPr="006252CA" w:rsidRDefault="006252CA" w:rsidP="006252CA">
            <w:r w:rsidRPr="006252CA">
              <w:t>4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9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14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19</w:t>
            </w:r>
          </w:p>
        </w:tc>
        <w:tc>
          <w:tcPr>
            <w:tcW w:w="660" w:type="dxa"/>
            <w:hideMark/>
          </w:tcPr>
          <w:p w:rsidR="006252CA" w:rsidRPr="006252CA" w:rsidRDefault="006252CA" w:rsidP="006252CA"/>
        </w:tc>
        <w:tc>
          <w:tcPr>
            <w:tcW w:w="660" w:type="dxa"/>
            <w:hideMark/>
          </w:tcPr>
          <w:p w:rsidR="006252CA" w:rsidRPr="006252CA" w:rsidRDefault="006252CA" w:rsidP="006252CA"/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1125" w:type="dxa"/>
            <w:hideMark/>
          </w:tcPr>
          <w:p w:rsidR="006252CA" w:rsidRPr="006252CA" w:rsidRDefault="006252CA" w:rsidP="006252CA">
            <w:r w:rsidRPr="006252CA">
              <w:t>5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10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15</w:t>
            </w:r>
          </w:p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570" w:type="dxa"/>
            <w:hideMark/>
          </w:tcPr>
          <w:p w:rsidR="006252CA" w:rsidRPr="006252CA" w:rsidRDefault="006252CA" w:rsidP="006252CA"/>
        </w:tc>
        <w:tc>
          <w:tcPr>
            <w:tcW w:w="480" w:type="dxa"/>
            <w:hideMark/>
          </w:tcPr>
          <w:p w:rsidR="006252CA" w:rsidRPr="006252CA" w:rsidRDefault="006252CA" w:rsidP="006252CA">
            <w:r w:rsidRPr="006252CA">
              <w:t>20</w:t>
            </w:r>
          </w:p>
        </w:tc>
        <w:tc>
          <w:tcPr>
            <w:tcW w:w="660" w:type="dxa"/>
            <w:hideMark/>
          </w:tcPr>
          <w:p w:rsidR="006252CA" w:rsidRPr="006252CA" w:rsidRDefault="006252CA" w:rsidP="006252CA"/>
        </w:tc>
        <w:tc>
          <w:tcPr>
            <w:tcW w:w="660" w:type="dxa"/>
            <w:hideMark/>
          </w:tcPr>
          <w:p w:rsidR="006252CA" w:rsidRPr="006252CA" w:rsidRDefault="006252CA" w:rsidP="006252CA"/>
        </w:tc>
      </w:tr>
    </w:tbl>
    <w:p w:rsidR="006252CA" w:rsidRPr="006252CA" w:rsidRDefault="006252CA" w:rsidP="006252CA">
      <w:r w:rsidRPr="006252CA">
        <w:rPr>
          <w:b/>
          <w:bCs/>
        </w:rPr>
        <w:t>ОБРОБКА РЕЗУЛЬТАТІ</w:t>
      </w:r>
      <w:proofErr w:type="gramStart"/>
      <w:r w:rsidRPr="006252CA">
        <w:rPr>
          <w:b/>
          <w:bCs/>
        </w:rPr>
        <w:t>В</w:t>
      </w:r>
      <w:proofErr w:type="gramEnd"/>
    </w:p>
    <w:p w:rsidR="006252CA" w:rsidRPr="006252CA" w:rsidRDefault="006252CA" w:rsidP="006252CA">
      <w:proofErr w:type="spellStart"/>
      <w:r w:rsidRPr="006252CA">
        <w:lastRenderedPageBreak/>
        <w:t>Обробка</w:t>
      </w:r>
      <w:proofErr w:type="spellEnd"/>
      <w:r w:rsidRPr="006252CA">
        <w:t xml:space="preserve"> </w:t>
      </w:r>
      <w:proofErr w:type="spellStart"/>
      <w:r w:rsidRPr="006252CA">
        <w:t>результатів</w:t>
      </w:r>
      <w:proofErr w:type="spellEnd"/>
      <w:r w:rsidRPr="006252CA">
        <w:t xml:space="preserve"> </w:t>
      </w:r>
      <w:proofErr w:type="spellStart"/>
      <w:proofErr w:type="gramStart"/>
      <w:r w:rsidRPr="006252CA">
        <w:t>досл</w:t>
      </w:r>
      <w:proofErr w:type="gramEnd"/>
      <w:r w:rsidRPr="006252CA">
        <w:t>ідження</w:t>
      </w:r>
      <w:proofErr w:type="spellEnd"/>
      <w:r w:rsidRPr="006252CA">
        <w:t xml:space="preserve"> проводиться за такою схемою. За </w:t>
      </w:r>
      <w:proofErr w:type="spellStart"/>
      <w:r w:rsidRPr="006252CA">
        <w:t>допомогою</w:t>
      </w:r>
      <w:proofErr w:type="spellEnd"/>
      <w:r w:rsidRPr="006252CA">
        <w:t xml:space="preserve"> дешифратора проводиться </w:t>
      </w:r>
      <w:proofErr w:type="spellStart"/>
      <w:r w:rsidRPr="006252CA">
        <w:t>оцінка</w:t>
      </w:r>
      <w:proofErr w:type="spellEnd"/>
      <w:r w:rsidRPr="006252CA">
        <w:t xml:space="preserve"> </w:t>
      </w:r>
      <w:proofErr w:type="spellStart"/>
      <w:r w:rsidRPr="006252CA">
        <w:t>кожної</w:t>
      </w:r>
      <w:proofErr w:type="spellEnd"/>
      <w:r w:rsidRPr="006252CA">
        <w:t xml:space="preserve"> </w:t>
      </w:r>
      <w:proofErr w:type="spellStart"/>
      <w:r w:rsidRPr="006252CA">
        <w:t>відповіді</w:t>
      </w:r>
      <w:proofErr w:type="spellEnd"/>
      <w:r w:rsidRPr="006252CA">
        <w:t xml:space="preserve"> оптанта. При </w:t>
      </w:r>
      <w:proofErr w:type="spellStart"/>
      <w:r w:rsidRPr="006252CA">
        <w:t>цьому</w:t>
      </w:r>
      <w:proofErr w:type="spellEnd"/>
      <w:r w:rsidRPr="006252CA">
        <w:t xml:space="preserve"> за </w:t>
      </w:r>
      <w:proofErr w:type="spellStart"/>
      <w:r w:rsidRPr="006252CA">
        <w:t>кожну</w:t>
      </w:r>
      <w:proofErr w:type="spellEnd"/>
      <w:r w:rsidRPr="006252CA">
        <w:t xml:space="preserve"> </w:t>
      </w:r>
      <w:proofErr w:type="spellStart"/>
      <w:r w:rsidRPr="006252CA">
        <w:t>відповідь</w:t>
      </w:r>
      <w:proofErr w:type="spellEnd"/>
      <w:r w:rsidRPr="006252CA">
        <w:t xml:space="preserve">, яка </w:t>
      </w:r>
      <w:proofErr w:type="spellStart"/>
      <w:r w:rsidRPr="006252CA">
        <w:t>співпала</w:t>
      </w:r>
      <w:proofErr w:type="spellEnd"/>
      <w:r w:rsidRPr="006252CA">
        <w:t xml:space="preserve"> з номером </w:t>
      </w:r>
      <w:proofErr w:type="spellStart"/>
      <w:r w:rsidRPr="006252CA">
        <w:t>питання</w:t>
      </w:r>
      <w:proofErr w:type="spellEnd"/>
      <w:r w:rsidRPr="006252CA">
        <w:t xml:space="preserve"> в рядках “Так” </w:t>
      </w:r>
      <w:proofErr w:type="spellStart"/>
      <w:r w:rsidRPr="006252CA">
        <w:t>чи</w:t>
      </w:r>
      <w:proofErr w:type="spellEnd"/>
      <w:r w:rsidRPr="006252CA">
        <w:t xml:space="preserve"> “</w:t>
      </w:r>
      <w:proofErr w:type="spellStart"/>
      <w:r w:rsidRPr="006252CA">
        <w:t>Ні</w:t>
      </w:r>
      <w:proofErr w:type="spellEnd"/>
      <w:r w:rsidRPr="006252CA">
        <w:t xml:space="preserve">”, </w:t>
      </w:r>
      <w:proofErr w:type="spellStart"/>
      <w:r w:rsidRPr="006252CA">
        <w:t>виставляється</w:t>
      </w:r>
      <w:proofErr w:type="spellEnd"/>
      <w:r w:rsidRPr="006252CA">
        <w:t xml:space="preserve"> 2 </w:t>
      </w:r>
      <w:proofErr w:type="spellStart"/>
      <w:r w:rsidRPr="006252CA">
        <w:t>бали</w:t>
      </w:r>
      <w:proofErr w:type="spellEnd"/>
      <w:r w:rsidRPr="006252CA">
        <w:t>.</w:t>
      </w:r>
    </w:p>
    <w:p w:rsidR="006252CA" w:rsidRPr="006252CA" w:rsidRDefault="006252CA" w:rsidP="006252CA">
      <w:r w:rsidRPr="006252CA">
        <w:rPr>
          <w:b/>
          <w:bCs/>
        </w:rPr>
        <w:t xml:space="preserve"> Дешифратор до методики </w:t>
      </w:r>
      <w:proofErr w:type="spellStart"/>
      <w:r w:rsidRPr="006252CA">
        <w:rPr>
          <w:b/>
          <w:bCs/>
        </w:rPr>
        <w:t>творчих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здібностей</w:t>
      </w:r>
      <w:proofErr w:type="spellEnd"/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5522"/>
      </w:tblGrid>
      <w:tr w:rsidR="006252CA" w:rsidRPr="006252CA" w:rsidTr="006252CA">
        <w:trPr>
          <w:tblCellSpacing w:w="0" w:type="dxa"/>
          <w:jc w:val="center"/>
        </w:trPr>
        <w:tc>
          <w:tcPr>
            <w:tcW w:w="1725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Відповідь</w:t>
            </w:r>
            <w:proofErr w:type="spellEnd"/>
          </w:p>
        </w:tc>
        <w:tc>
          <w:tcPr>
            <w:tcW w:w="4815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Номери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питань</w:t>
            </w:r>
            <w:proofErr w:type="spellEnd"/>
            <w:r w:rsidRPr="006252CA">
              <w:rPr>
                <w:b/>
                <w:bCs/>
              </w:rPr>
              <w:t xml:space="preserve"> “Бланку </w:t>
            </w:r>
            <w:proofErr w:type="spellStart"/>
            <w:r w:rsidRPr="006252CA">
              <w:rPr>
                <w:b/>
                <w:bCs/>
              </w:rPr>
              <w:t>стверджень</w:t>
            </w:r>
            <w:proofErr w:type="spellEnd"/>
            <w:r w:rsidRPr="006252CA">
              <w:rPr>
                <w:b/>
                <w:bCs/>
              </w:rPr>
              <w:t>”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1725" w:type="dxa"/>
            <w:hideMark/>
          </w:tcPr>
          <w:p w:rsidR="006252CA" w:rsidRPr="006252CA" w:rsidRDefault="006252CA" w:rsidP="006252CA">
            <w:r w:rsidRPr="006252CA">
              <w:t>Так</w:t>
            </w:r>
          </w:p>
        </w:tc>
        <w:tc>
          <w:tcPr>
            <w:tcW w:w="4815" w:type="dxa"/>
            <w:hideMark/>
          </w:tcPr>
          <w:p w:rsidR="006252CA" w:rsidRPr="006252CA" w:rsidRDefault="006252CA" w:rsidP="006252CA">
            <w:r w:rsidRPr="006252CA">
              <w:t>3, 5, 8, 9, 10, 11, 13, 15, 16, 19, 20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1725" w:type="dxa"/>
            <w:hideMark/>
          </w:tcPr>
          <w:p w:rsidR="006252CA" w:rsidRPr="006252CA" w:rsidRDefault="006252CA" w:rsidP="006252CA">
            <w:proofErr w:type="spellStart"/>
            <w:r w:rsidRPr="006252CA">
              <w:t>Ні</w:t>
            </w:r>
            <w:proofErr w:type="spellEnd"/>
          </w:p>
        </w:tc>
        <w:tc>
          <w:tcPr>
            <w:tcW w:w="4815" w:type="dxa"/>
            <w:hideMark/>
          </w:tcPr>
          <w:p w:rsidR="006252CA" w:rsidRPr="006252CA" w:rsidRDefault="006252CA" w:rsidP="006252CA">
            <w:r w:rsidRPr="006252CA">
              <w:t>1, 2, 4, 6, 7, 12, 14, 17, 18</w:t>
            </w:r>
          </w:p>
        </w:tc>
      </w:tr>
    </w:tbl>
    <w:p w:rsidR="006252CA" w:rsidRPr="006252CA" w:rsidRDefault="006252CA" w:rsidP="006252CA">
      <w:proofErr w:type="spellStart"/>
      <w:r w:rsidRPr="006252CA">
        <w:t>Результати</w:t>
      </w:r>
      <w:proofErr w:type="spellEnd"/>
      <w:r w:rsidRPr="006252CA">
        <w:t xml:space="preserve"> </w:t>
      </w:r>
      <w:proofErr w:type="spellStart"/>
      <w:r w:rsidRPr="006252CA">
        <w:t>сумуються</w:t>
      </w:r>
      <w:proofErr w:type="spellEnd"/>
      <w:r w:rsidRPr="006252CA">
        <w:t xml:space="preserve"> і </w:t>
      </w:r>
      <w:proofErr w:type="spellStart"/>
      <w:r w:rsidRPr="006252CA">
        <w:t>записуються</w:t>
      </w:r>
      <w:proofErr w:type="spellEnd"/>
      <w:r w:rsidRPr="006252CA">
        <w:t xml:space="preserve"> до </w:t>
      </w:r>
      <w:proofErr w:type="spellStart"/>
      <w:r w:rsidRPr="006252CA">
        <w:t>матриці</w:t>
      </w:r>
      <w:proofErr w:type="spellEnd"/>
      <w:r w:rsidRPr="006252CA">
        <w:t xml:space="preserve"> та на </w:t>
      </w:r>
      <w:proofErr w:type="spellStart"/>
      <w:r w:rsidRPr="006252CA">
        <w:t>основі</w:t>
      </w:r>
      <w:proofErr w:type="spellEnd"/>
      <w:r w:rsidRPr="006252CA">
        <w:t xml:space="preserve"> </w:t>
      </w:r>
      <w:proofErr w:type="spellStart"/>
      <w:r w:rsidRPr="006252CA">
        <w:t>цього</w:t>
      </w:r>
      <w:proofErr w:type="spellEnd"/>
      <w:r w:rsidRPr="006252CA">
        <w:t xml:space="preserve"> </w:t>
      </w:r>
      <w:proofErr w:type="spellStart"/>
      <w:r w:rsidRPr="006252CA">
        <w:t>визначається</w:t>
      </w:r>
      <w:proofErr w:type="spellEnd"/>
      <w:r w:rsidRPr="006252CA">
        <w:t xml:space="preserve"> </w:t>
      </w:r>
      <w:proofErr w:type="spellStart"/>
      <w:proofErr w:type="gramStart"/>
      <w:r w:rsidRPr="006252CA">
        <w:t>р</w:t>
      </w:r>
      <w:proofErr w:type="gramEnd"/>
      <w:r w:rsidRPr="006252CA">
        <w:t>івень</w:t>
      </w:r>
      <w:proofErr w:type="spellEnd"/>
      <w:r w:rsidRPr="006252CA">
        <w:t xml:space="preserve"> </w:t>
      </w:r>
      <w:proofErr w:type="spellStart"/>
      <w:r w:rsidRPr="006252CA">
        <w:t>сформованості</w:t>
      </w:r>
      <w:proofErr w:type="spellEnd"/>
      <w:r w:rsidRPr="006252CA">
        <w:t xml:space="preserve"> </w:t>
      </w:r>
      <w:proofErr w:type="spellStart"/>
      <w:r w:rsidRPr="006252CA">
        <w:t>загальних</w:t>
      </w:r>
      <w:proofErr w:type="spellEnd"/>
      <w:r w:rsidRPr="006252CA">
        <w:t xml:space="preserve"> </w:t>
      </w:r>
      <w:proofErr w:type="spellStart"/>
      <w:r w:rsidRPr="006252CA">
        <w:t>творчих</w:t>
      </w:r>
      <w:proofErr w:type="spellEnd"/>
      <w:r w:rsidRPr="006252CA">
        <w:t xml:space="preserve"> </w:t>
      </w:r>
      <w:proofErr w:type="spellStart"/>
      <w:r w:rsidRPr="006252CA">
        <w:t>здібностей</w:t>
      </w:r>
      <w:proofErr w:type="spellEnd"/>
      <w:r w:rsidRPr="006252CA">
        <w:t>.</w:t>
      </w:r>
    </w:p>
    <w:p w:rsidR="006252CA" w:rsidRPr="006252CA" w:rsidRDefault="006252CA" w:rsidP="006252CA">
      <w:proofErr w:type="spellStart"/>
      <w:r w:rsidRPr="006252CA">
        <w:rPr>
          <w:b/>
          <w:bCs/>
        </w:rPr>
        <w:t>Матриця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результатів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вивчення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творчих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здібностей</w:t>
      </w:r>
      <w:proofErr w:type="spellEnd"/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390"/>
      </w:tblGrid>
      <w:tr w:rsidR="006252CA" w:rsidRPr="006252CA" w:rsidTr="006252CA">
        <w:trPr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Показник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сформованості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загальних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творчих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здібностей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3885" w:type="dxa"/>
            <w:hideMark/>
          </w:tcPr>
          <w:p w:rsidR="00000000" w:rsidRPr="006252CA" w:rsidRDefault="006252CA" w:rsidP="006252CA">
            <w:proofErr w:type="spellStart"/>
            <w:proofErr w:type="gramStart"/>
            <w:r w:rsidRPr="006252CA">
              <w:t>Р</w:t>
            </w:r>
            <w:proofErr w:type="gramEnd"/>
            <w:r w:rsidRPr="006252CA">
              <w:t>івень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сформованості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загальних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творчих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здібностей</w:t>
            </w:r>
            <w:proofErr w:type="spellEnd"/>
          </w:p>
        </w:tc>
        <w:tc>
          <w:tcPr>
            <w:tcW w:w="2130" w:type="dxa"/>
            <w:hideMark/>
          </w:tcPr>
          <w:p w:rsidR="006252CA" w:rsidRPr="006252CA" w:rsidRDefault="006252CA" w:rsidP="006252CA"/>
        </w:tc>
      </w:tr>
    </w:tbl>
    <w:p w:rsidR="006252CA" w:rsidRPr="006252CA" w:rsidRDefault="006252CA" w:rsidP="006252CA">
      <w:r w:rsidRPr="006252CA">
        <w:t xml:space="preserve">При </w:t>
      </w:r>
      <w:proofErr w:type="spellStart"/>
      <w:r w:rsidRPr="006252CA">
        <w:t>цьому</w:t>
      </w:r>
      <w:proofErr w:type="spellEnd"/>
      <w:r w:rsidRPr="006252CA">
        <w:t xml:space="preserve">, </w:t>
      </w:r>
      <w:proofErr w:type="spellStart"/>
      <w:r w:rsidRPr="006252CA">
        <w:t>якщо</w:t>
      </w:r>
      <w:proofErr w:type="spellEnd"/>
      <w:r w:rsidRPr="006252CA">
        <w:t xml:space="preserve"> набрано </w:t>
      </w:r>
      <w:proofErr w:type="spellStart"/>
      <w:r w:rsidRPr="006252CA">
        <w:t>від</w:t>
      </w:r>
      <w:proofErr w:type="spellEnd"/>
      <w:r w:rsidRPr="006252CA">
        <w:t xml:space="preserve"> 33 до 40 </w:t>
      </w:r>
      <w:proofErr w:type="spellStart"/>
      <w:r w:rsidRPr="006252CA">
        <w:t>балів</w:t>
      </w:r>
      <w:proofErr w:type="spellEnd"/>
      <w:r w:rsidRPr="006252CA">
        <w:t xml:space="preserve">, то </w:t>
      </w:r>
      <w:proofErr w:type="spellStart"/>
      <w:r w:rsidRPr="006252CA">
        <w:t>цей</w:t>
      </w:r>
      <w:proofErr w:type="spellEnd"/>
      <w:r w:rsidRPr="006252CA">
        <w:t xml:space="preserve"> </w:t>
      </w:r>
      <w:proofErr w:type="spellStart"/>
      <w:proofErr w:type="gramStart"/>
      <w:r w:rsidRPr="006252CA">
        <w:t>р</w:t>
      </w:r>
      <w:proofErr w:type="gramEnd"/>
      <w:r w:rsidRPr="006252CA">
        <w:t>івень</w:t>
      </w:r>
      <w:proofErr w:type="spellEnd"/>
      <w:r w:rsidRPr="006252CA">
        <w:t xml:space="preserve"> </w:t>
      </w:r>
      <w:proofErr w:type="spellStart"/>
      <w:r w:rsidRPr="006252CA">
        <w:t>сформованості</w:t>
      </w:r>
      <w:proofErr w:type="spellEnd"/>
      <w:r w:rsidRPr="006252CA">
        <w:t xml:space="preserve"> </w:t>
      </w:r>
      <w:proofErr w:type="spellStart"/>
      <w:r w:rsidRPr="006252CA">
        <w:t>можна</w:t>
      </w:r>
      <w:proofErr w:type="spellEnd"/>
      <w:r w:rsidRPr="006252CA">
        <w:t xml:space="preserve"> </w:t>
      </w:r>
      <w:proofErr w:type="spellStart"/>
      <w:r w:rsidRPr="006252CA">
        <w:t>оцінювати</w:t>
      </w:r>
      <w:proofErr w:type="spellEnd"/>
      <w:r w:rsidRPr="006252CA">
        <w:t xml:space="preserve"> як “</w:t>
      </w:r>
      <w:proofErr w:type="spellStart"/>
      <w:r w:rsidRPr="006252CA">
        <w:rPr>
          <w:b/>
          <w:bCs/>
        </w:rPr>
        <w:t>дуже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високий</w:t>
      </w:r>
      <w:proofErr w:type="spellEnd"/>
      <w:r w:rsidRPr="006252CA">
        <w:t>”.</w:t>
      </w:r>
    </w:p>
    <w:p w:rsidR="006252CA" w:rsidRPr="006252CA" w:rsidRDefault="006252CA" w:rsidP="006252CA">
      <w:pPr>
        <w:numPr>
          <w:ilvl w:val="0"/>
          <w:numId w:val="12"/>
        </w:numPr>
      </w:pPr>
      <w:r w:rsidRPr="006252CA">
        <w:t xml:space="preserve">26 – 32 </w:t>
      </w:r>
      <w:proofErr w:type="spellStart"/>
      <w:r w:rsidRPr="006252CA">
        <w:t>бали</w:t>
      </w:r>
      <w:proofErr w:type="spellEnd"/>
      <w:r w:rsidRPr="006252CA">
        <w:t xml:space="preserve"> </w:t>
      </w:r>
      <w:proofErr w:type="gramStart"/>
      <w:r w:rsidRPr="006252CA">
        <w:t>—“</w:t>
      </w:r>
      <w:proofErr w:type="spellStart"/>
      <w:proofErr w:type="gramEnd"/>
      <w:r w:rsidRPr="006252CA">
        <w:rPr>
          <w:b/>
          <w:bCs/>
        </w:rPr>
        <w:t>високий</w:t>
      </w:r>
      <w:proofErr w:type="spellEnd"/>
      <w:r w:rsidRPr="006252CA">
        <w:t>”</w:t>
      </w:r>
    </w:p>
    <w:p w:rsidR="006252CA" w:rsidRPr="006252CA" w:rsidRDefault="006252CA" w:rsidP="006252CA">
      <w:pPr>
        <w:numPr>
          <w:ilvl w:val="0"/>
          <w:numId w:val="12"/>
        </w:numPr>
      </w:pPr>
      <w:r w:rsidRPr="006252CA">
        <w:t xml:space="preserve">13 – 25 </w:t>
      </w:r>
      <w:proofErr w:type="spellStart"/>
      <w:r w:rsidRPr="006252CA">
        <w:t>балів</w:t>
      </w:r>
      <w:proofErr w:type="spellEnd"/>
      <w:r w:rsidRPr="006252CA">
        <w:t xml:space="preserve"> —</w:t>
      </w:r>
      <w:proofErr w:type="gramStart"/>
      <w:r w:rsidRPr="006252CA">
        <w:t>“</w:t>
      </w:r>
      <w:proofErr w:type="spellStart"/>
      <w:r w:rsidRPr="006252CA">
        <w:rPr>
          <w:b/>
          <w:bCs/>
        </w:rPr>
        <w:t>с</w:t>
      </w:r>
      <w:proofErr w:type="gramEnd"/>
      <w:r w:rsidRPr="006252CA">
        <w:rPr>
          <w:b/>
          <w:bCs/>
        </w:rPr>
        <w:t>ередній</w:t>
      </w:r>
      <w:proofErr w:type="spellEnd"/>
      <w:r w:rsidRPr="006252CA">
        <w:t>”</w:t>
      </w:r>
    </w:p>
    <w:p w:rsidR="006252CA" w:rsidRPr="006252CA" w:rsidRDefault="006252CA" w:rsidP="006252CA">
      <w:pPr>
        <w:numPr>
          <w:ilvl w:val="0"/>
          <w:numId w:val="12"/>
        </w:numPr>
      </w:pPr>
      <w:r w:rsidRPr="006252CA">
        <w:t xml:space="preserve">6 – 12 </w:t>
      </w:r>
      <w:proofErr w:type="spellStart"/>
      <w:r w:rsidRPr="006252CA">
        <w:t>балів</w:t>
      </w:r>
      <w:proofErr w:type="spellEnd"/>
      <w:r w:rsidRPr="006252CA">
        <w:t xml:space="preserve"> </w:t>
      </w:r>
      <w:proofErr w:type="gramStart"/>
      <w:r w:rsidRPr="006252CA">
        <w:t>—“</w:t>
      </w:r>
      <w:proofErr w:type="spellStart"/>
      <w:proofErr w:type="gramEnd"/>
      <w:r w:rsidRPr="006252CA">
        <w:rPr>
          <w:b/>
          <w:bCs/>
        </w:rPr>
        <w:t>низький</w:t>
      </w:r>
      <w:proofErr w:type="spellEnd"/>
      <w:r w:rsidRPr="006252CA">
        <w:t>”</w:t>
      </w:r>
    </w:p>
    <w:p w:rsidR="006252CA" w:rsidRPr="006252CA" w:rsidRDefault="006252CA" w:rsidP="006252CA">
      <w:pPr>
        <w:numPr>
          <w:ilvl w:val="0"/>
          <w:numId w:val="12"/>
        </w:numPr>
      </w:pPr>
      <w:r w:rsidRPr="006252CA">
        <w:t xml:space="preserve">0 – 5 </w:t>
      </w:r>
      <w:proofErr w:type="spellStart"/>
      <w:r w:rsidRPr="006252CA">
        <w:t>балів</w:t>
      </w:r>
      <w:proofErr w:type="spellEnd"/>
      <w:r w:rsidRPr="006252CA">
        <w:t xml:space="preserve"> —</w:t>
      </w:r>
      <w:proofErr w:type="gramStart"/>
      <w:r w:rsidRPr="006252CA">
        <w:t>“</w:t>
      </w:r>
      <w:proofErr w:type="spellStart"/>
      <w:r w:rsidRPr="006252CA">
        <w:rPr>
          <w:b/>
          <w:bCs/>
        </w:rPr>
        <w:t>д</w:t>
      </w:r>
      <w:proofErr w:type="gramEnd"/>
      <w:r w:rsidRPr="006252CA">
        <w:rPr>
          <w:b/>
          <w:bCs/>
        </w:rPr>
        <w:t>уже</w:t>
      </w:r>
      <w:proofErr w:type="spellEnd"/>
      <w:r w:rsidRPr="006252CA">
        <w:rPr>
          <w:b/>
          <w:bCs/>
        </w:rPr>
        <w:t xml:space="preserve"> </w:t>
      </w:r>
      <w:proofErr w:type="spellStart"/>
      <w:r w:rsidRPr="006252CA">
        <w:rPr>
          <w:b/>
          <w:bCs/>
        </w:rPr>
        <w:t>низький</w:t>
      </w:r>
      <w:proofErr w:type="spellEnd"/>
      <w:r w:rsidRPr="006252CA">
        <w:t>”</w:t>
      </w:r>
    </w:p>
    <w:p w:rsidR="006252CA" w:rsidRPr="006252CA" w:rsidRDefault="006252CA" w:rsidP="006252CA">
      <w:r w:rsidRPr="006252CA">
        <w:t> </w:t>
      </w:r>
      <w:proofErr w:type="spellStart"/>
      <w:r w:rsidRPr="006252CA">
        <w:t>Висновок</w:t>
      </w:r>
      <w:proofErr w:type="spellEnd"/>
      <w:r w:rsidRPr="006252CA">
        <w:t xml:space="preserve"> за результатами </w:t>
      </w:r>
      <w:proofErr w:type="spellStart"/>
      <w:r w:rsidRPr="006252CA">
        <w:t>виконання</w:t>
      </w:r>
      <w:proofErr w:type="spellEnd"/>
      <w:r w:rsidRPr="006252CA">
        <w:t xml:space="preserve"> методики </w:t>
      </w:r>
      <w:proofErr w:type="spellStart"/>
      <w:r w:rsidRPr="006252CA">
        <w:t>робиться</w:t>
      </w:r>
      <w:proofErr w:type="spellEnd"/>
      <w:r w:rsidRPr="006252CA">
        <w:t xml:space="preserve"> </w:t>
      </w:r>
      <w:proofErr w:type="spellStart"/>
      <w:r w:rsidRPr="006252CA">
        <w:t>стосовно</w:t>
      </w:r>
      <w:proofErr w:type="spellEnd"/>
      <w:r w:rsidRPr="006252CA">
        <w:t xml:space="preserve"> </w:t>
      </w:r>
      <w:proofErr w:type="spellStart"/>
      <w:r w:rsidRPr="006252CA">
        <w:t>найвищих</w:t>
      </w:r>
      <w:proofErr w:type="spellEnd"/>
      <w:r w:rsidRPr="006252CA">
        <w:t xml:space="preserve"> </w:t>
      </w:r>
      <w:proofErr w:type="spellStart"/>
      <w:r w:rsidRPr="006252CA">
        <w:t>балів</w:t>
      </w:r>
      <w:proofErr w:type="spellEnd"/>
      <w:r w:rsidRPr="006252CA">
        <w:t xml:space="preserve">, </w:t>
      </w:r>
      <w:proofErr w:type="spellStart"/>
      <w:r w:rsidRPr="006252CA">
        <w:t>що</w:t>
      </w:r>
      <w:proofErr w:type="spellEnd"/>
      <w:r w:rsidRPr="006252CA">
        <w:t xml:space="preserve"> </w:t>
      </w:r>
      <w:proofErr w:type="spellStart"/>
      <w:r w:rsidRPr="006252CA">
        <w:t>вказує</w:t>
      </w:r>
      <w:proofErr w:type="spellEnd"/>
      <w:r w:rsidRPr="006252CA">
        <w:t xml:space="preserve"> на </w:t>
      </w:r>
      <w:proofErr w:type="spellStart"/>
      <w:r w:rsidRPr="006252CA">
        <w:t>відповідний</w:t>
      </w:r>
      <w:proofErr w:type="spellEnd"/>
      <w:r w:rsidRPr="006252CA">
        <w:t xml:space="preserve"> </w:t>
      </w:r>
      <w:proofErr w:type="spellStart"/>
      <w:r w:rsidRPr="006252CA">
        <w:t>розвиток</w:t>
      </w:r>
      <w:proofErr w:type="spellEnd"/>
      <w:r w:rsidRPr="006252CA">
        <w:t xml:space="preserve"> </w:t>
      </w:r>
      <w:proofErr w:type="spellStart"/>
      <w:r w:rsidRPr="006252CA">
        <w:t>творчих</w:t>
      </w:r>
      <w:proofErr w:type="spellEnd"/>
      <w:r w:rsidRPr="006252CA">
        <w:t xml:space="preserve"> </w:t>
      </w:r>
      <w:proofErr w:type="spellStart"/>
      <w:r w:rsidRPr="006252CA">
        <w:t>здібностей</w:t>
      </w:r>
      <w:proofErr w:type="spellEnd"/>
      <w:r w:rsidRPr="006252CA">
        <w:t xml:space="preserve">. </w:t>
      </w:r>
      <w:proofErr w:type="spellStart"/>
      <w:r w:rsidRPr="006252CA">
        <w:t>Їх</w:t>
      </w:r>
      <w:proofErr w:type="spellEnd"/>
      <w:r w:rsidRPr="006252CA">
        <w:t xml:space="preserve"> </w:t>
      </w:r>
      <w:proofErr w:type="spellStart"/>
      <w:r w:rsidRPr="006252CA">
        <w:t>також</w:t>
      </w:r>
      <w:proofErr w:type="spellEnd"/>
      <w:r w:rsidRPr="006252CA">
        <w:t xml:space="preserve"> </w:t>
      </w:r>
      <w:proofErr w:type="spellStart"/>
      <w:r w:rsidRPr="006252CA">
        <w:t>необхідно</w:t>
      </w:r>
      <w:proofErr w:type="spellEnd"/>
      <w:r w:rsidRPr="006252CA">
        <w:t xml:space="preserve"> </w:t>
      </w:r>
      <w:proofErr w:type="spellStart"/>
      <w:r w:rsidRPr="006252CA">
        <w:t>враховувати</w:t>
      </w:r>
      <w:proofErr w:type="spellEnd"/>
      <w:r w:rsidRPr="006252CA">
        <w:t xml:space="preserve"> при </w:t>
      </w:r>
      <w:proofErr w:type="spellStart"/>
      <w:r w:rsidRPr="006252CA">
        <w:t>виборі</w:t>
      </w:r>
      <w:proofErr w:type="spellEnd"/>
      <w:r w:rsidRPr="006252CA">
        <w:t xml:space="preserve"> </w:t>
      </w:r>
      <w:proofErr w:type="spellStart"/>
      <w:r w:rsidRPr="006252CA">
        <w:t>майбутньої</w:t>
      </w:r>
      <w:proofErr w:type="spellEnd"/>
      <w:r w:rsidRPr="006252CA">
        <w:t xml:space="preserve"> </w:t>
      </w:r>
      <w:proofErr w:type="spellStart"/>
      <w:r w:rsidRPr="006252CA">
        <w:t>професії</w:t>
      </w:r>
      <w:proofErr w:type="spellEnd"/>
      <w:r w:rsidRPr="006252CA">
        <w:t xml:space="preserve">. Для </w:t>
      </w:r>
      <w:proofErr w:type="spellStart"/>
      <w:r w:rsidRPr="006252CA">
        <w:t>кращого</w:t>
      </w:r>
      <w:proofErr w:type="spellEnd"/>
      <w:r w:rsidRPr="006252CA">
        <w:t xml:space="preserve"> </w:t>
      </w:r>
      <w:proofErr w:type="spellStart"/>
      <w:r w:rsidRPr="006252CA">
        <w:t>розуміння</w:t>
      </w:r>
      <w:proofErr w:type="spellEnd"/>
      <w:r w:rsidRPr="006252CA">
        <w:t xml:space="preserve"> </w:t>
      </w:r>
      <w:proofErr w:type="spellStart"/>
      <w:proofErr w:type="gramStart"/>
      <w:r w:rsidRPr="006252CA">
        <w:t>р</w:t>
      </w:r>
      <w:proofErr w:type="gramEnd"/>
      <w:r w:rsidRPr="006252CA">
        <w:t>івнів</w:t>
      </w:r>
      <w:proofErr w:type="spellEnd"/>
      <w:r w:rsidRPr="006252CA">
        <w:t xml:space="preserve"> </w:t>
      </w:r>
      <w:proofErr w:type="spellStart"/>
      <w:r w:rsidRPr="006252CA">
        <w:t>творчого</w:t>
      </w:r>
      <w:proofErr w:type="spellEnd"/>
      <w:r w:rsidRPr="006252CA">
        <w:t xml:space="preserve"> </w:t>
      </w:r>
      <w:proofErr w:type="spellStart"/>
      <w:r w:rsidRPr="006252CA">
        <w:t>потенціалу</w:t>
      </w:r>
      <w:proofErr w:type="spellEnd"/>
      <w:r w:rsidRPr="006252CA">
        <w:t xml:space="preserve"> </w:t>
      </w:r>
      <w:proofErr w:type="spellStart"/>
      <w:r w:rsidRPr="006252CA">
        <w:t>людини</w:t>
      </w:r>
      <w:proofErr w:type="spellEnd"/>
      <w:r w:rsidRPr="006252CA">
        <w:t xml:space="preserve">, наводимо </w:t>
      </w:r>
      <w:proofErr w:type="spellStart"/>
      <w:r w:rsidRPr="006252CA">
        <w:t>їх</w:t>
      </w:r>
      <w:proofErr w:type="spellEnd"/>
      <w:r w:rsidRPr="006252CA">
        <w:t xml:space="preserve"> </w:t>
      </w:r>
      <w:proofErr w:type="spellStart"/>
      <w:r w:rsidRPr="006252CA">
        <w:t>опис</w:t>
      </w:r>
      <w:proofErr w:type="spellEnd"/>
      <w:r w:rsidRPr="006252CA">
        <w:t xml:space="preserve"> в </w:t>
      </w:r>
      <w:proofErr w:type="spellStart"/>
      <w:r w:rsidRPr="006252CA">
        <w:t>таблиці</w:t>
      </w:r>
      <w:proofErr w:type="spellEnd"/>
      <w:r w:rsidRPr="006252CA">
        <w:t xml:space="preserve"> 2.3.7.1.</w:t>
      </w:r>
    </w:p>
    <w:p w:rsidR="006252CA" w:rsidRPr="006252CA" w:rsidRDefault="006252CA" w:rsidP="006252CA">
      <w:r w:rsidRPr="006252CA">
        <w:t> </w:t>
      </w:r>
      <w:proofErr w:type="spellStart"/>
      <w:r w:rsidRPr="006252CA">
        <w:t>Таблиця</w:t>
      </w:r>
      <w:proofErr w:type="spellEnd"/>
      <w:r w:rsidRPr="006252CA">
        <w:t xml:space="preserve"> 2.3.7.1.</w:t>
      </w:r>
    </w:p>
    <w:p w:rsidR="006252CA" w:rsidRPr="006252CA" w:rsidRDefault="006252CA" w:rsidP="006252CA">
      <w:r w:rsidRPr="006252CA">
        <w:t xml:space="preserve">Характеристика людей з </w:t>
      </w:r>
      <w:proofErr w:type="spellStart"/>
      <w:proofErr w:type="gramStart"/>
      <w:r w:rsidRPr="006252CA">
        <w:t>р</w:t>
      </w:r>
      <w:proofErr w:type="gramEnd"/>
      <w:r w:rsidRPr="006252CA">
        <w:t>ізним</w:t>
      </w:r>
      <w:proofErr w:type="spellEnd"/>
      <w:r w:rsidRPr="006252CA">
        <w:t xml:space="preserve"> </w:t>
      </w:r>
      <w:proofErr w:type="spellStart"/>
      <w:r w:rsidRPr="006252CA">
        <w:t>рівнем</w:t>
      </w:r>
      <w:proofErr w:type="spellEnd"/>
      <w:r w:rsidRPr="006252CA">
        <w:t xml:space="preserve"> </w:t>
      </w:r>
      <w:proofErr w:type="spellStart"/>
      <w:r w:rsidRPr="006252CA">
        <w:t>творчого</w:t>
      </w:r>
      <w:proofErr w:type="spellEnd"/>
      <w:r w:rsidRPr="006252CA">
        <w:t xml:space="preserve"> </w:t>
      </w:r>
      <w:proofErr w:type="spellStart"/>
      <w:r w:rsidRPr="006252CA">
        <w:t>потенціалу</w:t>
      </w:r>
      <w:proofErr w:type="spellEnd"/>
      <w:r w:rsidRPr="006252CA">
        <w:t>.</w:t>
      </w: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4962"/>
      </w:tblGrid>
      <w:tr w:rsidR="006252CA" w:rsidRPr="006252CA" w:rsidTr="006252CA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6252CA" w:rsidRPr="006252CA" w:rsidRDefault="006252CA" w:rsidP="006252CA">
            <w:pPr>
              <w:rPr>
                <w:b/>
                <w:bCs/>
              </w:rPr>
            </w:pPr>
            <w:proofErr w:type="spellStart"/>
            <w:r w:rsidRPr="006252CA">
              <w:rPr>
                <w:b/>
                <w:bCs/>
              </w:rPr>
              <w:t>Характерні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ознаки</w:t>
            </w:r>
            <w:proofErr w:type="spellEnd"/>
            <w:r w:rsidRPr="006252CA">
              <w:rPr>
                <w:b/>
                <w:bCs/>
              </w:rPr>
              <w:t xml:space="preserve"> людей з “</w:t>
            </w:r>
            <w:proofErr w:type="spellStart"/>
            <w:r w:rsidRPr="006252CA">
              <w:rPr>
                <w:b/>
                <w:bCs/>
              </w:rPr>
              <w:t>дуже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низьким</w:t>
            </w:r>
            <w:proofErr w:type="spellEnd"/>
            <w:r w:rsidRPr="006252CA">
              <w:rPr>
                <w:b/>
                <w:bCs/>
              </w:rPr>
              <w:t>” і “</w:t>
            </w:r>
            <w:proofErr w:type="spellStart"/>
            <w:r w:rsidRPr="006252CA">
              <w:rPr>
                <w:b/>
                <w:bCs/>
              </w:rPr>
              <w:t>низьким</w:t>
            </w:r>
            <w:proofErr w:type="spellEnd"/>
            <w:r w:rsidRPr="006252CA">
              <w:rPr>
                <w:b/>
                <w:bCs/>
              </w:rPr>
              <w:t xml:space="preserve">” </w:t>
            </w:r>
            <w:proofErr w:type="spellStart"/>
            <w:r w:rsidRPr="006252CA">
              <w:rPr>
                <w:b/>
                <w:bCs/>
              </w:rPr>
              <w:t>творчим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потенці</w:t>
            </w:r>
            <w:proofErr w:type="gramStart"/>
            <w:r w:rsidRPr="006252CA">
              <w:rPr>
                <w:b/>
                <w:bCs/>
              </w:rPr>
              <w:t>алом</w:t>
            </w:r>
            <w:proofErr w:type="spellEnd"/>
            <w:proofErr w:type="gramEnd"/>
            <w:r w:rsidRPr="006252CA">
              <w:rPr>
                <w:b/>
                <w:bCs/>
              </w:rPr>
              <w:t>.</w:t>
            </w:r>
          </w:p>
        </w:tc>
        <w:tc>
          <w:tcPr>
            <w:tcW w:w="6000" w:type="dxa"/>
            <w:vAlign w:val="center"/>
            <w:hideMark/>
          </w:tcPr>
          <w:p w:rsidR="006252CA" w:rsidRDefault="006252CA" w:rsidP="006252CA">
            <w:pPr>
              <w:rPr>
                <w:b/>
                <w:bCs/>
                <w:lang w:val="uk-UA"/>
              </w:rPr>
            </w:pPr>
            <w:proofErr w:type="spellStart"/>
            <w:r w:rsidRPr="006252CA">
              <w:rPr>
                <w:b/>
                <w:bCs/>
              </w:rPr>
              <w:t>Характерні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ознаки</w:t>
            </w:r>
            <w:proofErr w:type="spellEnd"/>
            <w:r w:rsidRPr="006252CA">
              <w:rPr>
                <w:b/>
                <w:bCs/>
              </w:rPr>
              <w:t xml:space="preserve"> людей з</w:t>
            </w:r>
          </w:p>
          <w:p w:rsidR="006252CA" w:rsidRPr="006252CA" w:rsidRDefault="006252CA" w:rsidP="006252CA">
            <w:pPr>
              <w:rPr>
                <w:b/>
                <w:bCs/>
              </w:rPr>
            </w:pPr>
            <w:r w:rsidRPr="006252CA">
              <w:rPr>
                <w:b/>
                <w:bCs/>
              </w:rPr>
              <w:t xml:space="preserve"> “</w:t>
            </w:r>
            <w:proofErr w:type="spellStart"/>
            <w:r w:rsidRPr="006252CA">
              <w:rPr>
                <w:b/>
                <w:bCs/>
              </w:rPr>
              <w:t>дуже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високим</w:t>
            </w:r>
            <w:proofErr w:type="spellEnd"/>
            <w:r w:rsidRPr="006252CA">
              <w:rPr>
                <w:b/>
                <w:bCs/>
              </w:rPr>
              <w:t>” і “</w:t>
            </w:r>
            <w:proofErr w:type="spellStart"/>
            <w:r w:rsidRPr="006252CA">
              <w:rPr>
                <w:b/>
                <w:bCs/>
              </w:rPr>
              <w:t>високим</w:t>
            </w:r>
            <w:proofErr w:type="spellEnd"/>
            <w:r w:rsidRPr="006252CA">
              <w:rPr>
                <w:b/>
                <w:bCs/>
              </w:rPr>
              <w:t xml:space="preserve">” </w:t>
            </w:r>
            <w:proofErr w:type="spellStart"/>
            <w:r w:rsidRPr="006252CA">
              <w:rPr>
                <w:b/>
                <w:bCs/>
              </w:rPr>
              <w:t>творчим</w:t>
            </w:r>
            <w:proofErr w:type="spellEnd"/>
            <w:r w:rsidRPr="006252CA">
              <w:rPr>
                <w:b/>
                <w:bCs/>
              </w:rPr>
              <w:t xml:space="preserve"> </w:t>
            </w:r>
            <w:proofErr w:type="spellStart"/>
            <w:r w:rsidRPr="006252CA">
              <w:rPr>
                <w:b/>
                <w:bCs/>
              </w:rPr>
              <w:t>потенціалом</w:t>
            </w:r>
            <w:proofErr w:type="spellEnd"/>
            <w:r w:rsidRPr="006252CA">
              <w:rPr>
                <w:b/>
                <w:bCs/>
              </w:rPr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Обачний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методичний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дисциплінований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слухняний</w:t>
            </w:r>
            <w:proofErr w:type="spellEnd"/>
            <w:r w:rsidRPr="006252CA">
              <w:t>.</w:t>
            </w:r>
          </w:p>
        </w:tc>
        <w:tc>
          <w:tcPr>
            <w:tcW w:w="6000" w:type="dxa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proofErr w:type="spellStart"/>
            <w:r w:rsidRPr="006252CA">
              <w:t>Мислить</w:t>
            </w:r>
            <w:proofErr w:type="spellEnd"/>
            <w:r w:rsidRPr="006252CA">
              <w:t xml:space="preserve"> стандартно, </w:t>
            </w:r>
            <w:proofErr w:type="spellStart"/>
            <w:proofErr w:type="gramStart"/>
            <w:r w:rsidRPr="006252CA">
              <w:t>п</w:t>
            </w:r>
            <w:proofErr w:type="gramEnd"/>
            <w:r w:rsidRPr="006252CA">
              <w:t>ідходить</w:t>
            </w:r>
            <w:proofErr w:type="spellEnd"/>
          </w:p>
          <w:p w:rsidR="006252CA" w:rsidRDefault="006252CA" w:rsidP="006252CA">
            <w:pPr>
              <w:rPr>
                <w:lang w:val="uk-UA"/>
              </w:rPr>
            </w:pPr>
            <w:r w:rsidRPr="006252CA">
              <w:t xml:space="preserve"> до </w:t>
            </w:r>
            <w:proofErr w:type="spellStart"/>
            <w:r w:rsidRPr="006252CA">
              <w:t>вирішення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завдань</w:t>
            </w:r>
            <w:proofErr w:type="spellEnd"/>
            <w:r w:rsidRPr="006252CA">
              <w:t xml:space="preserve"> </w:t>
            </w:r>
            <w:proofErr w:type="spellStart"/>
            <w:proofErr w:type="gramStart"/>
            <w:r w:rsidRPr="006252CA">
              <w:t>п</w:t>
            </w:r>
            <w:proofErr w:type="gramEnd"/>
            <w:r w:rsidRPr="006252CA">
              <w:t>ід</w:t>
            </w:r>
            <w:proofErr w:type="spellEnd"/>
          </w:p>
          <w:p w:rsidR="006252CA" w:rsidRPr="006252CA" w:rsidRDefault="006252CA" w:rsidP="006252CA">
            <w:r w:rsidRPr="006252CA">
              <w:t xml:space="preserve"> </w:t>
            </w:r>
            <w:proofErr w:type="spellStart"/>
            <w:r w:rsidRPr="006252CA">
              <w:t>несподіваним</w:t>
            </w:r>
            <w:proofErr w:type="spellEnd"/>
            <w:r w:rsidRPr="006252CA">
              <w:t xml:space="preserve"> кутом </w:t>
            </w:r>
            <w:proofErr w:type="spellStart"/>
            <w:r w:rsidRPr="006252CA">
              <w:t>зору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Частіше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вирішує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готові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проблеми</w:t>
            </w:r>
            <w:proofErr w:type="spellEnd"/>
            <w:r w:rsidRPr="006252CA">
              <w:t xml:space="preserve">, </w:t>
            </w:r>
            <w:proofErr w:type="spellStart"/>
            <w:proofErr w:type="gramStart"/>
            <w:r w:rsidRPr="006252CA">
              <w:t>ніж</w:t>
            </w:r>
            <w:proofErr w:type="spellEnd"/>
            <w:proofErr w:type="gramEnd"/>
            <w:r w:rsidRPr="006252CA">
              <w:t xml:space="preserve"> </w:t>
            </w:r>
            <w:proofErr w:type="spellStart"/>
            <w:r w:rsidRPr="006252CA">
              <w:t>шукає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їх</w:t>
            </w:r>
            <w:proofErr w:type="spellEnd"/>
            <w:r w:rsidRPr="006252CA">
              <w:t>.</w:t>
            </w:r>
          </w:p>
        </w:tc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r w:rsidRPr="006252CA">
              <w:t xml:space="preserve">Сам </w:t>
            </w:r>
            <w:proofErr w:type="spellStart"/>
            <w:r w:rsidRPr="006252CA">
              <w:t>шукає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проблеми</w:t>
            </w:r>
            <w:proofErr w:type="spellEnd"/>
            <w:r w:rsidRPr="006252CA">
              <w:t xml:space="preserve"> і шляхи </w:t>
            </w:r>
          </w:p>
          <w:p w:rsidR="006252CA" w:rsidRPr="006252CA" w:rsidRDefault="006252CA" w:rsidP="006252CA">
            <w:proofErr w:type="spellStart"/>
            <w:r w:rsidRPr="006252CA">
              <w:t>їх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розв’язання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proofErr w:type="spellStart"/>
            <w:r w:rsidRPr="006252CA">
              <w:t>Вирішує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проблеми</w:t>
            </w:r>
            <w:proofErr w:type="spellEnd"/>
            <w:r w:rsidRPr="006252CA">
              <w:t xml:space="preserve"> уже </w:t>
            </w:r>
            <w:proofErr w:type="spellStart"/>
            <w:r w:rsidRPr="006252CA">
              <w:t>апробованими</w:t>
            </w:r>
            <w:proofErr w:type="spellEnd"/>
            <w:r w:rsidRPr="006252CA">
              <w:t xml:space="preserve"> і </w:t>
            </w:r>
            <w:proofErr w:type="spellStart"/>
            <w:r w:rsidRPr="006252CA">
              <w:t>відомими</w:t>
            </w:r>
            <w:proofErr w:type="spellEnd"/>
          </w:p>
          <w:p w:rsidR="006252CA" w:rsidRPr="006252CA" w:rsidRDefault="006252CA" w:rsidP="006252CA">
            <w:r w:rsidRPr="006252CA">
              <w:t xml:space="preserve"> методами.</w:t>
            </w:r>
          </w:p>
        </w:tc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proofErr w:type="spellStart"/>
            <w:r w:rsidRPr="006252CA">
              <w:t>Маніпулює</w:t>
            </w:r>
            <w:proofErr w:type="spellEnd"/>
            <w:r w:rsidRPr="006252CA">
              <w:t xml:space="preserve"> </w:t>
            </w:r>
            <w:proofErr w:type="spellStart"/>
            <w:proofErr w:type="gramStart"/>
            <w:r w:rsidRPr="006252CA">
              <w:t>р</w:t>
            </w:r>
            <w:proofErr w:type="gramEnd"/>
            <w:r w:rsidRPr="006252CA">
              <w:t>ізними</w:t>
            </w:r>
            <w:proofErr w:type="spellEnd"/>
            <w:r w:rsidRPr="006252CA">
              <w:t xml:space="preserve"> методами,</w:t>
            </w:r>
          </w:p>
          <w:p w:rsidR="006252CA" w:rsidRPr="006252CA" w:rsidRDefault="006252CA" w:rsidP="006252CA">
            <w:r w:rsidRPr="006252CA">
              <w:t xml:space="preserve"> </w:t>
            </w:r>
            <w:proofErr w:type="spellStart"/>
            <w:r w:rsidRPr="006252CA">
              <w:t>шукає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нові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Логічний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надійний</w:t>
            </w:r>
            <w:proofErr w:type="spellEnd"/>
            <w:r w:rsidRPr="006252CA">
              <w:t>.</w:t>
            </w:r>
          </w:p>
        </w:tc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proofErr w:type="spellStart"/>
            <w:r w:rsidRPr="006252CA">
              <w:t>Нелогічний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неподатливий</w:t>
            </w:r>
            <w:proofErr w:type="spellEnd"/>
            <w:r w:rsidRPr="006252CA">
              <w:t xml:space="preserve">, </w:t>
            </w:r>
          </w:p>
          <w:p w:rsidR="006252CA" w:rsidRPr="006252CA" w:rsidRDefault="006252CA" w:rsidP="006252CA">
            <w:r w:rsidRPr="006252CA">
              <w:t xml:space="preserve">часто </w:t>
            </w:r>
            <w:proofErr w:type="spellStart"/>
            <w:r w:rsidRPr="006252CA">
              <w:t>сповнений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протиріч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Досягає</w:t>
            </w:r>
            <w:proofErr w:type="spellEnd"/>
            <w:r w:rsidRPr="006252CA">
              <w:t xml:space="preserve"> </w:t>
            </w:r>
            <w:proofErr w:type="gramStart"/>
            <w:r w:rsidRPr="006252CA">
              <w:t>мети будь-</w:t>
            </w:r>
            <w:proofErr w:type="spellStart"/>
            <w:r w:rsidRPr="006252CA">
              <w:t>якою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ціною</w:t>
            </w:r>
            <w:proofErr w:type="spellEnd"/>
            <w:proofErr w:type="gramEnd"/>
            <w:r w:rsidRPr="006252CA">
              <w:t>, будь-</w:t>
            </w:r>
            <w:proofErr w:type="spellStart"/>
            <w:r w:rsidRPr="006252CA">
              <w:t>якими</w:t>
            </w:r>
            <w:proofErr w:type="spellEnd"/>
            <w:r w:rsidRPr="006252CA">
              <w:t xml:space="preserve"> методами, </w:t>
            </w:r>
            <w:proofErr w:type="spellStart"/>
            <w:r w:rsidRPr="006252CA">
              <w:t>засобами</w:t>
            </w:r>
            <w:proofErr w:type="spellEnd"/>
            <w:r w:rsidRPr="006252CA">
              <w:t>.</w:t>
            </w:r>
          </w:p>
        </w:tc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r w:rsidRPr="006252CA">
              <w:t xml:space="preserve">У </w:t>
            </w:r>
            <w:proofErr w:type="spellStart"/>
            <w:r w:rsidRPr="006252CA">
              <w:t>досягненні</w:t>
            </w:r>
            <w:proofErr w:type="spellEnd"/>
            <w:r w:rsidRPr="006252CA">
              <w:t xml:space="preserve"> мети обходиться</w:t>
            </w:r>
          </w:p>
          <w:p w:rsidR="006252CA" w:rsidRPr="006252CA" w:rsidRDefault="006252CA" w:rsidP="006252CA">
            <w:r w:rsidRPr="006252CA">
              <w:t xml:space="preserve"> </w:t>
            </w:r>
            <w:proofErr w:type="spellStart"/>
            <w:r w:rsidRPr="006252CA">
              <w:t>допустимими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засобами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Здатний</w:t>
            </w:r>
            <w:proofErr w:type="spellEnd"/>
            <w:r w:rsidRPr="006252CA">
              <w:t xml:space="preserve"> до </w:t>
            </w:r>
            <w:proofErr w:type="spellStart"/>
            <w:r w:rsidRPr="006252CA">
              <w:t>високого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степеню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точності</w:t>
            </w:r>
            <w:proofErr w:type="spellEnd"/>
            <w:r w:rsidRPr="006252CA">
              <w:t xml:space="preserve"> при </w:t>
            </w:r>
            <w:proofErr w:type="spellStart"/>
            <w:r w:rsidRPr="006252CA">
              <w:t>виконанні</w:t>
            </w:r>
            <w:proofErr w:type="spellEnd"/>
            <w:r w:rsidRPr="006252CA">
              <w:t xml:space="preserve"> </w:t>
            </w:r>
            <w:proofErr w:type="spellStart"/>
            <w:proofErr w:type="gramStart"/>
            <w:r w:rsidRPr="006252CA">
              <w:t>др</w:t>
            </w:r>
            <w:proofErr w:type="gramEnd"/>
            <w:r w:rsidRPr="006252CA">
              <w:t>ібних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операцій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шаблонної</w:t>
            </w:r>
            <w:proofErr w:type="spellEnd"/>
            <w:r w:rsidRPr="006252CA">
              <w:t xml:space="preserve"> роботи.</w:t>
            </w:r>
          </w:p>
        </w:tc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proofErr w:type="spellStart"/>
            <w:r w:rsidRPr="006252CA">
              <w:t>Здатний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виконувати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шаблонну</w:t>
            </w:r>
            <w:proofErr w:type="spellEnd"/>
            <w:r w:rsidRPr="006252CA">
              <w:t xml:space="preserve"> роботу</w:t>
            </w:r>
          </w:p>
          <w:p w:rsidR="006252CA" w:rsidRPr="006252CA" w:rsidRDefault="006252CA" w:rsidP="006252CA">
            <w:r w:rsidRPr="006252CA">
              <w:t xml:space="preserve"> на </w:t>
            </w:r>
            <w:proofErr w:type="spellStart"/>
            <w:r w:rsidRPr="006252CA">
              <w:t>протязі</w:t>
            </w:r>
            <w:proofErr w:type="spellEnd"/>
            <w:r w:rsidRPr="006252CA">
              <w:t xml:space="preserve"> короткого часу. </w:t>
            </w:r>
            <w:proofErr w:type="spellStart"/>
            <w:r w:rsidRPr="006252CA">
              <w:t>Швидко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передоручає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її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Користується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довірою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колективу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лише</w:t>
            </w:r>
            <w:proofErr w:type="spellEnd"/>
            <w:r w:rsidRPr="006252CA">
              <w:t xml:space="preserve"> в </w:t>
            </w:r>
            <w:proofErr w:type="spellStart"/>
            <w:r w:rsidRPr="006252CA">
              <w:t>спокійній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стандартній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ситуації</w:t>
            </w:r>
            <w:proofErr w:type="spellEnd"/>
            <w:r w:rsidRPr="006252CA">
              <w:t>.</w:t>
            </w:r>
          </w:p>
        </w:tc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proofErr w:type="spellStart"/>
            <w:r w:rsidRPr="006252CA">
              <w:t>Має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тенденцію</w:t>
            </w:r>
            <w:proofErr w:type="spellEnd"/>
            <w:r w:rsidRPr="006252CA">
              <w:t xml:space="preserve"> до </w:t>
            </w:r>
            <w:proofErr w:type="spellStart"/>
            <w:r w:rsidRPr="006252CA">
              <w:t>керування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колективом</w:t>
            </w:r>
            <w:proofErr w:type="spellEnd"/>
            <w:r w:rsidRPr="006252CA">
              <w:t xml:space="preserve"> </w:t>
            </w:r>
          </w:p>
          <w:p w:rsidR="006252CA" w:rsidRPr="006252CA" w:rsidRDefault="006252CA" w:rsidP="006252CA">
            <w:r w:rsidRPr="006252CA">
              <w:t xml:space="preserve">в </w:t>
            </w:r>
            <w:proofErr w:type="spellStart"/>
            <w:r w:rsidRPr="006252CA">
              <w:t>невизначених</w:t>
            </w:r>
            <w:proofErr w:type="spellEnd"/>
            <w:r w:rsidRPr="006252CA">
              <w:t xml:space="preserve"> і </w:t>
            </w:r>
            <w:proofErr w:type="spellStart"/>
            <w:r w:rsidRPr="006252CA">
              <w:t>критичних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ситуаціях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Заперечує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розпорядження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норми</w:t>
            </w:r>
            <w:proofErr w:type="spellEnd"/>
            <w:r w:rsidRPr="006252CA">
              <w:t xml:space="preserve">, </w:t>
            </w:r>
            <w:proofErr w:type="spellStart"/>
            <w:r w:rsidRPr="006252CA">
              <w:t>лише</w:t>
            </w:r>
            <w:proofErr w:type="spellEnd"/>
            <w:r w:rsidRPr="006252CA">
              <w:t xml:space="preserve"> в тому </w:t>
            </w:r>
            <w:proofErr w:type="spellStart"/>
            <w:r w:rsidRPr="006252CA">
              <w:t>випадку</w:t>
            </w:r>
            <w:proofErr w:type="spellEnd"/>
            <w:r w:rsidRPr="006252CA">
              <w:t xml:space="preserve">, коли </w:t>
            </w:r>
            <w:proofErr w:type="spellStart"/>
            <w:r w:rsidRPr="006252CA">
              <w:t>впевнений</w:t>
            </w:r>
            <w:proofErr w:type="spellEnd"/>
            <w:r w:rsidRPr="006252CA">
              <w:t xml:space="preserve"> у </w:t>
            </w:r>
            <w:proofErr w:type="spellStart"/>
            <w:proofErr w:type="gramStart"/>
            <w:r w:rsidRPr="006252CA">
              <w:t>п</w:t>
            </w:r>
            <w:proofErr w:type="gramEnd"/>
            <w:r w:rsidRPr="006252CA">
              <w:t>ідтримці</w:t>
            </w:r>
            <w:proofErr w:type="spellEnd"/>
            <w:r w:rsidRPr="006252CA">
              <w:t>.</w:t>
            </w:r>
          </w:p>
        </w:tc>
        <w:tc>
          <w:tcPr>
            <w:tcW w:w="0" w:type="auto"/>
            <w:vAlign w:val="center"/>
            <w:hideMark/>
          </w:tcPr>
          <w:p w:rsidR="006252CA" w:rsidRDefault="006252CA" w:rsidP="006252CA">
            <w:pPr>
              <w:rPr>
                <w:lang w:val="uk-UA"/>
              </w:rPr>
            </w:pPr>
            <w:r w:rsidRPr="006252CA">
              <w:t xml:space="preserve">Часто </w:t>
            </w:r>
            <w:proofErr w:type="spellStart"/>
            <w:r w:rsidRPr="006252CA">
              <w:t>заперечує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розпорядження</w:t>
            </w:r>
            <w:proofErr w:type="spellEnd"/>
            <w:r w:rsidRPr="006252CA">
              <w:t xml:space="preserve"> і </w:t>
            </w:r>
            <w:proofErr w:type="spellStart"/>
            <w:r w:rsidRPr="006252CA">
              <w:t>норми</w:t>
            </w:r>
            <w:proofErr w:type="spellEnd"/>
            <w:r w:rsidRPr="006252CA">
              <w:t xml:space="preserve">, </w:t>
            </w:r>
          </w:p>
          <w:p w:rsidR="006252CA" w:rsidRPr="006252CA" w:rsidRDefault="006252CA" w:rsidP="006252CA">
            <w:r w:rsidRPr="006252CA">
              <w:t xml:space="preserve">не </w:t>
            </w:r>
            <w:proofErr w:type="spellStart"/>
            <w:r w:rsidRPr="006252CA">
              <w:t>звертаючи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уваги</w:t>
            </w:r>
            <w:proofErr w:type="spellEnd"/>
            <w:r w:rsidRPr="006252CA">
              <w:t xml:space="preserve"> на </w:t>
            </w:r>
            <w:proofErr w:type="spellStart"/>
            <w:r w:rsidRPr="006252CA">
              <w:t>існуючі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звичаї</w:t>
            </w:r>
            <w:proofErr w:type="spellEnd"/>
            <w:r w:rsidRPr="006252CA">
              <w:t>.</w:t>
            </w:r>
          </w:p>
        </w:tc>
      </w:tr>
      <w:tr w:rsidR="006252CA" w:rsidRPr="006252CA" w:rsidTr="006252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proofErr w:type="spellStart"/>
            <w:r w:rsidRPr="006252CA">
              <w:t>Схильний</w:t>
            </w:r>
            <w:proofErr w:type="spellEnd"/>
            <w:r w:rsidRPr="006252CA">
              <w:t xml:space="preserve"> до </w:t>
            </w:r>
            <w:proofErr w:type="spellStart"/>
            <w:r w:rsidRPr="006252CA">
              <w:t>сумніві</w:t>
            </w:r>
            <w:proofErr w:type="gramStart"/>
            <w:r w:rsidRPr="006252CA">
              <w:t>в</w:t>
            </w:r>
            <w:proofErr w:type="spellEnd"/>
            <w:proofErr w:type="gramEnd"/>
            <w:r w:rsidRPr="006252CA">
              <w:t xml:space="preserve">. </w:t>
            </w:r>
            <w:proofErr w:type="spellStart"/>
            <w:r w:rsidRPr="006252CA">
              <w:t>Гостро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реагує</w:t>
            </w:r>
            <w:proofErr w:type="spellEnd"/>
            <w:r w:rsidRPr="006252CA">
              <w:t xml:space="preserve"> на критику, </w:t>
            </w:r>
            <w:proofErr w:type="spellStart"/>
            <w:r w:rsidRPr="006252CA">
              <w:t>пристосовується</w:t>
            </w:r>
            <w:proofErr w:type="spellEnd"/>
            <w:r w:rsidRPr="006252CA">
              <w:t xml:space="preserve"> до </w:t>
            </w:r>
            <w:proofErr w:type="spellStart"/>
            <w:r w:rsidRPr="006252CA">
              <w:t>неї</w:t>
            </w:r>
            <w:proofErr w:type="spellEnd"/>
            <w:r w:rsidRPr="006252CA">
              <w:t xml:space="preserve">. Легко </w:t>
            </w:r>
            <w:proofErr w:type="spellStart"/>
            <w:r w:rsidRPr="006252CA">
              <w:t>піддається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суспільним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поглядам</w:t>
            </w:r>
            <w:proofErr w:type="spellEnd"/>
            <w:r w:rsidRPr="006252CA">
              <w:t xml:space="preserve"> і </w:t>
            </w:r>
            <w:proofErr w:type="spellStart"/>
            <w:r w:rsidRPr="006252CA">
              <w:t>думці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керівництва</w:t>
            </w:r>
            <w:proofErr w:type="spellEnd"/>
            <w:r w:rsidRPr="006252CA">
              <w:t xml:space="preserve">. </w:t>
            </w:r>
            <w:proofErr w:type="spellStart"/>
            <w:r w:rsidRPr="006252CA">
              <w:t>Поступливий</w:t>
            </w:r>
            <w:proofErr w:type="spellEnd"/>
            <w:r w:rsidRPr="006252CA">
              <w:t>.</w:t>
            </w:r>
          </w:p>
        </w:tc>
        <w:tc>
          <w:tcPr>
            <w:tcW w:w="0" w:type="auto"/>
            <w:vAlign w:val="center"/>
            <w:hideMark/>
          </w:tcPr>
          <w:p w:rsidR="006252CA" w:rsidRPr="006252CA" w:rsidRDefault="006252CA" w:rsidP="006252CA">
            <w:r w:rsidRPr="006252CA">
              <w:t xml:space="preserve">Не </w:t>
            </w:r>
            <w:proofErr w:type="spellStart"/>
            <w:r w:rsidRPr="006252CA">
              <w:t>схильний</w:t>
            </w:r>
            <w:proofErr w:type="spellEnd"/>
            <w:r w:rsidRPr="006252CA">
              <w:t xml:space="preserve"> до </w:t>
            </w:r>
            <w:proofErr w:type="spellStart"/>
            <w:r w:rsidRPr="006252CA">
              <w:t>сумніві</w:t>
            </w:r>
            <w:proofErr w:type="gramStart"/>
            <w:r w:rsidRPr="006252CA">
              <w:t>в</w:t>
            </w:r>
            <w:proofErr w:type="spellEnd"/>
            <w:proofErr w:type="gramEnd"/>
            <w:r w:rsidRPr="006252CA">
              <w:t xml:space="preserve">; </w:t>
            </w:r>
            <w:proofErr w:type="spellStart"/>
            <w:r w:rsidRPr="006252CA">
              <w:t>розробляючи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ідеї</w:t>
            </w:r>
            <w:proofErr w:type="spellEnd"/>
            <w:r w:rsidRPr="006252CA">
              <w:t xml:space="preserve">, не </w:t>
            </w:r>
            <w:proofErr w:type="spellStart"/>
            <w:r w:rsidRPr="006252CA">
              <w:t>вважає</w:t>
            </w:r>
            <w:proofErr w:type="spellEnd"/>
            <w:r w:rsidRPr="006252CA">
              <w:t xml:space="preserve"> за </w:t>
            </w:r>
            <w:proofErr w:type="spellStart"/>
            <w:r w:rsidRPr="006252CA">
              <w:t>потрібне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отримати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підтримку</w:t>
            </w:r>
            <w:proofErr w:type="spellEnd"/>
            <w:r w:rsidRPr="006252CA">
              <w:t xml:space="preserve"> </w:t>
            </w:r>
            <w:proofErr w:type="spellStart"/>
            <w:r w:rsidRPr="006252CA">
              <w:t>керівництва</w:t>
            </w:r>
            <w:proofErr w:type="spellEnd"/>
            <w:r w:rsidRPr="006252CA">
              <w:t>.</w:t>
            </w:r>
          </w:p>
        </w:tc>
      </w:tr>
    </w:tbl>
    <w:p w:rsidR="005E2D1F" w:rsidRPr="006252CA" w:rsidRDefault="005E2D1F"/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Default="008924EC">
      <w:pPr>
        <w:rPr>
          <w:lang w:val="uk-UA"/>
        </w:rPr>
      </w:pPr>
    </w:p>
    <w:p w:rsidR="008924EC" w:rsidRPr="006252CA" w:rsidRDefault="006252CA">
      <w:pPr>
        <w:rPr>
          <w:b/>
          <w:sz w:val="28"/>
          <w:szCs w:val="28"/>
          <w:lang w:val="uk-UA"/>
        </w:rPr>
      </w:pPr>
      <w:r w:rsidRPr="006252CA">
        <w:rPr>
          <w:b/>
          <w:sz w:val="28"/>
          <w:szCs w:val="28"/>
          <w:lang w:val="uk-UA"/>
        </w:rPr>
        <w:t>Додаток 2</w:t>
      </w:r>
    </w:p>
    <w:p w:rsidR="006252CA" w:rsidRDefault="006252CA">
      <w:pPr>
        <w:rPr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Пенал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Файл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Аркуш паперу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Гвіздок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Дощечка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Рушник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Сірникова коробочка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Копійка</w:t>
      </w:r>
    </w:p>
    <w:p w:rsidR="006252CA" w:rsidRP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  <w:lang w:val="uk-UA"/>
        </w:rPr>
        <w:t>Стрічка</w:t>
      </w: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Клаптик матеріалу</w:t>
      </w: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sz w:val="28"/>
          <w:szCs w:val="28"/>
          <w:lang w:val="uk-UA"/>
        </w:rPr>
      </w:pPr>
    </w:p>
    <w:p w:rsidR="006252CA" w:rsidRDefault="006252CA">
      <w:pPr>
        <w:rPr>
          <w:b/>
          <w:sz w:val="28"/>
          <w:szCs w:val="28"/>
          <w:lang w:val="uk-UA"/>
        </w:rPr>
      </w:pPr>
      <w:r w:rsidRPr="006252CA">
        <w:rPr>
          <w:b/>
          <w:sz w:val="28"/>
          <w:szCs w:val="28"/>
          <w:lang w:val="uk-UA"/>
        </w:rPr>
        <w:t>Додаток 3</w:t>
      </w:r>
    </w:p>
    <w:p w:rsidR="006252CA" w:rsidRDefault="006252CA">
      <w:pPr>
        <w:rPr>
          <w:b/>
          <w:sz w:val="28"/>
          <w:szCs w:val="28"/>
          <w:lang w:val="uk-UA"/>
        </w:rPr>
      </w:pPr>
    </w:p>
    <w:p w:rsidR="006252CA" w:rsidRPr="006252CA" w:rsidRDefault="006252CA">
      <w:pPr>
        <w:rPr>
          <w:b/>
          <w:sz w:val="28"/>
          <w:szCs w:val="28"/>
          <w:lang w:val="uk-UA"/>
        </w:rPr>
      </w:pPr>
    </w:p>
    <w:p w:rsidR="008924EC" w:rsidRPr="006252CA" w:rsidRDefault="006252CA">
      <w:pPr>
        <w:rPr>
          <w:sz w:val="28"/>
          <w:szCs w:val="28"/>
          <w:lang w:val="uk-UA"/>
        </w:rPr>
      </w:pPr>
      <w:r w:rsidRPr="006252CA">
        <w:rPr>
          <w:sz w:val="28"/>
          <w:szCs w:val="28"/>
        </w:rPr>
        <w:drawing>
          <wp:inline distT="0" distB="0" distL="0" distR="0">
            <wp:extent cx="5819775" cy="6353175"/>
            <wp:effectExtent l="0" t="0" r="9525" b="9525"/>
            <wp:docPr id="2" name="Рисунок 2" descr="Океан, Волн, Волна, За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еан, Волн, Волна, Застав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4EC" w:rsidRPr="0062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49A"/>
    <w:multiLevelType w:val="multilevel"/>
    <w:tmpl w:val="FB98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24CB2"/>
    <w:multiLevelType w:val="hybridMultilevel"/>
    <w:tmpl w:val="37E24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24636"/>
    <w:multiLevelType w:val="multilevel"/>
    <w:tmpl w:val="6CEA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B1663"/>
    <w:multiLevelType w:val="multilevel"/>
    <w:tmpl w:val="197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D5F1B"/>
    <w:multiLevelType w:val="multilevel"/>
    <w:tmpl w:val="CDA8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41AE8"/>
    <w:multiLevelType w:val="multilevel"/>
    <w:tmpl w:val="EFEC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D266A"/>
    <w:multiLevelType w:val="hybridMultilevel"/>
    <w:tmpl w:val="BC1E7B1C"/>
    <w:lvl w:ilvl="0" w:tplc="3B9079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C7BEF"/>
    <w:multiLevelType w:val="hybridMultilevel"/>
    <w:tmpl w:val="91FE4F26"/>
    <w:lvl w:ilvl="0" w:tplc="9530E6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75002"/>
    <w:multiLevelType w:val="multilevel"/>
    <w:tmpl w:val="34EC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02676"/>
    <w:multiLevelType w:val="multilevel"/>
    <w:tmpl w:val="5BF2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002CA"/>
    <w:multiLevelType w:val="multilevel"/>
    <w:tmpl w:val="593A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678EC"/>
    <w:multiLevelType w:val="multilevel"/>
    <w:tmpl w:val="A90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9D"/>
    <w:rsid w:val="000145E6"/>
    <w:rsid w:val="00064254"/>
    <w:rsid w:val="00176D9E"/>
    <w:rsid w:val="001B087D"/>
    <w:rsid w:val="001F27B4"/>
    <w:rsid w:val="0022079F"/>
    <w:rsid w:val="0036723A"/>
    <w:rsid w:val="0039569D"/>
    <w:rsid w:val="003F5925"/>
    <w:rsid w:val="00401F0A"/>
    <w:rsid w:val="00420FC9"/>
    <w:rsid w:val="0047311D"/>
    <w:rsid w:val="004B03F9"/>
    <w:rsid w:val="004E7F9D"/>
    <w:rsid w:val="005023A4"/>
    <w:rsid w:val="005546B3"/>
    <w:rsid w:val="005715F1"/>
    <w:rsid w:val="005E2D1F"/>
    <w:rsid w:val="00614E99"/>
    <w:rsid w:val="006252CA"/>
    <w:rsid w:val="006B1EEF"/>
    <w:rsid w:val="007F52D9"/>
    <w:rsid w:val="008924EC"/>
    <w:rsid w:val="009703A0"/>
    <w:rsid w:val="00976B76"/>
    <w:rsid w:val="00B14110"/>
    <w:rsid w:val="00C21255"/>
    <w:rsid w:val="00D41D84"/>
    <w:rsid w:val="00D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9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54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6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24E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4EC"/>
    <w:rPr>
      <w:b/>
      <w:bCs/>
    </w:rPr>
  </w:style>
  <w:style w:type="character" w:styleId="a7">
    <w:name w:val="Emphasis"/>
    <w:basedOn w:val="a0"/>
    <w:uiPriority w:val="20"/>
    <w:qFormat/>
    <w:rsid w:val="008924E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12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25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E2D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9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54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6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24E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4EC"/>
    <w:rPr>
      <w:b/>
      <w:bCs/>
    </w:rPr>
  </w:style>
  <w:style w:type="character" w:styleId="a7">
    <w:name w:val="Emphasis"/>
    <w:basedOn w:val="a0"/>
    <w:uiPriority w:val="20"/>
    <w:qFormat/>
    <w:rsid w:val="008924E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12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25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E2D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7AF4-E9F6-4D07-8192-8BB80E8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10</cp:revision>
  <cp:lastPrinted>2018-04-03T10:54:00Z</cp:lastPrinted>
  <dcterms:created xsi:type="dcterms:W3CDTF">2018-04-02T10:45:00Z</dcterms:created>
  <dcterms:modified xsi:type="dcterms:W3CDTF">2018-04-04T08:36:00Z</dcterms:modified>
</cp:coreProperties>
</file>