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E33" w:rsidRPr="00747E91" w:rsidRDefault="00762E3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 уроку  </w:t>
      </w:r>
      <w:r w:rsidR="00747E91">
        <w:rPr>
          <w:sz w:val="28"/>
          <w:szCs w:val="28"/>
          <w:lang w:val="uk-UA"/>
        </w:rPr>
        <w:t xml:space="preserve">  </w:t>
      </w:r>
      <w:proofErr w:type="spellStart"/>
      <w:r w:rsidRPr="00747E91">
        <w:rPr>
          <w:b/>
          <w:sz w:val="28"/>
          <w:szCs w:val="28"/>
          <w:lang w:val="uk-UA"/>
        </w:rPr>
        <w:t>Льюїс</w:t>
      </w:r>
      <w:proofErr w:type="spellEnd"/>
      <w:r w:rsidRPr="00747E91">
        <w:rPr>
          <w:b/>
          <w:sz w:val="28"/>
          <w:szCs w:val="28"/>
          <w:lang w:val="uk-UA"/>
        </w:rPr>
        <w:t xml:space="preserve"> </w:t>
      </w:r>
      <w:proofErr w:type="spellStart"/>
      <w:r w:rsidRPr="00747E91">
        <w:rPr>
          <w:b/>
          <w:sz w:val="28"/>
          <w:szCs w:val="28"/>
          <w:lang w:val="uk-UA"/>
        </w:rPr>
        <w:t>Керролл</w:t>
      </w:r>
      <w:proofErr w:type="spellEnd"/>
      <w:r w:rsidRPr="00747E91">
        <w:rPr>
          <w:b/>
          <w:sz w:val="28"/>
          <w:szCs w:val="28"/>
          <w:lang w:val="uk-UA"/>
        </w:rPr>
        <w:t xml:space="preserve"> «Аліса в Країні Див». Творча історія книги, її зв’язок із біографією письменника та життям Англії «</w:t>
      </w:r>
      <w:proofErr w:type="spellStart"/>
      <w:r w:rsidRPr="00747E91">
        <w:rPr>
          <w:b/>
          <w:sz w:val="28"/>
          <w:szCs w:val="28"/>
          <w:lang w:val="uk-UA"/>
        </w:rPr>
        <w:t>вікторіанської</w:t>
      </w:r>
      <w:proofErr w:type="spellEnd"/>
      <w:r w:rsidRPr="00747E91">
        <w:rPr>
          <w:b/>
          <w:sz w:val="28"/>
          <w:szCs w:val="28"/>
          <w:lang w:val="uk-UA"/>
        </w:rPr>
        <w:t>» доби</w:t>
      </w:r>
      <w:r w:rsidR="00747E91">
        <w:rPr>
          <w:b/>
          <w:sz w:val="28"/>
          <w:szCs w:val="28"/>
          <w:lang w:val="uk-UA"/>
        </w:rPr>
        <w:t>.</w:t>
      </w:r>
    </w:p>
    <w:p w:rsidR="001249E8" w:rsidRPr="00747E91" w:rsidRDefault="00762E3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 уроку: </w:t>
      </w:r>
      <w:r w:rsidRPr="00747E91">
        <w:rPr>
          <w:b/>
          <w:sz w:val="28"/>
          <w:szCs w:val="28"/>
          <w:lang w:val="uk-UA"/>
        </w:rPr>
        <w:t xml:space="preserve">ознайомити учнів з особистістю </w:t>
      </w:r>
      <w:proofErr w:type="spellStart"/>
      <w:r w:rsidRPr="00747E91">
        <w:rPr>
          <w:b/>
          <w:sz w:val="28"/>
          <w:szCs w:val="28"/>
          <w:lang w:val="uk-UA"/>
        </w:rPr>
        <w:t>Льюїса</w:t>
      </w:r>
      <w:proofErr w:type="spellEnd"/>
      <w:r w:rsidRPr="00747E91">
        <w:rPr>
          <w:b/>
          <w:sz w:val="28"/>
          <w:szCs w:val="28"/>
          <w:lang w:val="uk-UA"/>
        </w:rPr>
        <w:t xml:space="preserve"> </w:t>
      </w:r>
      <w:proofErr w:type="spellStart"/>
      <w:r w:rsidRPr="00747E91">
        <w:rPr>
          <w:b/>
          <w:sz w:val="28"/>
          <w:szCs w:val="28"/>
          <w:lang w:val="uk-UA"/>
        </w:rPr>
        <w:t>Керролла</w:t>
      </w:r>
      <w:proofErr w:type="spellEnd"/>
      <w:r w:rsidRPr="00747E91">
        <w:rPr>
          <w:b/>
          <w:sz w:val="28"/>
          <w:szCs w:val="28"/>
          <w:lang w:val="uk-UA"/>
        </w:rPr>
        <w:t>, його творчістю, сприяти зацікавленню учнів книгами англійського письменника; розвивати образне мислення</w:t>
      </w:r>
      <w:r w:rsidR="001249E8" w:rsidRPr="00747E91">
        <w:rPr>
          <w:b/>
          <w:sz w:val="28"/>
          <w:szCs w:val="28"/>
          <w:lang w:val="uk-UA"/>
        </w:rPr>
        <w:t xml:space="preserve">, творчу уяву, формувати навички роботи з </w:t>
      </w:r>
      <w:bookmarkStart w:id="0" w:name="_GoBack"/>
      <w:bookmarkEnd w:id="0"/>
      <w:r w:rsidR="001249E8" w:rsidRPr="00747E91">
        <w:rPr>
          <w:b/>
          <w:sz w:val="28"/>
          <w:szCs w:val="28"/>
          <w:lang w:val="uk-UA"/>
        </w:rPr>
        <w:t>підручником, формулювати та висловлювати свої думки та враження; виховувати допитливість, прагнення до пізнання світу й себе в ньому, кращі людські якості.</w:t>
      </w:r>
    </w:p>
    <w:p w:rsidR="001249E8" w:rsidRPr="00747E91" w:rsidRDefault="001249E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 уроку</w:t>
      </w:r>
      <w:r w:rsidRPr="00747E91">
        <w:rPr>
          <w:b/>
          <w:sz w:val="28"/>
          <w:szCs w:val="28"/>
          <w:lang w:val="uk-UA"/>
        </w:rPr>
        <w:t>: урок засвоєння нових знань.</w:t>
      </w:r>
    </w:p>
    <w:p w:rsidR="001249E8" w:rsidRPr="00747E91" w:rsidRDefault="001249E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Обладнання: </w:t>
      </w:r>
      <w:r w:rsidRPr="00747E91">
        <w:rPr>
          <w:b/>
          <w:sz w:val="28"/>
          <w:szCs w:val="28"/>
          <w:lang w:val="uk-UA"/>
        </w:rPr>
        <w:t>портрет письменника, ілюстративні матеріали до біографії митця, видання книги «Аліса в Країні Див» з ілюстраціями.</w:t>
      </w:r>
    </w:p>
    <w:p w:rsidR="001249E8" w:rsidRPr="00747E91" w:rsidRDefault="001249E8" w:rsidP="001249E8">
      <w:pPr>
        <w:jc w:val="center"/>
        <w:rPr>
          <w:b/>
          <w:sz w:val="28"/>
          <w:szCs w:val="28"/>
          <w:lang w:val="uk-UA"/>
        </w:rPr>
      </w:pPr>
      <w:r w:rsidRPr="00747E91">
        <w:rPr>
          <w:b/>
          <w:sz w:val="28"/>
          <w:szCs w:val="28"/>
          <w:lang w:val="uk-UA"/>
        </w:rPr>
        <w:t>Хід уроку</w:t>
      </w:r>
    </w:p>
    <w:p w:rsidR="001249E8" w:rsidRPr="00747E91" w:rsidRDefault="001249E8" w:rsidP="001249E8">
      <w:pPr>
        <w:rPr>
          <w:b/>
          <w:sz w:val="28"/>
          <w:szCs w:val="28"/>
          <w:lang w:val="uk-UA"/>
        </w:rPr>
      </w:pPr>
      <w:r w:rsidRPr="00747E91">
        <w:rPr>
          <w:b/>
          <w:sz w:val="28"/>
          <w:szCs w:val="28"/>
          <w:lang w:val="uk-UA"/>
        </w:rPr>
        <w:t>І. Організаційний момент</w:t>
      </w:r>
    </w:p>
    <w:p w:rsidR="00AB15AD" w:rsidRDefault="00AB15AD" w:rsidP="001249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цьому етапі уроку можна використати музику Артура </w:t>
      </w:r>
      <w:proofErr w:type="spellStart"/>
      <w:r>
        <w:rPr>
          <w:sz w:val="28"/>
          <w:szCs w:val="28"/>
          <w:lang w:val="uk-UA"/>
        </w:rPr>
        <w:t>Саллівана</w:t>
      </w:r>
      <w:proofErr w:type="spellEnd"/>
      <w:r>
        <w:rPr>
          <w:sz w:val="28"/>
          <w:szCs w:val="28"/>
          <w:lang w:val="uk-UA"/>
        </w:rPr>
        <w:t xml:space="preserve">, видатного англійського композитора часів </w:t>
      </w:r>
      <w:proofErr w:type="spellStart"/>
      <w:r>
        <w:rPr>
          <w:sz w:val="28"/>
          <w:szCs w:val="28"/>
          <w:lang w:val="uk-UA"/>
        </w:rPr>
        <w:t>вікторіанства</w:t>
      </w:r>
      <w:proofErr w:type="spellEnd"/>
      <w:r>
        <w:rPr>
          <w:sz w:val="28"/>
          <w:szCs w:val="28"/>
          <w:lang w:val="uk-UA"/>
        </w:rPr>
        <w:t xml:space="preserve">, зокрема акорди гімну «Вперед, Христове воїнство!» Це дасть змогу учням </w:t>
      </w:r>
      <w:proofErr w:type="spellStart"/>
      <w:r>
        <w:rPr>
          <w:sz w:val="28"/>
          <w:szCs w:val="28"/>
          <w:lang w:val="uk-UA"/>
        </w:rPr>
        <w:t>проникнутися</w:t>
      </w:r>
      <w:proofErr w:type="spellEnd"/>
      <w:r>
        <w:rPr>
          <w:sz w:val="28"/>
          <w:szCs w:val="28"/>
          <w:lang w:val="uk-UA"/>
        </w:rPr>
        <w:t xml:space="preserve"> духом історичної епохи, яка подарувала світу талановиту людину </w:t>
      </w:r>
      <w:proofErr w:type="spellStart"/>
      <w:r>
        <w:rPr>
          <w:sz w:val="28"/>
          <w:szCs w:val="28"/>
          <w:lang w:val="uk-UA"/>
        </w:rPr>
        <w:t>Льюїса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Керролла</w:t>
      </w:r>
      <w:proofErr w:type="spellEnd"/>
      <w:r>
        <w:rPr>
          <w:sz w:val="28"/>
          <w:szCs w:val="28"/>
          <w:lang w:val="uk-UA"/>
        </w:rPr>
        <w:t>, і про яку піде мова на наступному етапі уроку. Також запропонована увазі дітей музика допоможе сконцентрувати увагу і відчути важливість та урочистість моменту знайомства з особистістю письменника.</w:t>
      </w:r>
    </w:p>
    <w:p w:rsidR="00AB15AD" w:rsidRPr="00747E91" w:rsidRDefault="00AB15AD" w:rsidP="001249E8">
      <w:pPr>
        <w:rPr>
          <w:b/>
          <w:sz w:val="28"/>
          <w:szCs w:val="28"/>
          <w:lang w:val="uk-UA"/>
        </w:rPr>
      </w:pPr>
      <w:r w:rsidRPr="00747E91">
        <w:rPr>
          <w:b/>
          <w:sz w:val="28"/>
          <w:szCs w:val="28"/>
          <w:lang w:val="uk-UA"/>
        </w:rPr>
        <w:t>ІІ. Оголошення теми та мети уроку</w:t>
      </w:r>
    </w:p>
    <w:p w:rsidR="002F6908" w:rsidRDefault="002F6908" w:rsidP="001249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Слово вчителя. Під час проголошення цілей і завдань заняття можна продемонструвати учням портрет королеви Вікторії, за часів правління якої і з</w:t>
      </w:r>
      <w:r w:rsidRPr="002F690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явилася на світ книжка автора, бажаючого зробити світ дитинства безтурботнішим і щасливішим за той, що пропагувала так звана «</w:t>
      </w:r>
      <w:proofErr w:type="spellStart"/>
      <w:r>
        <w:rPr>
          <w:sz w:val="28"/>
          <w:szCs w:val="28"/>
          <w:lang w:val="uk-UA"/>
        </w:rPr>
        <w:t>вікторіанська</w:t>
      </w:r>
      <w:proofErr w:type="spellEnd"/>
      <w:r>
        <w:rPr>
          <w:sz w:val="28"/>
          <w:szCs w:val="28"/>
          <w:lang w:val="uk-UA"/>
        </w:rPr>
        <w:t xml:space="preserve">» мораль. Зокрема варто продемонструвати репродукцію картини відомого придворного портретиста </w:t>
      </w:r>
      <w:proofErr w:type="spellStart"/>
      <w:r>
        <w:rPr>
          <w:sz w:val="28"/>
          <w:szCs w:val="28"/>
          <w:lang w:val="uk-UA"/>
        </w:rPr>
        <w:t>Франца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Вінтельхальтера</w:t>
      </w:r>
      <w:proofErr w:type="spellEnd"/>
      <w:r>
        <w:rPr>
          <w:sz w:val="28"/>
          <w:szCs w:val="28"/>
          <w:lang w:val="uk-UA"/>
        </w:rPr>
        <w:t>, який створив величний образ коронованої особи в 1843 році.</w:t>
      </w:r>
    </w:p>
    <w:p w:rsidR="003A5DBD" w:rsidRPr="00747E91" w:rsidRDefault="003A5DBD" w:rsidP="001249E8">
      <w:pPr>
        <w:rPr>
          <w:b/>
          <w:sz w:val="28"/>
          <w:szCs w:val="28"/>
          <w:lang w:val="uk-UA"/>
        </w:rPr>
      </w:pPr>
      <w:r w:rsidRPr="00747E91">
        <w:rPr>
          <w:b/>
          <w:sz w:val="28"/>
          <w:szCs w:val="28"/>
          <w:lang w:val="uk-UA"/>
        </w:rPr>
        <w:t>ІІІ. Сприйняття та засвоєння нового матеріалу</w:t>
      </w:r>
    </w:p>
    <w:p w:rsidR="003A5DBD" w:rsidRPr="002F6908" w:rsidRDefault="003A5DBD" w:rsidP="001249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Демонстрація портрета </w:t>
      </w:r>
      <w:proofErr w:type="spellStart"/>
      <w:r>
        <w:rPr>
          <w:sz w:val="28"/>
          <w:szCs w:val="28"/>
          <w:lang w:val="uk-UA"/>
        </w:rPr>
        <w:t>Льюїса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Керролла</w:t>
      </w:r>
      <w:proofErr w:type="spellEnd"/>
      <w:r>
        <w:rPr>
          <w:sz w:val="28"/>
          <w:szCs w:val="28"/>
          <w:lang w:val="uk-UA"/>
        </w:rPr>
        <w:t xml:space="preserve"> із зазначенням того, що в ті часи розпочинає своє становлення такий новий вид мистецтва, як фотографія, великим шанувальником та знавцем якої був відомий письменник.</w:t>
      </w: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3B25CBD" wp14:editId="1C9CC0E3">
            <wp:simplePos x="0" y="0"/>
            <wp:positionH relativeFrom="column">
              <wp:posOffset>871855</wp:posOffset>
            </wp:positionH>
            <wp:positionV relativeFrom="paragraph">
              <wp:posOffset>94615</wp:posOffset>
            </wp:positionV>
            <wp:extent cx="1157605" cy="1555115"/>
            <wp:effectExtent l="95250" t="95250" r="99695" b="1022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334115_Franc_Vintelhalter_Koroleva_Viktoriya_187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8" t="10448" r="10301" b="11343"/>
                    <a:stretch/>
                  </pic:blipFill>
                  <pic:spPr bwMode="auto">
                    <a:xfrm>
                      <a:off x="0" y="0"/>
                      <a:ext cx="1157605" cy="155511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C7AAD">
        <w:rPr>
          <w:noProof/>
          <w:sz w:val="28"/>
          <w:szCs w:val="28"/>
          <w:lang w:eastAsia="ru-RU"/>
        </w:rPr>
        <w:drawing>
          <wp:inline distT="0" distB="0" distL="0" distR="0" wp14:anchorId="67F0F09E" wp14:editId="214BD0B7">
            <wp:extent cx="1092530" cy="1525979"/>
            <wp:effectExtent l="95250" t="95250" r="88900" b="933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-9775-1235829878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2" t="5172" b="3794"/>
                    <a:stretch/>
                  </pic:blipFill>
                  <pic:spPr bwMode="auto">
                    <a:xfrm>
                      <a:off x="0" y="0"/>
                      <a:ext cx="1092530" cy="152597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5DBD">
        <w:rPr>
          <w:sz w:val="28"/>
          <w:szCs w:val="28"/>
          <w:lang w:val="uk-UA"/>
        </w:rPr>
        <w:br w:type="textWrapping" w:clear="all"/>
      </w:r>
    </w:p>
    <w:p w:rsidR="005C7AAD" w:rsidRDefault="00174E01" w:rsidP="00174E01">
      <w:pPr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 xml:space="preserve">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4DCD61BA" wp14:editId="5B2AEADE">
            <wp:extent cx="1217221" cy="1603168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90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2205" cy="160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E01" w:rsidRDefault="00174E01" w:rsidP="00174E01">
      <w:pPr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>На підтверждення слів про виняткове значення творчості англійського письменника Льюїса Керролла можна запропонувати увазі дітей марку, випущену на його батьківщині, яка містить портрет митця та зображення героїв його невмирущих творів.</w:t>
      </w:r>
    </w:p>
    <w:p w:rsidR="00DE34AB" w:rsidRPr="00747E91" w:rsidRDefault="00DE34AB" w:rsidP="00174E01">
      <w:pPr>
        <w:rPr>
          <w:b/>
          <w:noProof/>
          <w:sz w:val="28"/>
          <w:szCs w:val="28"/>
          <w:lang w:val="uk-UA" w:eastAsia="ru-RU"/>
        </w:rPr>
      </w:pPr>
      <w:r w:rsidRPr="00747E91">
        <w:rPr>
          <w:b/>
          <w:noProof/>
          <w:sz w:val="28"/>
          <w:szCs w:val="28"/>
          <w:lang w:val="en-US" w:eastAsia="ru-RU"/>
        </w:rPr>
        <w:t>IV</w:t>
      </w:r>
      <w:r w:rsidRPr="00747E91">
        <w:rPr>
          <w:b/>
          <w:noProof/>
          <w:sz w:val="28"/>
          <w:szCs w:val="28"/>
          <w:lang w:val="uk-UA" w:eastAsia="ru-RU"/>
        </w:rPr>
        <w:t>. Закріплення знань, умінь , навичок</w:t>
      </w:r>
    </w:p>
    <w:p w:rsidR="00DE34AB" w:rsidRDefault="00DE34AB" w:rsidP="00174E01">
      <w:pPr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 xml:space="preserve">На даному етапі уроку раціонально вдатися до прийому «усного малювання», яке учні будуть здійснювати, опираючись на зміст вірша, що відкриває книгу Керролла «Аліса в Країні Див», та на художні фотографії, що зафіксували дружні стосунки письменника і сестер Лідделл. Адже саме одна із них – Аліса – і стала прообразом головної героїні повісті-казки. </w:t>
      </w:r>
    </w:p>
    <w:p w:rsidR="006475A8" w:rsidRDefault="006475A8" w:rsidP="00174E01">
      <w:pPr>
        <w:rPr>
          <w:noProof/>
          <w:sz w:val="28"/>
          <w:szCs w:val="28"/>
          <w:lang w:eastAsia="ru-RU"/>
        </w:rPr>
      </w:pPr>
    </w:p>
    <w:p w:rsidR="00DE34AB" w:rsidRDefault="006475A8" w:rsidP="00174E01">
      <w:pPr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28240" cy="1751330"/>
            <wp:effectExtent l="0" t="0" r="0" b="127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304e32bebb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6"/>
                    <a:stretch/>
                  </pic:blipFill>
                  <pic:spPr bwMode="auto">
                    <a:xfrm>
                      <a:off x="0" y="0"/>
                      <a:ext cx="2428240" cy="1751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val="uk-UA" w:eastAsia="ru-RU"/>
        </w:rPr>
        <w:t xml:space="preserve">                    </w:t>
      </w:r>
      <w:r w:rsidR="00697282">
        <w:rPr>
          <w:noProof/>
          <w:sz w:val="28"/>
          <w:szCs w:val="28"/>
          <w:lang w:eastAsia="ru-RU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0C3B6782" wp14:editId="5DFEACF5">
            <wp:extent cx="1377537" cy="198911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348b6ac835e64a1a2a7d067fdd0cd19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537" cy="198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282">
        <w:rPr>
          <w:noProof/>
          <w:sz w:val="28"/>
          <w:szCs w:val="28"/>
          <w:lang w:eastAsia="ru-RU"/>
        </w:rPr>
        <w:t xml:space="preserve">                                             </w:t>
      </w:r>
      <w:r>
        <w:rPr>
          <w:noProof/>
          <w:sz w:val="28"/>
          <w:szCs w:val="28"/>
          <w:lang w:val="uk-UA" w:eastAsia="ru-RU"/>
        </w:rPr>
        <w:br w:type="textWrapping" w:clear="all"/>
      </w:r>
      <w:r w:rsidR="00747E91">
        <w:rPr>
          <w:noProof/>
          <w:sz w:val="28"/>
          <w:szCs w:val="28"/>
          <w:lang w:val="uk-UA" w:eastAsia="ru-RU"/>
        </w:rPr>
        <w:lastRenderedPageBreak/>
        <w:t xml:space="preserve">Завдання для словесного малювання: </w:t>
      </w:r>
    </w:p>
    <w:p w:rsidR="00747E91" w:rsidRDefault="00747E91" w:rsidP="00747E91">
      <w:pPr>
        <w:pStyle w:val="a9"/>
        <w:numPr>
          <w:ilvl w:val="0"/>
          <w:numId w:val="1"/>
        </w:numPr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>Змалюйте картину прогулянки Льюїса Керролла із сестрами Лідделл Темзою, обстановку, яка розбудила творчу уяву письменника.</w:t>
      </w:r>
    </w:p>
    <w:p w:rsidR="00747E91" w:rsidRDefault="00747E91" w:rsidP="00747E91">
      <w:pPr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>Саме під час виконання такого завдання взаємодія різних видів мистецтва на уроці світової літератури може стати точкою відліку формування творчої уяви учнів.</w:t>
      </w:r>
    </w:p>
    <w:p w:rsidR="00747E91" w:rsidRPr="00747E91" w:rsidRDefault="00747E91" w:rsidP="00747E91">
      <w:pPr>
        <w:rPr>
          <w:b/>
          <w:noProof/>
          <w:sz w:val="28"/>
          <w:szCs w:val="28"/>
          <w:lang w:val="uk-UA" w:eastAsia="ru-RU"/>
        </w:rPr>
      </w:pPr>
      <w:r w:rsidRPr="00747E91">
        <w:rPr>
          <w:b/>
          <w:noProof/>
          <w:sz w:val="28"/>
          <w:szCs w:val="28"/>
          <w:lang w:val="en-US" w:eastAsia="ru-RU"/>
        </w:rPr>
        <w:t>V</w:t>
      </w:r>
      <w:r w:rsidRPr="00747E91">
        <w:rPr>
          <w:b/>
          <w:noProof/>
          <w:sz w:val="28"/>
          <w:szCs w:val="28"/>
          <w:lang w:val="uk-UA" w:eastAsia="ru-RU"/>
        </w:rPr>
        <w:t>. Домашнє завдання</w:t>
      </w:r>
    </w:p>
    <w:p w:rsidR="00747E91" w:rsidRPr="00747E91" w:rsidRDefault="00747E91" w:rsidP="00747E91">
      <w:pPr>
        <w:rPr>
          <w:b/>
          <w:noProof/>
          <w:sz w:val="28"/>
          <w:szCs w:val="28"/>
          <w:lang w:val="uk-UA" w:eastAsia="ru-RU"/>
        </w:rPr>
      </w:pPr>
      <w:r w:rsidRPr="00747E91">
        <w:rPr>
          <w:b/>
          <w:noProof/>
          <w:sz w:val="28"/>
          <w:szCs w:val="28"/>
          <w:lang w:val="en-US" w:eastAsia="ru-RU"/>
        </w:rPr>
        <w:t>VI</w:t>
      </w:r>
      <w:r w:rsidRPr="00747E91">
        <w:rPr>
          <w:b/>
          <w:noProof/>
          <w:sz w:val="28"/>
          <w:szCs w:val="28"/>
          <w:lang w:val="uk-UA" w:eastAsia="ru-RU"/>
        </w:rPr>
        <w:t>. Підведення підсумків уроку</w:t>
      </w:r>
    </w:p>
    <w:p w:rsidR="00174E01" w:rsidRPr="00747E91" w:rsidRDefault="00174E01" w:rsidP="00174E01">
      <w:pPr>
        <w:jc w:val="center"/>
        <w:rPr>
          <w:b/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174E01" w:rsidRDefault="00174E01" w:rsidP="00174E01">
      <w:pPr>
        <w:jc w:val="center"/>
        <w:rPr>
          <w:noProof/>
          <w:sz w:val="28"/>
          <w:szCs w:val="28"/>
          <w:lang w:val="uk-UA" w:eastAsia="ru-RU"/>
        </w:rPr>
      </w:pPr>
    </w:p>
    <w:p w:rsidR="005C7AAD" w:rsidRDefault="005C7AAD" w:rsidP="005C7AAD">
      <w:pPr>
        <w:jc w:val="center"/>
        <w:rPr>
          <w:noProof/>
          <w:sz w:val="28"/>
          <w:szCs w:val="28"/>
          <w:lang w:val="uk-UA" w:eastAsia="ru-RU"/>
        </w:rPr>
      </w:pPr>
    </w:p>
    <w:p w:rsidR="00AB15AD" w:rsidRDefault="00AB15AD" w:rsidP="005C7AAD">
      <w:pPr>
        <w:jc w:val="center"/>
        <w:rPr>
          <w:sz w:val="28"/>
          <w:szCs w:val="28"/>
          <w:lang w:val="uk-UA"/>
        </w:rPr>
      </w:pPr>
    </w:p>
    <w:p w:rsidR="00046A87" w:rsidRPr="00762E33" w:rsidRDefault="00762E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046A87" w:rsidRPr="00762E3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4A" w:rsidRDefault="003E284A" w:rsidP="006475A8">
      <w:pPr>
        <w:spacing w:after="0" w:line="240" w:lineRule="auto"/>
      </w:pPr>
      <w:r>
        <w:separator/>
      </w:r>
    </w:p>
  </w:endnote>
  <w:endnote w:type="continuationSeparator" w:id="0">
    <w:p w:rsidR="003E284A" w:rsidRDefault="003E284A" w:rsidP="00647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5A8" w:rsidRDefault="006475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5A8" w:rsidRDefault="006475A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5A8" w:rsidRDefault="006475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4A" w:rsidRDefault="003E284A" w:rsidP="006475A8">
      <w:pPr>
        <w:spacing w:after="0" w:line="240" w:lineRule="auto"/>
      </w:pPr>
      <w:r>
        <w:separator/>
      </w:r>
    </w:p>
  </w:footnote>
  <w:footnote w:type="continuationSeparator" w:id="0">
    <w:p w:rsidR="003E284A" w:rsidRDefault="003E284A" w:rsidP="00647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5A8" w:rsidRDefault="006475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5A8" w:rsidRDefault="006475A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5A8" w:rsidRDefault="006475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094"/>
    <w:multiLevelType w:val="hybridMultilevel"/>
    <w:tmpl w:val="01C66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33"/>
    <w:rsid w:val="00046A87"/>
    <w:rsid w:val="000F20D6"/>
    <w:rsid w:val="001249E8"/>
    <w:rsid w:val="00174E01"/>
    <w:rsid w:val="00293552"/>
    <w:rsid w:val="002F6908"/>
    <w:rsid w:val="003A5DBD"/>
    <w:rsid w:val="003E284A"/>
    <w:rsid w:val="00533490"/>
    <w:rsid w:val="005A033E"/>
    <w:rsid w:val="005C7AAD"/>
    <w:rsid w:val="006475A8"/>
    <w:rsid w:val="00697282"/>
    <w:rsid w:val="00747E91"/>
    <w:rsid w:val="00762E33"/>
    <w:rsid w:val="00AB15AD"/>
    <w:rsid w:val="00DE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9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7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5A8"/>
  </w:style>
  <w:style w:type="paragraph" w:styleId="a7">
    <w:name w:val="footer"/>
    <w:basedOn w:val="a"/>
    <w:link w:val="a8"/>
    <w:uiPriority w:val="99"/>
    <w:unhideWhenUsed/>
    <w:rsid w:val="00647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5A8"/>
  </w:style>
  <w:style w:type="paragraph" w:styleId="a9">
    <w:name w:val="List Paragraph"/>
    <w:basedOn w:val="a"/>
    <w:uiPriority w:val="34"/>
    <w:qFormat/>
    <w:rsid w:val="00747E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9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7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5A8"/>
  </w:style>
  <w:style w:type="paragraph" w:styleId="a7">
    <w:name w:val="footer"/>
    <w:basedOn w:val="a"/>
    <w:link w:val="a8"/>
    <w:uiPriority w:val="99"/>
    <w:unhideWhenUsed/>
    <w:rsid w:val="00647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5A8"/>
  </w:style>
  <w:style w:type="paragraph" w:styleId="a9">
    <w:name w:val="List Paragraph"/>
    <w:basedOn w:val="a"/>
    <w:uiPriority w:val="34"/>
    <w:qFormat/>
    <w:rsid w:val="00747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91203-0BBC-47C2-9D6C-83A4BBAC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14</cp:revision>
  <dcterms:created xsi:type="dcterms:W3CDTF">2014-03-16T09:27:00Z</dcterms:created>
  <dcterms:modified xsi:type="dcterms:W3CDTF">2014-03-16T12:28:00Z</dcterms:modified>
</cp:coreProperties>
</file>