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Мова</w:t>
      </w:r>
      <w:r w:rsid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 – це наша національна ознака, у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 мові - наша культура, сутність нашої свідомості.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(Іван Огієнко)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lastRenderedPageBreak/>
        <w:t>Мова вдосконалює серце і розум народу, розвиває їх.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(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Олесь Гончар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Щоб любити 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–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 треба знати, а щоб проникнути в таку тонку й неосяжну, величну й багатогранну річ, як мова, треба її любити.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(Василь Сухомлинський)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Бринить-співає наша мова,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Чарує, тішить і п'янить.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(Олександр Олесь)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Раби – це нація, котра не має Слова. Тому й не зможе захистить себе.</w:t>
      </w:r>
    </w:p>
    <w:p w:rsid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  <w:proofErr w:type="gram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(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Оксана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Пахльовська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 xml:space="preserve">, </w:t>
      </w:r>
      <w:proofErr w:type="gramEnd"/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proofErr w:type="gram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д-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р філологічних наук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)</w:t>
      </w:r>
      <w:proofErr w:type="gramEnd"/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lastRenderedPageBreak/>
        <w:t>Нації вмирають не від інфаркту. Спочатку їм відбирає мову. Ми повинні бути свідомі того, що мовна проблема для нас актуальна і на початку ХХІ століття, і якщо ми не схаменемося, то матимемо дуже невтішну перспективу.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val="uk-UA"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(Ліна Костенко)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lastRenderedPageBreak/>
        <w:t>Доля нашої мови залежить і від того, як відгукнеться на рідне слово наша душа, як рідне слово бринітиме в цій душі, як воно житиме в ній.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(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Олесь Гончар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eastAsia="ru-RU"/>
        </w:rPr>
        <w:t>… П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оки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 xml:space="preserve"> живе мова – житиме й народ,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яко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 xml:space="preserve"> національність ... От чому мова завжди має таку велику вагу в національному рухові, от чому ставлять її на перше почесне місце серед головних наших питань.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 xml:space="preserve">(Іван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Огієнко‎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</w:p>
    <w:p w:rsidR="00A56978" w:rsidRP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Українська мова – божиста,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богодана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,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богообрана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.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(</w:t>
      </w: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Мойсей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Фішбейн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lastRenderedPageBreak/>
        <w:t>Як парость виноградної лози,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Плекайте мову.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Пильно й ненастанно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Політь бур’ян.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Чистіша від сльози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Вона хай буде.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Вірно і слухняно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Нехай вона щоразу служить вам,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Хоч і живе своїм живим життям.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</w:pP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56"/>
          <w:szCs w:val="5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56"/>
          <w:szCs w:val="56"/>
          <w:lang w:val="uk-UA" w:eastAsia="ru-RU"/>
        </w:rPr>
        <w:t>(Максим Рильський)</w:t>
      </w:r>
    </w:p>
    <w:p w:rsidR="00A64B2C" w:rsidRPr="00A64B2C" w:rsidRDefault="00A64B2C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Рідна мова дається народові Богом, чужа – людьми, її приносять на вістрі ворожих списів.</w:t>
      </w:r>
    </w:p>
    <w:p w:rsidR="00A56978" w:rsidRDefault="00A56978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</w:pP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 xml:space="preserve">(В. </w:t>
      </w:r>
      <w:proofErr w:type="spellStart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Захарченко</w:t>
      </w:r>
      <w:proofErr w:type="spellEnd"/>
      <w:r w:rsidRPr="00A56978">
        <w:rPr>
          <w:rFonts w:ascii="Times New Roman" w:eastAsia="Times New Roman" w:hAnsi="Times New Roman" w:cs="Times New Roman"/>
          <w:b/>
          <w:bCs/>
          <w:color w:val="484848"/>
          <w:sz w:val="96"/>
          <w:szCs w:val="96"/>
          <w:lang w:val="uk-UA" w:eastAsia="ru-RU"/>
        </w:rPr>
        <w:t>)</w:t>
      </w:r>
    </w:p>
    <w:p w:rsidR="00A64B2C" w:rsidRPr="00A56978" w:rsidRDefault="00A64B2C" w:rsidP="00A56978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96"/>
          <w:szCs w:val="96"/>
          <w:lang w:eastAsia="ru-RU"/>
        </w:rPr>
      </w:pPr>
    </w:p>
    <w:p w:rsidR="00A56978" w:rsidRDefault="00A56978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B77DC0" w:rsidRDefault="00A64B2C" w:rsidP="00B77DC0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  <w:r w:rsidRPr="00B77DC0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Засвоюючи рідну мову, дитина засвоює не самі тільки слова, їх сполучення та видозміни, але безліч понять, поглядів на речі, велику кількість думок, почуттів, художніх образів, логіку і філософію мови...</w:t>
      </w:r>
    </w:p>
    <w:p w:rsidR="00B77DC0" w:rsidRDefault="00B77DC0" w:rsidP="00B77DC0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B77DC0" w:rsidRDefault="00B77DC0" w:rsidP="00B77DC0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A64B2C" w:rsidRPr="00B77DC0" w:rsidRDefault="00A64B2C" w:rsidP="00B77DC0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  <w:r w:rsidRPr="00B77DC0"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  <w:t>(Костянтин Ушинський)</w:t>
      </w:r>
    </w:p>
    <w:p w:rsidR="00A64B2C" w:rsidRPr="00B77DC0" w:rsidRDefault="00A64B2C" w:rsidP="00B77DC0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72"/>
          <w:szCs w:val="72"/>
          <w:lang w:eastAsia="ru-RU"/>
        </w:rPr>
      </w:pPr>
    </w:p>
    <w:p w:rsidR="00B77DC0" w:rsidRPr="00B77DC0" w:rsidRDefault="00B77DC0" w:rsidP="00B77DC0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B77DC0" w:rsidRDefault="00B77DC0" w:rsidP="00A64B2C">
      <w:pPr>
        <w:shd w:val="clear" w:color="auto" w:fill="FEFCF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84848"/>
          <w:sz w:val="72"/>
          <w:szCs w:val="72"/>
          <w:lang w:val="uk-UA" w:eastAsia="ru-RU"/>
        </w:rPr>
      </w:pPr>
    </w:p>
    <w:p w:rsidR="00B77DC0" w:rsidRDefault="00B77DC0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</w:pPr>
      <w:bookmarkStart w:id="0" w:name="_GoBack"/>
      <w:bookmarkEnd w:id="0"/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В землі віки лежала мова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І врешті вибилась на світ.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О мово, ночі колискова!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Прийми мій радісний привіт.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(Олександр Олесь)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Мова – це не тільки простий символ розуміння, бо вона витворюється в певній культурі, в певній традиції. В такому разі мова – це найясніший вираз нашої психіки, це найперша сторожа нашого психічного я...  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(Іван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Огієнко‎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Відчуваю й усвідомлюю, яка це красива й легка мова.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(І.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Репін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Дивуєшся дорогоцінності мови нашої: в ній що не звук, то подарунок, все крупно,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зернисто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, як самі перла.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(М. Гоголь)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І возвеличимо на диво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І розум наш, і наш язик...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(Т. Шевченко)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Мова вмирає, коли наступне покоління втрачає розуміння значення слів.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(В. Голобородько)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Мова – це глибина тисячоліть.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(М.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Шумило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Навіть така сувора наука, як кібернетика, і та знайшла в українській мові свою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першодомівку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, адже маємо факт унікальний – енциклопедія кібернетики вперше в світі вийшла українською мовою в Києві.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(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Олесь Гончар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Скільки української мовної території, стільки й української державності. (Іван Заєць)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Споконвіку було Слово.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(Старий Завіт)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... Без усякої іншої науки ще можна обійтися, без знання рідної мови обійтися не можна.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lastRenderedPageBreak/>
        <w:t>(І. Срезневський)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… Усі до єдиної мови в світі – надбання всього людства. Вони дозволяють на основі порівняння всіх рівнів мовної структури кожної мови виявити універсальні її властивості, які дали можливість виділитися із живої природи в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homo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sapiens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Нурмагомед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ГАДЖИАХМЕДОВ, професор, декан факультету дагестанської філології ДДУ)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Рідна мова - мати єдності,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батько громадянства і сторож держави.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Мікалоюс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Даукша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Чужу мову можна вивчити за шість років, а свою треба вчити все життя.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(Франсуа Вольтер)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Бог створив народи різними і рівними. Він наділив кожного з нас не тільки розумом, але й призначив бути представником тої чи іншої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нацї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, народу, зі своєю мовою і національною культурою.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(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Нурмагомед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ГАДЖИАХМЕДОВ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У мові, як загалом у природі, все живе, все рухається...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br/>
        <w:t xml:space="preserve">(Ян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Нецислав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Бодуен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де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Куртене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  <w:lang w:val="uk-UA" w:eastAsia="ru-RU"/>
        </w:rPr>
        <w:t>Чужою мовою розмовляє у державі або гість, або найманець, або окупант, який нав’язує їй свою мову.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  <w:lang w:val="uk-UA" w:eastAsia="ru-RU"/>
        </w:rPr>
        <w:t>(Карл Маркс)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… Усі розмови чиновників про «прагматизм» і «врахування реальних можливостей», а також  судження і навіть теорії про те, що процеси вмирання мов нібито носять «природній» характер і що їм не потрібно перешкоджати, по суті означають намагання обґрунтувати ідеологію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лінгвоциду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та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етноциду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(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Нурмагомед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ГАДЖИАХМЕДОВ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Эта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мова величава и проста.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(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Володимир Маяковський</w:t>
      </w: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Доля народу нерозривно зв’язана з долею мови. В свою чергу, мова народу є тим стержнем, на якому формується культурна самобутність цього народу.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Нурмагомед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ГАДЖИАХМЕДОВ)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Нападати на мову народу – це означає нападати на його серце.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(Г.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Лаубе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Немає магії сильнішої, ніж магія слів.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(А. Франс)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Слово є вчинок.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(Л. Толстой)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Українці – стародавній народ, а мова "їхня багатша і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всеосяжніша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, ніж персидська, китайська, монгольська і всілякі інші.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(Е.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Челебі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Хай живе велика російська мова, але хай живе і солодко-співуча, ні з чим не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зрівнянна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 українська мова.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 xml:space="preserve">(В. </w:t>
      </w:r>
      <w:proofErr w:type="spellStart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Солоухін</w:t>
      </w:r>
      <w:proofErr w:type="spellEnd"/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Я дуже люблю ... народну українську мову, звучну, барвисту й таку м'яку.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(Л. Толстой)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proofErr w:type="spellStart"/>
      <w:r w:rsidRPr="00A64B2C">
        <w:rPr>
          <w:rFonts w:ascii="Arial" w:eastAsia="Times New Roman" w:hAnsi="Arial" w:cs="Arial"/>
          <w:color w:val="484848"/>
          <w:sz w:val="20"/>
          <w:szCs w:val="20"/>
          <w:lang w:eastAsia="ru-RU"/>
        </w:rPr>
        <w:t>Народні</w:t>
      </w:r>
      <w:proofErr w:type="spellEnd"/>
      <w:r w:rsidRPr="00A64B2C">
        <w:rPr>
          <w:rFonts w:ascii="Arial" w:eastAsia="Times New Roman" w:hAnsi="Arial" w:cs="Arial"/>
          <w:color w:val="484848"/>
          <w:sz w:val="20"/>
          <w:szCs w:val="20"/>
          <w:lang w:eastAsia="ru-RU"/>
        </w:rPr>
        <w:t> </w:t>
      </w:r>
      <w:r w:rsidRPr="00A64B2C">
        <w:rPr>
          <w:rFonts w:ascii="Arial" w:eastAsia="Times New Roman" w:hAnsi="Arial" w:cs="Arial"/>
          <w:color w:val="484848"/>
          <w:sz w:val="20"/>
          <w:szCs w:val="20"/>
          <w:lang w:val="uk-UA" w:eastAsia="ru-RU"/>
        </w:rPr>
        <w:t>прислі</w:t>
      </w:r>
      <w:proofErr w:type="gramStart"/>
      <w:r w:rsidRPr="00A64B2C">
        <w:rPr>
          <w:rFonts w:ascii="Arial" w:eastAsia="Times New Roman" w:hAnsi="Arial" w:cs="Arial"/>
          <w:color w:val="484848"/>
          <w:sz w:val="20"/>
          <w:szCs w:val="20"/>
          <w:lang w:val="uk-UA" w:eastAsia="ru-RU"/>
        </w:rPr>
        <w:t>в</w:t>
      </w:r>
      <w:proofErr w:type="gramEnd"/>
      <w:r w:rsidRPr="00A64B2C">
        <w:rPr>
          <w:rFonts w:ascii="Arial" w:eastAsia="Times New Roman" w:hAnsi="Arial" w:cs="Arial"/>
          <w:color w:val="484848"/>
          <w:sz w:val="20"/>
          <w:szCs w:val="20"/>
          <w:lang w:val="uk-UA" w:eastAsia="ru-RU"/>
        </w:rPr>
        <w:t>’я: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Птицю пізнати по пір'ю, а людину по мові.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Хто мови своєї цурається, хай сам себе стидається.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  <w:r w:rsidRPr="00A64B2C">
        <w:rPr>
          <w:rFonts w:ascii="Arial" w:eastAsia="Times New Roman" w:hAnsi="Arial" w:cs="Arial"/>
          <w:b/>
          <w:bCs/>
          <w:color w:val="484848"/>
          <w:sz w:val="20"/>
          <w:szCs w:val="20"/>
          <w:lang w:val="uk-UA" w:eastAsia="ru-RU"/>
        </w:rPr>
        <w:t>Рідна мова – не полова: її за вітром не розвієш.</w:t>
      </w:r>
    </w:p>
    <w:p w:rsidR="00A64B2C" w:rsidRPr="00A64B2C" w:rsidRDefault="00A64B2C" w:rsidP="00A64B2C">
      <w:pPr>
        <w:shd w:val="clear" w:color="auto" w:fill="FEFCFC"/>
        <w:spacing w:after="0" w:line="240" w:lineRule="auto"/>
        <w:jc w:val="both"/>
        <w:rPr>
          <w:rFonts w:ascii="Arial" w:eastAsia="Times New Roman" w:hAnsi="Arial" w:cs="Arial"/>
          <w:color w:val="484848"/>
          <w:sz w:val="20"/>
          <w:szCs w:val="20"/>
          <w:lang w:eastAsia="ru-RU"/>
        </w:rPr>
      </w:pPr>
    </w:p>
    <w:p w:rsidR="00A746A6" w:rsidRDefault="00B77DC0"/>
    <w:sectPr w:rsidR="00A746A6" w:rsidSect="00A569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0A"/>
    <w:rsid w:val="0036250A"/>
    <w:rsid w:val="00A56978"/>
    <w:rsid w:val="00A64B2C"/>
    <w:rsid w:val="00B77DC0"/>
    <w:rsid w:val="00D2072D"/>
    <w:rsid w:val="00F5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2D191-77BB-464B-BF91-98801AA0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2017-11-07T20:18:00Z</dcterms:created>
  <dcterms:modified xsi:type="dcterms:W3CDTF">2017-11-08T04:52:00Z</dcterms:modified>
</cp:coreProperties>
</file>