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AAA" w:rsidRPr="00FB3359" w:rsidRDefault="00B93AAA" w:rsidP="00B93AAA">
      <w:pPr>
        <w:pStyle w:val="Header"/>
        <w:rPr>
          <w:b/>
          <w:i/>
        </w:rPr>
      </w:pPr>
      <w:r>
        <w:rPr>
          <w:b/>
          <w:i/>
        </w:rPr>
        <w:t>П</w:t>
      </w:r>
      <w:r w:rsidRPr="00FB3359">
        <w:rPr>
          <w:b/>
          <w:i/>
        </w:rPr>
        <w:t xml:space="preserve">ідручник Німецька мова 5 клас (1-й рік навчання) </w:t>
      </w:r>
    </w:p>
    <w:p w:rsidR="00B93AAA" w:rsidRPr="00B93AAA" w:rsidRDefault="00B93AAA" w:rsidP="00B93AAA">
      <w:pPr>
        <w:pStyle w:val="Header"/>
        <w:rPr>
          <w:b/>
          <w:i/>
        </w:rPr>
      </w:pPr>
      <w:r w:rsidRPr="00B93AAA">
        <w:rPr>
          <w:b/>
          <w:i/>
        </w:rPr>
        <w:t xml:space="preserve">Сотникова </w:t>
      </w:r>
      <w:r w:rsidRPr="00FB3359">
        <w:rPr>
          <w:b/>
          <w:i/>
          <w:lang w:val="de-DE"/>
        </w:rPr>
        <w:t>C</w:t>
      </w:r>
      <w:r w:rsidRPr="00B93AAA">
        <w:rPr>
          <w:b/>
          <w:i/>
        </w:rPr>
        <w:t>., Білоусова Т.</w:t>
      </w:r>
    </w:p>
    <w:p w:rsidR="00B93AAA" w:rsidRPr="00B93AAA" w:rsidRDefault="00B93AAA" w:rsidP="00B93AAA">
      <w:pPr>
        <w:pStyle w:val="Header"/>
        <w:rPr>
          <w:b/>
          <w:i/>
        </w:rPr>
      </w:pPr>
      <w:r>
        <w:rPr>
          <w:b/>
          <w:i/>
        </w:rPr>
        <w:t>Урок</w:t>
      </w:r>
      <w:r w:rsidR="005B2BDC">
        <w:rPr>
          <w:b/>
          <w:i/>
        </w:rPr>
        <w:t xml:space="preserve"> </w:t>
      </w:r>
      <w:r w:rsidR="005B2BDC">
        <w:rPr>
          <w:b/>
          <w:i/>
          <w:lang w:val="uk-UA"/>
        </w:rPr>
        <w:t>3</w:t>
      </w:r>
      <w:r w:rsidRPr="00B93AAA">
        <w:rPr>
          <w:b/>
          <w:i/>
        </w:rPr>
        <w:t>.</w:t>
      </w:r>
    </w:p>
    <w:p w:rsidR="00B93AAA" w:rsidRDefault="00B93AAA" w:rsidP="00B93AAA">
      <w:pPr>
        <w:pStyle w:val="NoSpacing"/>
        <w:rPr>
          <w:rFonts w:ascii="Times New Roman" w:hAnsi="Times New Roman" w:cs="Times New Roman"/>
          <w:sz w:val="24"/>
          <w:szCs w:val="24"/>
          <w:lang w:val="uk-UA"/>
        </w:rPr>
      </w:pPr>
    </w:p>
    <w:tbl>
      <w:tblPr>
        <w:tblStyle w:val="TableGrid"/>
        <w:tblpPr w:leftFromText="180" w:rightFromText="180" w:vertAnchor="page" w:horzAnchor="margin" w:tblpY="22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217"/>
      </w:tblGrid>
      <w:tr w:rsidR="005B2BDC" w:rsidRPr="00B40367" w:rsidTr="00424EC3">
        <w:tc>
          <w:tcPr>
            <w:tcW w:w="5920" w:type="dxa"/>
          </w:tcPr>
          <w:p w:rsidR="005B2BDC" w:rsidRPr="005B2BDC" w:rsidRDefault="005B2BDC" w:rsidP="00424EC3">
            <w:pPr>
              <w:pStyle w:val="Header"/>
              <w:spacing w:line="360" w:lineRule="auto"/>
              <w:rPr>
                <w:rFonts w:cstheme="minorHAnsi"/>
                <w:b/>
                <w:sz w:val="24"/>
                <w:szCs w:val="24"/>
                <w:lang w:val="uk-UA"/>
              </w:rPr>
            </w:pPr>
            <w:r w:rsidRPr="005B2BDC">
              <w:rPr>
                <w:rFonts w:cstheme="minorHAnsi"/>
                <w:b/>
                <w:sz w:val="24"/>
                <w:szCs w:val="24"/>
              </w:rPr>
              <w:t>Тематика</w:t>
            </w:r>
            <w:r w:rsidRPr="004C1144">
              <w:rPr>
                <w:rFonts w:cstheme="minorHAnsi"/>
                <w:b/>
                <w:sz w:val="24"/>
                <w:szCs w:val="24"/>
              </w:rPr>
              <w:t xml:space="preserve"> </w:t>
            </w:r>
            <w:r w:rsidRPr="005B2BDC">
              <w:rPr>
                <w:rFonts w:cstheme="minorHAnsi"/>
                <w:b/>
                <w:sz w:val="24"/>
                <w:szCs w:val="24"/>
              </w:rPr>
              <w:t>ситуативного</w:t>
            </w:r>
            <w:r w:rsidRPr="004C1144">
              <w:rPr>
                <w:rFonts w:cstheme="minorHAnsi"/>
                <w:b/>
                <w:sz w:val="24"/>
                <w:szCs w:val="24"/>
              </w:rPr>
              <w:t xml:space="preserve"> </w:t>
            </w:r>
            <w:r w:rsidRPr="005B2BDC">
              <w:rPr>
                <w:rFonts w:cstheme="minorHAnsi"/>
                <w:b/>
                <w:sz w:val="24"/>
                <w:szCs w:val="24"/>
              </w:rPr>
              <w:t>спілкування</w:t>
            </w:r>
            <w:r>
              <w:rPr>
                <w:rFonts w:cstheme="minorHAnsi"/>
                <w:b/>
                <w:sz w:val="24"/>
                <w:szCs w:val="24"/>
                <w:lang w:val="uk-UA"/>
              </w:rPr>
              <w:t xml:space="preserve"> та мета уроку</w:t>
            </w:r>
          </w:p>
        </w:tc>
        <w:tc>
          <w:tcPr>
            <w:tcW w:w="4217" w:type="dxa"/>
          </w:tcPr>
          <w:p w:rsidR="005D0DF8" w:rsidRDefault="005B2BDC" w:rsidP="005B2BDC">
            <w:pPr>
              <w:pStyle w:val="Header"/>
              <w:spacing w:line="360" w:lineRule="auto"/>
              <w:rPr>
                <w:rFonts w:cstheme="minorHAnsi"/>
                <w:sz w:val="24"/>
                <w:szCs w:val="24"/>
                <w:lang w:val="uk-UA"/>
              </w:rPr>
            </w:pPr>
            <w:r w:rsidRPr="008972E8">
              <w:rPr>
                <w:rFonts w:cstheme="minorHAnsi"/>
                <w:sz w:val="24"/>
                <w:szCs w:val="24"/>
              </w:rPr>
              <w:t>Хто це?</w:t>
            </w:r>
            <w:r>
              <w:rPr>
                <w:rFonts w:cstheme="minorHAnsi"/>
                <w:sz w:val="24"/>
                <w:szCs w:val="24"/>
                <w:lang w:val="uk-UA"/>
              </w:rPr>
              <w:t xml:space="preserve"> </w:t>
            </w:r>
          </w:p>
          <w:p w:rsidR="005B2BDC" w:rsidRPr="005B2BDC" w:rsidRDefault="005B2BDC" w:rsidP="005B2BDC">
            <w:pPr>
              <w:pStyle w:val="Header"/>
              <w:spacing w:line="360" w:lineRule="auto"/>
              <w:rPr>
                <w:rFonts w:cstheme="minorHAnsi"/>
                <w:sz w:val="24"/>
                <w:szCs w:val="24"/>
                <w:lang w:val="uk-UA"/>
              </w:rPr>
            </w:pPr>
            <w:r w:rsidRPr="005B2BDC">
              <w:rPr>
                <w:rFonts w:cstheme="minorHAnsi"/>
                <w:sz w:val="24"/>
                <w:szCs w:val="24"/>
                <w:lang w:val="uk-UA"/>
              </w:rPr>
              <w:t>Навчати запитувати про особу,</w:t>
            </w:r>
          </w:p>
          <w:p w:rsidR="005B2BDC" w:rsidRPr="005B2BDC" w:rsidRDefault="005B2BDC" w:rsidP="005B2BDC">
            <w:pPr>
              <w:pStyle w:val="Header"/>
              <w:spacing w:line="360" w:lineRule="auto"/>
              <w:rPr>
                <w:rFonts w:cstheme="minorHAnsi"/>
                <w:sz w:val="24"/>
                <w:szCs w:val="24"/>
                <w:lang w:val="uk-UA"/>
              </w:rPr>
            </w:pPr>
            <w:r w:rsidRPr="005B2BDC">
              <w:rPr>
                <w:rFonts w:cstheme="minorHAnsi"/>
                <w:sz w:val="24"/>
                <w:szCs w:val="24"/>
                <w:lang w:val="uk-UA"/>
              </w:rPr>
              <w:t>відрекомендовувати одну особу чи</w:t>
            </w:r>
          </w:p>
          <w:p w:rsidR="005B2BDC" w:rsidRPr="005B2BDC" w:rsidRDefault="005B2BDC" w:rsidP="005B2BDC">
            <w:pPr>
              <w:pStyle w:val="Header"/>
              <w:spacing w:line="360" w:lineRule="auto"/>
              <w:rPr>
                <w:rFonts w:cstheme="minorHAnsi"/>
                <w:sz w:val="24"/>
                <w:szCs w:val="24"/>
                <w:lang w:val="uk-UA"/>
              </w:rPr>
            </w:pPr>
            <w:r w:rsidRPr="005B2BDC">
              <w:rPr>
                <w:rFonts w:cstheme="minorHAnsi"/>
                <w:sz w:val="24"/>
                <w:szCs w:val="24"/>
                <w:lang w:val="uk-UA"/>
              </w:rPr>
              <w:t>кілька осіб, вживаючи дієслово</w:t>
            </w:r>
          </w:p>
          <w:p w:rsidR="005B2BDC" w:rsidRPr="005B2BDC" w:rsidRDefault="005B2BDC" w:rsidP="005B2BDC">
            <w:pPr>
              <w:pStyle w:val="Header"/>
              <w:spacing w:line="360" w:lineRule="auto"/>
              <w:rPr>
                <w:rFonts w:cstheme="minorHAnsi"/>
                <w:sz w:val="24"/>
                <w:szCs w:val="24"/>
                <w:lang w:val="uk-UA"/>
              </w:rPr>
            </w:pPr>
            <w:r w:rsidRPr="005B2BDC">
              <w:rPr>
                <w:rFonts w:cstheme="minorHAnsi"/>
                <w:sz w:val="24"/>
                <w:szCs w:val="24"/>
                <w:lang w:val="uk-UA"/>
              </w:rPr>
              <w:t>«se</w:t>
            </w:r>
            <w:r w:rsidR="005D0DF8">
              <w:rPr>
                <w:rFonts w:cstheme="minorHAnsi"/>
                <w:sz w:val="24"/>
                <w:szCs w:val="24"/>
                <w:lang w:val="uk-UA"/>
              </w:rPr>
              <w:t>in» у 3-й особі однини і множи</w:t>
            </w:r>
            <w:r w:rsidRPr="005B2BDC">
              <w:rPr>
                <w:rFonts w:cstheme="minorHAnsi"/>
                <w:sz w:val="24"/>
                <w:szCs w:val="24"/>
                <w:lang w:val="uk-UA"/>
              </w:rPr>
              <w:t>ни,</w:t>
            </w:r>
            <w:r w:rsidR="005D0DF8">
              <w:rPr>
                <w:rFonts w:cstheme="minorHAnsi"/>
                <w:sz w:val="24"/>
                <w:szCs w:val="24"/>
                <w:lang w:val="uk-UA"/>
              </w:rPr>
              <w:t xml:space="preserve"> читати та писати слова з літе</w:t>
            </w:r>
            <w:r w:rsidRPr="005B2BDC">
              <w:rPr>
                <w:rFonts w:cstheme="minorHAnsi"/>
                <w:sz w:val="24"/>
                <w:szCs w:val="24"/>
                <w:lang w:val="uk-UA"/>
              </w:rPr>
              <w:t>рами німецького алфавіту «Ee»,</w:t>
            </w:r>
          </w:p>
          <w:p w:rsidR="005B2BDC" w:rsidRPr="005B2BDC" w:rsidRDefault="005B2BDC" w:rsidP="005B2BDC">
            <w:pPr>
              <w:pStyle w:val="Header"/>
              <w:spacing w:line="360" w:lineRule="auto"/>
              <w:rPr>
                <w:rFonts w:cstheme="minorHAnsi"/>
                <w:sz w:val="24"/>
                <w:szCs w:val="24"/>
                <w:lang w:val="uk-UA"/>
              </w:rPr>
            </w:pPr>
            <w:r w:rsidRPr="005B2BDC">
              <w:rPr>
                <w:rFonts w:cstheme="minorHAnsi"/>
                <w:sz w:val="24"/>
                <w:szCs w:val="24"/>
                <w:lang w:val="uk-UA"/>
              </w:rPr>
              <w:t>«Ii»</w:t>
            </w:r>
            <w:r w:rsidR="005D0DF8">
              <w:rPr>
                <w:rFonts w:cstheme="minorHAnsi"/>
                <w:sz w:val="24"/>
                <w:szCs w:val="24"/>
                <w:lang w:val="uk-UA"/>
              </w:rPr>
              <w:t>, «Rr», «Ss», «Ww», буквосполученнями «ie» та дифтонгом «ei»,</w:t>
            </w:r>
            <w:r w:rsidRPr="005B2BDC">
              <w:rPr>
                <w:rFonts w:cstheme="minorHAnsi"/>
                <w:sz w:val="24"/>
                <w:szCs w:val="24"/>
                <w:lang w:val="uk-UA"/>
              </w:rPr>
              <w:t>формувати навички діалогічного</w:t>
            </w:r>
          </w:p>
          <w:p w:rsidR="005B2BDC" w:rsidRPr="005B2BDC" w:rsidRDefault="005B2BDC" w:rsidP="005B2BDC">
            <w:pPr>
              <w:pStyle w:val="Header"/>
              <w:spacing w:line="360" w:lineRule="auto"/>
              <w:rPr>
                <w:rFonts w:cstheme="minorHAnsi"/>
                <w:sz w:val="24"/>
                <w:szCs w:val="24"/>
                <w:lang w:val="uk-UA"/>
              </w:rPr>
            </w:pPr>
            <w:r w:rsidRPr="005B2BDC">
              <w:rPr>
                <w:rFonts w:cstheme="minorHAnsi"/>
                <w:sz w:val="24"/>
                <w:szCs w:val="24"/>
                <w:lang w:val="uk-UA"/>
              </w:rPr>
              <w:t>мовлення.</w:t>
            </w:r>
          </w:p>
          <w:p w:rsidR="005B2BDC" w:rsidRPr="009E55CC" w:rsidRDefault="005B2BDC" w:rsidP="00424EC3">
            <w:pPr>
              <w:pStyle w:val="Header"/>
              <w:spacing w:line="360" w:lineRule="auto"/>
              <w:rPr>
                <w:rFonts w:cstheme="minorHAnsi"/>
                <w:sz w:val="24"/>
                <w:szCs w:val="24"/>
                <w:lang w:val="uk-UA"/>
              </w:rPr>
            </w:pPr>
          </w:p>
        </w:tc>
      </w:tr>
      <w:tr w:rsidR="005B2BDC"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Мовний інвентар</w:t>
            </w:r>
            <w:r>
              <w:rPr>
                <w:rFonts w:cstheme="minorHAnsi"/>
                <w:b/>
                <w:sz w:val="24"/>
                <w:szCs w:val="24"/>
              </w:rPr>
              <w:t xml:space="preserve"> </w:t>
            </w:r>
            <w:r w:rsidRPr="004C1144">
              <w:rPr>
                <w:rFonts w:cstheme="minorHAnsi"/>
                <w:b/>
                <w:sz w:val="24"/>
                <w:szCs w:val="24"/>
                <w:lang w:val="de-DE"/>
              </w:rPr>
              <w:t>- лексика</w:t>
            </w:r>
          </w:p>
        </w:tc>
        <w:tc>
          <w:tcPr>
            <w:tcW w:w="4217" w:type="dxa"/>
          </w:tcPr>
          <w:p w:rsidR="005B2BDC" w:rsidRPr="008972E8" w:rsidRDefault="005B2BDC" w:rsidP="00424EC3">
            <w:pPr>
              <w:pStyle w:val="Header"/>
              <w:spacing w:line="360" w:lineRule="auto"/>
              <w:rPr>
                <w:rFonts w:cstheme="minorHAnsi"/>
                <w:sz w:val="24"/>
                <w:szCs w:val="24"/>
                <w:lang w:val="de-DE"/>
              </w:rPr>
            </w:pPr>
            <w:r w:rsidRPr="008972E8">
              <w:rPr>
                <w:rFonts w:cstheme="minorHAnsi"/>
                <w:sz w:val="24"/>
                <w:szCs w:val="24"/>
                <w:lang w:val="de-DE"/>
              </w:rPr>
              <w:t>Особи та предмети.</w:t>
            </w:r>
          </w:p>
          <w:p w:rsidR="005D0DF8" w:rsidRPr="005D0DF8" w:rsidRDefault="005D0DF8" w:rsidP="005D0DF8">
            <w:pPr>
              <w:pStyle w:val="Header"/>
              <w:spacing w:line="360" w:lineRule="auto"/>
              <w:rPr>
                <w:rFonts w:cstheme="minorHAnsi"/>
                <w:sz w:val="24"/>
                <w:szCs w:val="24"/>
                <w:lang w:val="uk-UA"/>
              </w:rPr>
            </w:pPr>
            <w:r>
              <w:rPr>
                <w:rFonts w:cstheme="minorHAnsi"/>
                <w:sz w:val="24"/>
                <w:szCs w:val="24"/>
                <w:lang w:val="uk-UA"/>
              </w:rPr>
              <w:t xml:space="preserve">Wer, Wer ist </w:t>
            </w:r>
            <w:r w:rsidRPr="005D0DF8">
              <w:rPr>
                <w:rFonts w:cstheme="minorHAnsi"/>
                <w:sz w:val="24"/>
                <w:szCs w:val="24"/>
                <w:lang w:val="uk-UA"/>
              </w:rPr>
              <w:t>das?,</w:t>
            </w:r>
            <w:r>
              <w:rPr>
                <w:rFonts w:cstheme="minorHAnsi"/>
                <w:sz w:val="24"/>
                <w:szCs w:val="24"/>
                <w:lang w:val="uk-UA"/>
              </w:rPr>
              <w:t xml:space="preserve"> Das ist…, Das sind…, der Igel, </w:t>
            </w:r>
            <w:r w:rsidRPr="005D0DF8">
              <w:rPr>
                <w:rFonts w:cstheme="minorHAnsi"/>
                <w:sz w:val="24"/>
                <w:szCs w:val="24"/>
                <w:lang w:val="uk-UA"/>
              </w:rPr>
              <w:t>der Wo</w:t>
            </w:r>
            <w:r>
              <w:rPr>
                <w:rFonts w:cstheme="minorHAnsi"/>
                <w:sz w:val="24"/>
                <w:szCs w:val="24"/>
                <w:lang w:val="uk-UA"/>
              </w:rPr>
              <w:t xml:space="preserve">lf, die Sonne, der Elefant, die </w:t>
            </w:r>
            <w:r w:rsidRPr="005D0DF8">
              <w:rPr>
                <w:rFonts w:cstheme="minorHAnsi"/>
                <w:sz w:val="24"/>
                <w:szCs w:val="24"/>
                <w:lang w:val="uk-UA"/>
              </w:rPr>
              <w:t>Rose.</w:t>
            </w:r>
          </w:p>
          <w:p w:rsidR="005B2BDC" w:rsidRPr="00B66D12" w:rsidRDefault="005B2BDC" w:rsidP="00424EC3">
            <w:pPr>
              <w:pStyle w:val="Header"/>
              <w:spacing w:line="360" w:lineRule="auto"/>
              <w:rPr>
                <w:rFonts w:cstheme="minorHAnsi"/>
                <w:sz w:val="24"/>
                <w:szCs w:val="24"/>
                <w:lang w:val="uk-UA"/>
              </w:rPr>
            </w:pPr>
          </w:p>
        </w:tc>
      </w:tr>
      <w:tr w:rsidR="005B2BDC" w:rsidRPr="0082234E"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Мовний інвентар - граматика</w:t>
            </w:r>
          </w:p>
        </w:tc>
        <w:tc>
          <w:tcPr>
            <w:tcW w:w="4217" w:type="dxa"/>
          </w:tcPr>
          <w:p w:rsidR="005B2BDC" w:rsidRDefault="005B2BDC" w:rsidP="00424EC3">
            <w:pPr>
              <w:pStyle w:val="Header"/>
              <w:spacing w:line="360" w:lineRule="auto"/>
              <w:rPr>
                <w:rFonts w:cstheme="minorHAnsi"/>
                <w:sz w:val="24"/>
                <w:szCs w:val="24"/>
                <w:lang w:val="uk-UA"/>
              </w:rPr>
            </w:pPr>
            <w:r>
              <w:rPr>
                <w:rFonts w:cstheme="minorHAnsi"/>
                <w:sz w:val="24"/>
                <w:szCs w:val="24"/>
              </w:rPr>
              <w:t xml:space="preserve">Питальні речення з  </w:t>
            </w:r>
            <w:r w:rsidRPr="007A578A">
              <w:rPr>
                <w:rFonts w:cstheme="minorHAnsi"/>
                <w:sz w:val="24"/>
                <w:szCs w:val="24"/>
              </w:rPr>
              <w:t>wer?</w:t>
            </w:r>
          </w:p>
          <w:p w:rsidR="005B2BDC" w:rsidRPr="00B66D12" w:rsidRDefault="005B2BDC" w:rsidP="00424EC3">
            <w:pPr>
              <w:pStyle w:val="Header"/>
              <w:spacing w:line="360" w:lineRule="auto"/>
              <w:rPr>
                <w:rFonts w:cstheme="minorHAnsi"/>
                <w:sz w:val="24"/>
                <w:szCs w:val="24"/>
                <w:lang w:val="uk-UA"/>
              </w:rPr>
            </w:pPr>
          </w:p>
        </w:tc>
      </w:tr>
      <w:tr w:rsidR="005B2BDC" w:rsidRPr="004C1144"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Очікувані результати</w:t>
            </w:r>
          </w:p>
        </w:tc>
        <w:tc>
          <w:tcPr>
            <w:tcW w:w="4217" w:type="dxa"/>
          </w:tcPr>
          <w:p w:rsidR="005B2BDC" w:rsidRDefault="005B2BDC" w:rsidP="00424EC3">
            <w:pPr>
              <w:pStyle w:val="Header"/>
              <w:spacing w:line="360" w:lineRule="auto"/>
              <w:rPr>
                <w:rFonts w:cstheme="minorHAnsi"/>
                <w:sz w:val="24"/>
                <w:szCs w:val="24"/>
                <w:lang w:val="uk-UA"/>
              </w:rPr>
            </w:pPr>
            <w:r>
              <w:rPr>
                <w:rFonts w:cstheme="minorHAnsi"/>
                <w:sz w:val="24"/>
                <w:szCs w:val="24"/>
              </w:rPr>
              <w:t xml:space="preserve">Відрекомендовувати іншу людину. </w:t>
            </w:r>
            <w:r w:rsidRPr="007A578A">
              <w:rPr>
                <w:rFonts w:cstheme="minorHAnsi"/>
                <w:sz w:val="24"/>
                <w:szCs w:val="24"/>
              </w:rPr>
              <w:t>Запитувати про ім’я іншої людини.</w:t>
            </w:r>
          </w:p>
          <w:p w:rsidR="005B2BDC" w:rsidRPr="00B66D12" w:rsidRDefault="005B2BDC" w:rsidP="00424EC3">
            <w:pPr>
              <w:pStyle w:val="Header"/>
              <w:spacing w:line="360" w:lineRule="auto"/>
              <w:rPr>
                <w:rFonts w:cstheme="minorHAnsi"/>
                <w:sz w:val="24"/>
                <w:szCs w:val="24"/>
                <w:lang w:val="uk-UA"/>
              </w:rPr>
            </w:pPr>
          </w:p>
        </w:tc>
      </w:tr>
      <w:tr w:rsidR="005B2BDC" w:rsidTr="00424EC3">
        <w:tc>
          <w:tcPr>
            <w:tcW w:w="5920" w:type="dxa"/>
          </w:tcPr>
          <w:p w:rsidR="005B2BDC" w:rsidRPr="004C1144" w:rsidRDefault="005B2BDC" w:rsidP="00424EC3">
            <w:pPr>
              <w:pStyle w:val="Header"/>
              <w:spacing w:line="360" w:lineRule="auto"/>
              <w:rPr>
                <w:rFonts w:cstheme="minorHAnsi"/>
                <w:b/>
                <w:sz w:val="24"/>
                <w:szCs w:val="24"/>
              </w:rPr>
            </w:pPr>
            <w:r w:rsidRPr="004C1144">
              <w:rPr>
                <w:rFonts w:cstheme="minorHAnsi"/>
                <w:b/>
                <w:sz w:val="24"/>
                <w:szCs w:val="24"/>
              </w:rPr>
              <w:t>Інтегровані змістові лінії</w:t>
            </w:r>
          </w:p>
          <w:p w:rsidR="005B2BDC" w:rsidRPr="004C1144" w:rsidRDefault="005B2BDC" w:rsidP="00424EC3">
            <w:pPr>
              <w:pStyle w:val="Header"/>
              <w:numPr>
                <w:ilvl w:val="0"/>
                <w:numId w:val="1"/>
              </w:numPr>
              <w:spacing w:line="360" w:lineRule="auto"/>
              <w:rPr>
                <w:rFonts w:cstheme="minorHAnsi"/>
                <w:i/>
                <w:sz w:val="24"/>
                <w:szCs w:val="24"/>
              </w:rPr>
            </w:pPr>
            <w:r w:rsidRPr="004C1144">
              <w:rPr>
                <w:rFonts w:cstheme="minorHAnsi"/>
                <w:i/>
                <w:sz w:val="24"/>
                <w:szCs w:val="24"/>
              </w:rPr>
              <w:t>Екологічна безпека та сталий розвиток</w:t>
            </w:r>
            <w:r w:rsidRPr="004C1144">
              <w:rPr>
                <w:rFonts w:cstheme="minorHAnsi"/>
                <w:i/>
                <w:sz w:val="24"/>
                <w:szCs w:val="24"/>
              </w:rPr>
              <w:tab/>
            </w:r>
          </w:p>
          <w:p w:rsidR="005B2BDC" w:rsidRPr="007A578A" w:rsidRDefault="005B2BDC" w:rsidP="00424EC3">
            <w:pPr>
              <w:pStyle w:val="Header"/>
              <w:numPr>
                <w:ilvl w:val="0"/>
                <w:numId w:val="1"/>
              </w:numPr>
              <w:spacing w:line="360" w:lineRule="auto"/>
              <w:rPr>
                <w:rFonts w:cstheme="minorHAnsi"/>
                <w:i/>
                <w:sz w:val="24"/>
                <w:szCs w:val="24"/>
              </w:rPr>
            </w:pPr>
            <w:r w:rsidRPr="007A578A">
              <w:rPr>
                <w:rFonts w:cstheme="minorHAnsi"/>
                <w:i/>
                <w:sz w:val="24"/>
                <w:szCs w:val="24"/>
              </w:rPr>
              <w:t>Громадянська відповідальність</w:t>
            </w:r>
            <w:r w:rsidRPr="007A578A">
              <w:rPr>
                <w:rFonts w:cstheme="minorHAnsi"/>
                <w:i/>
                <w:sz w:val="24"/>
                <w:szCs w:val="24"/>
              </w:rPr>
              <w:tab/>
            </w:r>
          </w:p>
          <w:p w:rsidR="005B2BDC" w:rsidRPr="007A578A" w:rsidRDefault="005B2BDC" w:rsidP="00424EC3">
            <w:pPr>
              <w:pStyle w:val="Header"/>
              <w:numPr>
                <w:ilvl w:val="0"/>
                <w:numId w:val="1"/>
              </w:numPr>
              <w:spacing w:line="360" w:lineRule="auto"/>
              <w:rPr>
                <w:rFonts w:cstheme="minorHAnsi"/>
                <w:i/>
                <w:sz w:val="24"/>
                <w:szCs w:val="24"/>
              </w:rPr>
            </w:pPr>
            <w:r w:rsidRPr="007A578A">
              <w:rPr>
                <w:rFonts w:cstheme="minorHAnsi"/>
                <w:i/>
                <w:sz w:val="24"/>
                <w:szCs w:val="24"/>
              </w:rPr>
              <w:t>Здоров'я та безпека</w:t>
            </w:r>
          </w:p>
          <w:p w:rsidR="005B2BDC" w:rsidRPr="004C1144" w:rsidRDefault="005B2BDC" w:rsidP="00424EC3">
            <w:pPr>
              <w:pStyle w:val="Header"/>
              <w:numPr>
                <w:ilvl w:val="0"/>
                <w:numId w:val="1"/>
              </w:numPr>
              <w:spacing w:line="360" w:lineRule="auto"/>
              <w:rPr>
                <w:rFonts w:cstheme="minorHAnsi"/>
                <w:sz w:val="24"/>
                <w:szCs w:val="24"/>
                <w:lang w:val="de-DE"/>
              </w:rPr>
            </w:pPr>
            <w:r w:rsidRPr="007A578A">
              <w:rPr>
                <w:rFonts w:cstheme="minorHAnsi"/>
                <w:i/>
                <w:sz w:val="24"/>
                <w:szCs w:val="24"/>
              </w:rPr>
              <w:t>Підприємл</w:t>
            </w:r>
            <w:r w:rsidRPr="004C1144">
              <w:rPr>
                <w:rFonts w:cstheme="minorHAnsi"/>
                <w:i/>
                <w:sz w:val="24"/>
                <w:szCs w:val="24"/>
                <w:lang w:val="de-DE"/>
              </w:rPr>
              <w:t>ивість та фінансова грамотність</w:t>
            </w:r>
          </w:p>
        </w:tc>
        <w:tc>
          <w:tcPr>
            <w:tcW w:w="4217" w:type="dxa"/>
          </w:tcPr>
          <w:p w:rsidR="005B2BDC" w:rsidRPr="004C1144" w:rsidRDefault="005B2BDC" w:rsidP="00424EC3">
            <w:pPr>
              <w:pStyle w:val="Header"/>
              <w:spacing w:line="360" w:lineRule="auto"/>
              <w:rPr>
                <w:rFonts w:cstheme="minorHAnsi"/>
                <w:sz w:val="24"/>
                <w:szCs w:val="24"/>
                <w:lang w:val="de-DE"/>
              </w:rPr>
            </w:pPr>
          </w:p>
          <w:p w:rsidR="005B2BDC" w:rsidRPr="004C1144" w:rsidRDefault="005B2BDC" w:rsidP="00424EC3">
            <w:pPr>
              <w:pStyle w:val="Header"/>
              <w:numPr>
                <w:ilvl w:val="0"/>
                <w:numId w:val="1"/>
              </w:numPr>
              <w:spacing w:line="360" w:lineRule="auto"/>
              <w:rPr>
                <w:rFonts w:cstheme="minorHAnsi"/>
                <w:sz w:val="24"/>
                <w:szCs w:val="24"/>
                <w:lang w:val="de-DE"/>
              </w:rPr>
            </w:pPr>
            <w:r w:rsidRPr="004C1144">
              <w:rPr>
                <w:rFonts w:cstheme="minorHAnsi"/>
                <w:sz w:val="24"/>
                <w:szCs w:val="24"/>
                <w:lang w:val="de-DE"/>
              </w:rPr>
              <w:t xml:space="preserve"> </w:t>
            </w:r>
          </w:p>
          <w:p w:rsidR="005B2BDC" w:rsidRPr="004C1144" w:rsidRDefault="005B2BDC" w:rsidP="00424EC3">
            <w:pPr>
              <w:pStyle w:val="Header"/>
              <w:numPr>
                <w:ilvl w:val="0"/>
                <w:numId w:val="1"/>
              </w:numPr>
              <w:spacing w:line="360" w:lineRule="auto"/>
              <w:rPr>
                <w:rFonts w:cstheme="minorHAnsi"/>
                <w:sz w:val="24"/>
                <w:szCs w:val="24"/>
                <w:lang w:val="de-DE"/>
              </w:rPr>
            </w:pPr>
            <w:r w:rsidRPr="004C1144">
              <w:rPr>
                <w:rFonts w:cstheme="minorHAnsi"/>
                <w:sz w:val="24"/>
                <w:szCs w:val="24"/>
                <w:lang w:val="de-DE"/>
              </w:rPr>
              <w:t xml:space="preserve"> +</w:t>
            </w:r>
          </w:p>
          <w:p w:rsidR="005B2BDC" w:rsidRPr="004C1144" w:rsidRDefault="005B2BDC" w:rsidP="00424EC3">
            <w:pPr>
              <w:pStyle w:val="Header"/>
              <w:numPr>
                <w:ilvl w:val="0"/>
                <w:numId w:val="1"/>
              </w:numPr>
              <w:spacing w:line="360" w:lineRule="auto"/>
              <w:rPr>
                <w:rFonts w:cstheme="minorHAnsi"/>
                <w:sz w:val="24"/>
                <w:szCs w:val="24"/>
                <w:lang w:val="de-DE"/>
              </w:rPr>
            </w:pPr>
            <w:r w:rsidRPr="004C1144">
              <w:rPr>
                <w:rFonts w:cstheme="minorHAnsi"/>
                <w:sz w:val="24"/>
                <w:szCs w:val="24"/>
                <w:lang w:val="de-DE"/>
              </w:rPr>
              <w:t xml:space="preserve"> </w:t>
            </w:r>
          </w:p>
          <w:p w:rsidR="005B2BDC" w:rsidRPr="00B66D12" w:rsidRDefault="005B2BDC" w:rsidP="00424EC3">
            <w:pPr>
              <w:pStyle w:val="Header"/>
              <w:numPr>
                <w:ilvl w:val="0"/>
                <w:numId w:val="1"/>
              </w:numPr>
              <w:spacing w:line="360" w:lineRule="auto"/>
              <w:rPr>
                <w:rFonts w:cstheme="minorHAnsi"/>
                <w:sz w:val="24"/>
                <w:szCs w:val="24"/>
                <w:lang w:val="de-DE"/>
              </w:rPr>
            </w:pPr>
            <w:r>
              <w:rPr>
                <w:rFonts w:cstheme="minorHAnsi"/>
                <w:sz w:val="24"/>
                <w:szCs w:val="24"/>
                <w:lang w:val="uk-UA"/>
              </w:rPr>
              <w:t xml:space="preserve"> </w:t>
            </w:r>
          </w:p>
          <w:p w:rsidR="005B2BDC" w:rsidRPr="004C1144" w:rsidRDefault="005B2BDC" w:rsidP="00424EC3">
            <w:pPr>
              <w:pStyle w:val="Header"/>
              <w:spacing w:line="360" w:lineRule="auto"/>
              <w:ind w:left="720"/>
              <w:rPr>
                <w:rFonts w:cstheme="minorHAnsi"/>
                <w:sz w:val="24"/>
                <w:szCs w:val="24"/>
                <w:lang w:val="de-DE"/>
              </w:rPr>
            </w:pPr>
          </w:p>
        </w:tc>
      </w:tr>
      <w:tr w:rsidR="005B2BDC" w:rsidTr="00424EC3">
        <w:tc>
          <w:tcPr>
            <w:tcW w:w="5920" w:type="dxa"/>
          </w:tcPr>
          <w:p w:rsidR="005B2BDC" w:rsidRPr="004C1144" w:rsidRDefault="005B2BDC" w:rsidP="00424EC3">
            <w:pPr>
              <w:pStyle w:val="Header"/>
              <w:spacing w:line="360" w:lineRule="auto"/>
              <w:rPr>
                <w:rFonts w:cstheme="minorHAnsi"/>
                <w:b/>
                <w:sz w:val="24"/>
                <w:szCs w:val="24"/>
                <w:lang w:val="de-DE"/>
              </w:rPr>
            </w:pPr>
            <w:r w:rsidRPr="004C1144">
              <w:rPr>
                <w:rFonts w:cstheme="minorHAnsi"/>
                <w:b/>
                <w:sz w:val="24"/>
                <w:szCs w:val="24"/>
                <w:lang w:val="de-DE"/>
              </w:rPr>
              <w:t>Ключові компетентності</w:t>
            </w:r>
          </w:p>
        </w:tc>
        <w:tc>
          <w:tcPr>
            <w:tcW w:w="4217" w:type="dxa"/>
          </w:tcPr>
          <w:p w:rsidR="005B2BDC" w:rsidRPr="004C1144" w:rsidRDefault="005B2BDC" w:rsidP="00424EC3">
            <w:pPr>
              <w:pStyle w:val="Header"/>
              <w:spacing w:line="360" w:lineRule="auto"/>
              <w:rPr>
                <w:rFonts w:cstheme="minorHAnsi"/>
                <w:sz w:val="24"/>
                <w:szCs w:val="24"/>
                <w:lang w:val="de-DE"/>
              </w:rPr>
            </w:pPr>
            <w:r w:rsidRPr="004C1144">
              <w:rPr>
                <w:rFonts w:cstheme="minorHAnsi"/>
                <w:sz w:val="24"/>
                <w:szCs w:val="24"/>
                <w:lang w:val="de-DE"/>
              </w:rPr>
              <w:t>Ініціативність і підприємливість</w:t>
            </w:r>
          </w:p>
        </w:tc>
      </w:tr>
    </w:tbl>
    <w:p w:rsidR="00B93AAA" w:rsidRDefault="00B93AAA" w:rsidP="00B93AAA">
      <w:pPr>
        <w:pStyle w:val="NoSpacing"/>
        <w:rPr>
          <w:rFonts w:ascii="Times New Roman" w:hAnsi="Times New Roman" w:cs="Times New Roman"/>
          <w:sz w:val="24"/>
          <w:szCs w:val="24"/>
          <w:lang w:val="uk-UA"/>
        </w:rPr>
      </w:pPr>
    </w:p>
    <w:p w:rsidR="00C51C73" w:rsidRDefault="00C51C73" w:rsidP="009A2DBF">
      <w:pPr>
        <w:pStyle w:val="Header"/>
        <w:rPr>
          <w:rFonts w:ascii="Times New Roman" w:hAnsi="Times New Roman" w:cs="Times New Roman"/>
          <w:sz w:val="24"/>
          <w:szCs w:val="24"/>
          <w:lang w:val="uk-UA"/>
        </w:rPr>
      </w:pPr>
    </w:p>
    <w:p w:rsidR="00C51C73" w:rsidRDefault="00C51C73" w:rsidP="00C51C73">
      <w:pPr>
        <w:pStyle w:val="Header"/>
        <w:rPr>
          <w:b/>
          <w:i/>
          <w:lang w:val="de-DE"/>
        </w:rPr>
      </w:pPr>
      <w:r>
        <w:rPr>
          <w:b/>
          <w:i/>
          <w:lang w:val="de-DE"/>
        </w:rPr>
        <w:lastRenderedPageBreak/>
        <w:t>Wortschatz. Klasse 5. Semester I. Stunde 3</w:t>
      </w:r>
      <w:r w:rsidRPr="000A53DC">
        <w:rPr>
          <w:b/>
          <w:i/>
          <w:lang w:val="de-DE"/>
        </w:rPr>
        <w:t>.</w:t>
      </w:r>
    </w:p>
    <w:p w:rsidR="00C51C73" w:rsidRDefault="00C51C73" w:rsidP="00C51C73">
      <w:pPr>
        <w:pStyle w:val="Header"/>
        <w:rPr>
          <w:b/>
          <w:i/>
          <w:lang w:val="de-DE"/>
        </w:rPr>
      </w:pPr>
    </w:p>
    <w:p w:rsidR="00C51C73" w:rsidRDefault="00C51C73" w:rsidP="00C51C73">
      <w:pPr>
        <w:pStyle w:val="Header"/>
        <w:rPr>
          <w:b/>
          <w:i/>
          <w:lang w:val="de-DE"/>
        </w:rPr>
      </w:pPr>
    </w:p>
    <w:p w:rsidR="00C51C73" w:rsidRDefault="00C51C73" w:rsidP="00C51C73">
      <w:pPr>
        <w:pStyle w:val="Header"/>
        <w:rPr>
          <w:b/>
          <w:i/>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de-DE"/>
              </w:rPr>
            </w:pPr>
            <w:r w:rsidRPr="00C51C73">
              <w:rPr>
                <w:rFonts w:ascii="Times New Roman" w:hAnsi="Times New Roman" w:cs="Times New Roman"/>
                <w:sz w:val="28"/>
                <w:szCs w:val="28"/>
                <w:lang w:val="de-DE"/>
              </w:rPr>
              <w:t>wer</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de-DE"/>
              </w:rPr>
            </w:pPr>
            <w:r w:rsidRPr="00C51C73">
              <w:rPr>
                <w:rFonts w:ascii="Times New Roman" w:hAnsi="Times New Roman" w:cs="Times New Roman"/>
                <w:sz w:val="28"/>
                <w:szCs w:val="28"/>
              </w:rPr>
              <w:t>хто</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wer ist das?</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хто це?</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ist</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є (для однини)</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das</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це</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sind</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є (для множини)</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mein</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мій - моя - моє</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dein</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твій - твоя - твоє</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die Sonne</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сонце</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und</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і</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das ist</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це є (для однини)</w:t>
            </w:r>
          </w:p>
        </w:tc>
      </w:tr>
      <w:tr w:rsidR="00C51C73" w:rsidRPr="00C51C73" w:rsidTr="00424EC3">
        <w:tc>
          <w:tcPr>
            <w:tcW w:w="5068"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lang w:val="en-US"/>
              </w:rPr>
            </w:pPr>
            <w:r w:rsidRPr="00C51C73">
              <w:rPr>
                <w:rFonts w:ascii="Times New Roman" w:hAnsi="Times New Roman" w:cs="Times New Roman"/>
                <w:sz w:val="28"/>
                <w:szCs w:val="28"/>
              </w:rPr>
              <w:t>das sind</w:t>
            </w:r>
          </w:p>
        </w:tc>
        <w:tc>
          <w:tcPr>
            <w:tcW w:w="5069" w:type="dxa"/>
          </w:tcPr>
          <w:p w:rsidR="00C51C73" w:rsidRPr="00C51C73" w:rsidRDefault="00C51C73" w:rsidP="00C51C73">
            <w:pPr>
              <w:shd w:val="clear" w:color="auto" w:fill="FFFFFF"/>
              <w:spacing w:line="360" w:lineRule="auto"/>
              <w:textAlignment w:val="top"/>
              <w:rPr>
                <w:rFonts w:ascii="Times New Roman" w:hAnsi="Times New Roman" w:cs="Times New Roman"/>
                <w:sz w:val="28"/>
                <w:szCs w:val="28"/>
              </w:rPr>
            </w:pPr>
            <w:r w:rsidRPr="00C51C73">
              <w:rPr>
                <w:rFonts w:ascii="Times New Roman" w:hAnsi="Times New Roman" w:cs="Times New Roman"/>
                <w:sz w:val="28"/>
                <w:szCs w:val="28"/>
              </w:rPr>
              <w:t>це є (для множини)</w:t>
            </w:r>
          </w:p>
        </w:tc>
      </w:tr>
    </w:tbl>
    <w:p w:rsidR="00C51C73" w:rsidRPr="004B73E9" w:rsidRDefault="00C51C73" w:rsidP="00C51C73">
      <w:pPr>
        <w:pStyle w:val="NoSpacing"/>
        <w:rPr>
          <w:rFonts w:ascii="Times New Roman" w:hAnsi="Times New Roman" w:cs="Times New Roman"/>
          <w:lang w:val="de-DE"/>
        </w:rPr>
      </w:pPr>
    </w:p>
    <w:p w:rsidR="009A2DBF" w:rsidRPr="004B73E9" w:rsidRDefault="009A2DBF" w:rsidP="009A2DBF">
      <w:pPr>
        <w:pStyle w:val="NoSpacing"/>
        <w:rPr>
          <w:rFonts w:ascii="Times New Roman" w:hAnsi="Times New Roman" w:cs="Times New Roman"/>
          <w:lang w:val="en-US"/>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9A2DBF" w:rsidRDefault="009A2DBF" w:rsidP="00B93AAA">
      <w:pPr>
        <w:pStyle w:val="NoSpacing"/>
        <w:rPr>
          <w:rFonts w:ascii="Times New Roman" w:hAnsi="Times New Roman" w:cs="Times New Roman"/>
          <w:sz w:val="24"/>
          <w:szCs w:val="24"/>
          <w:lang w:val="uk-UA"/>
        </w:rPr>
      </w:pPr>
    </w:p>
    <w:p w:rsidR="00C51C73" w:rsidRPr="00B17571" w:rsidRDefault="00C51C73" w:rsidP="00C51C73">
      <w:pPr>
        <w:pStyle w:val="Header"/>
        <w:rPr>
          <w:b/>
          <w:i/>
          <w:lang w:val="de-DE"/>
        </w:rPr>
      </w:pPr>
      <w:r w:rsidRPr="00633381">
        <w:rPr>
          <w:b/>
          <w:i/>
          <w:lang w:val="de-DE"/>
        </w:rPr>
        <w:t>Testarbeit</w:t>
      </w:r>
      <w:r>
        <w:rPr>
          <w:b/>
          <w:i/>
          <w:lang w:val="de-DE"/>
        </w:rPr>
        <w:t>. Klasse 5. Semester I. Stunde 3</w:t>
      </w:r>
      <w:r w:rsidRPr="00633381">
        <w:rPr>
          <w:b/>
          <w:i/>
          <w:lang w:val="de-DE"/>
        </w:rPr>
        <w:t xml:space="preserve">.                                                        </w:t>
      </w:r>
      <w:r w:rsidRPr="00B17571">
        <w:rPr>
          <w:b/>
          <w:i/>
          <w:lang w:val="de-DE"/>
        </w:rPr>
        <w:t>Name_________________________</w:t>
      </w:r>
    </w:p>
    <w:p w:rsidR="00C51C73" w:rsidRPr="00633381" w:rsidRDefault="00C51C73" w:rsidP="00C51C73">
      <w:pPr>
        <w:pStyle w:val="NoSpacing"/>
        <w:spacing w:line="360" w:lineRule="auto"/>
        <w:jc w:val="both"/>
        <w:rPr>
          <w:rFonts w:ascii="Times New Roman" w:hAnsi="Times New Roman" w:cs="Times New Roman"/>
          <w:b/>
          <w:i/>
          <w:sz w:val="24"/>
          <w:szCs w:val="24"/>
          <w:lang w:val="de-DE"/>
        </w:rPr>
      </w:pPr>
    </w:p>
    <w:p w:rsidR="00C51C73" w:rsidRPr="0007507A" w:rsidRDefault="00C51C73" w:rsidP="00C51C73">
      <w:pPr>
        <w:pStyle w:val="NoSpacing"/>
        <w:spacing w:line="360" w:lineRule="auto"/>
        <w:jc w:val="both"/>
        <w:rPr>
          <w:rFonts w:ascii="Times New Roman" w:hAnsi="Times New Roman" w:cs="Times New Roman"/>
          <w:b/>
          <w:sz w:val="24"/>
          <w:szCs w:val="24"/>
          <w:lang w:val="de-DE"/>
        </w:rPr>
      </w:pPr>
      <w:r>
        <w:rPr>
          <w:rFonts w:ascii="Times New Roman" w:hAnsi="Times New Roman" w:cs="Times New Roman"/>
          <w:b/>
          <w:sz w:val="24"/>
          <w:szCs w:val="24"/>
          <w:lang w:val="de-DE"/>
        </w:rPr>
        <w:t>Schriftliche Fragen</w:t>
      </w:r>
    </w:p>
    <w:p w:rsidR="00C51C73" w:rsidRPr="004F7089" w:rsidRDefault="00C51C73" w:rsidP="00C51C73">
      <w:pPr>
        <w:pStyle w:val="NoSpacing"/>
        <w:spacing w:line="360" w:lineRule="auto"/>
        <w:jc w:val="both"/>
        <w:rPr>
          <w:rFonts w:ascii="Times New Roman" w:hAnsi="Times New Roman" w:cs="Times New Roman"/>
          <w:sz w:val="24"/>
          <w:szCs w:val="24"/>
          <w:lang w:val="de-DE"/>
        </w:rPr>
      </w:pPr>
      <w:r w:rsidRPr="004F7089">
        <w:rPr>
          <w:rFonts w:ascii="Times New Roman" w:hAnsi="Times New Roman" w:cs="Times New Roman"/>
          <w:sz w:val="24"/>
          <w:szCs w:val="24"/>
          <w:lang w:val="de-DE"/>
        </w:rPr>
        <w:t xml:space="preserve">1. </w:t>
      </w:r>
      <w:r>
        <w:rPr>
          <w:rFonts w:ascii="Times New Roman" w:hAnsi="Times New Roman" w:cs="Times New Roman"/>
          <w:sz w:val="24"/>
          <w:szCs w:val="24"/>
          <w:lang w:val="de-DE"/>
        </w:rPr>
        <w:t>W</w:t>
      </w:r>
      <w:r w:rsidRPr="00821975">
        <w:rPr>
          <w:rFonts w:ascii="Times New Roman" w:hAnsi="Times New Roman" w:cs="Times New Roman"/>
          <w:sz w:val="24"/>
          <w:szCs w:val="24"/>
          <w:lang w:val="de-DE"/>
        </w:rPr>
        <w:t>er ist das?</w:t>
      </w:r>
    </w:p>
    <w:p w:rsidR="00C51C73" w:rsidRPr="004F7089" w:rsidRDefault="00C51C73" w:rsidP="00C51C73">
      <w:pPr>
        <w:pStyle w:val="NoSpacing"/>
        <w:spacing w:line="360" w:lineRule="auto"/>
        <w:jc w:val="both"/>
        <w:rPr>
          <w:rFonts w:ascii="Times New Roman" w:hAnsi="Times New Roman" w:cs="Times New Roman"/>
          <w:sz w:val="24"/>
          <w:szCs w:val="24"/>
          <w:lang w:val="de-DE"/>
        </w:rPr>
      </w:pPr>
      <w:r w:rsidRPr="004F7089">
        <w:rPr>
          <w:rFonts w:ascii="Times New Roman" w:hAnsi="Times New Roman" w:cs="Times New Roman"/>
          <w:sz w:val="24"/>
          <w:szCs w:val="24"/>
          <w:lang w:val="de-DE"/>
        </w:rPr>
        <w:t xml:space="preserve">2. </w:t>
      </w:r>
      <w:r w:rsidRPr="002C475F">
        <w:rPr>
          <w:rFonts w:ascii="Times New Roman" w:hAnsi="Times New Roman" w:cs="Times New Roman"/>
          <w:sz w:val="24"/>
          <w:szCs w:val="24"/>
          <w:lang w:val="de-DE"/>
        </w:rPr>
        <w:t>die Sonne</w:t>
      </w:r>
    </w:p>
    <w:p w:rsidR="00C51C73" w:rsidRPr="000F7845" w:rsidRDefault="00C51C73" w:rsidP="00C51C73">
      <w:pPr>
        <w:pStyle w:val="NoSpacing"/>
        <w:spacing w:line="360" w:lineRule="auto"/>
        <w:jc w:val="both"/>
        <w:rPr>
          <w:rFonts w:ascii="Times New Roman" w:hAnsi="Times New Roman" w:cs="Times New Roman"/>
          <w:sz w:val="24"/>
          <w:szCs w:val="24"/>
          <w:lang w:val="de-DE"/>
        </w:rPr>
      </w:pPr>
      <w:r w:rsidRPr="000F7845">
        <w:rPr>
          <w:rFonts w:ascii="Times New Roman" w:hAnsi="Times New Roman" w:cs="Times New Roman"/>
          <w:sz w:val="24"/>
          <w:szCs w:val="24"/>
          <w:lang w:val="de-DE"/>
        </w:rPr>
        <w:t>3.</w:t>
      </w:r>
      <w:r w:rsidRPr="00821975">
        <w:rPr>
          <w:lang w:val="de-DE"/>
        </w:rPr>
        <w:t xml:space="preserve"> </w:t>
      </w:r>
      <w:r w:rsidRPr="00821975">
        <w:rPr>
          <w:rFonts w:ascii="Times New Roman" w:hAnsi="Times New Roman" w:cs="Times New Roman"/>
          <w:sz w:val="24"/>
          <w:szCs w:val="24"/>
          <w:lang w:val="de-DE"/>
        </w:rPr>
        <w:t>хто</w:t>
      </w:r>
    </w:p>
    <w:p w:rsidR="00C51C73" w:rsidRPr="000F7845" w:rsidRDefault="00C51C73" w:rsidP="00C51C73">
      <w:pPr>
        <w:pStyle w:val="NoSpacing"/>
        <w:spacing w:line="360" w:lineRule="auto"/>
        <w:jc w:val="both"/>
        <w:rPr>
          <w:rFonts w:ascii="Times New Roman" w:hAnsi="Times New Roman" w:cs="Times New Roman"/>
          <w:sz w:val="24"/>
          <w:szCs w:val="24"/>
          <w:lang w:val="de-DE"/>
        </w:rPr>
      </w:pPr>
    </w:p>
    <w:p w:rsidR="00C51C73" w:rsidRPr="00633381" w:rsidRDefault="00C51C73" w:rsidP="00C51C73">
      <w:pPr>
        <w:pStyle w:val="NoSpacing"/>
        <w:spacing w:line="360" w:lineRule="auto"/>
        <w:jc w:val="both"/>
        <w:rPr>
          <w:rFonts w:ascii="Times New Roman" w:hAnsi="Times New Roman" w:cs="Times New Roman"/>
          <w:b/>
          <w:sz w:val="24"/>
          <w:szCs w:val="24"/>
          <w:lang w:val="de-DE"/>
        </w:rPr>
      </w:pPr>
      <w:r w:rsidRPr="00633381">
        <w:rPr>
          <w:rFonts w:ascii="Times New Roman" w:hAnsi="Times New Roman" w:cs="Times New Roman"/>
          <w:b/>
          <w:sz w:val="24"/>
          <w:szCs w:val="24"/>
          <w:lang w:val="de-DE"/>
        </w:rPr>
        <w:t>Fragen zum Zuordnen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51C73" w:rsidRPr="00C51C73" w:rsidTr="00424EC3">
        <w:tc>
          <w:tcPr>
            <w:tcW w:w="5068" w:type="dxa"/>
          </w:tcPr>
          <w:p w:rsidR="00C51C73" w:rsidRPr="00821975" w:rsidRDefault="00C51C73" w:rsidP="00424EC3">
            <w:pPr>
              <w:pStyle w:val="NoSpacing"/>
              <w:spacing w:line="360" w:lineRule="auto"/>
              <w:jc w:val="both"/>
              <w:rPr>
                <w:rFonts w:ascii="Times New Roman" w:hAnsi="Times New Roman" w:cs="Times New Roman"/>
                <w:sz w:val="24"/>
                <w:szCs w:val="24"/>
              </w:rPr>
            </w:pPr>
            <w:r w:rsidRPr="00821975">
              <w:rPr>
                <w:rFonts w:ascii="Times New Roman" w:hAnsi="Times New Roman" w:cs="Times New Roman"/>
                <w:sz w:val="24"/>
                <w:szCs w:val="24"/>
              </w:rPr>
              <w:t>1. це є (для однини)</w:t>
            </w:r>
          </w:p>
          <w:p w:rsidR="00C51C73" w:rsidRPr="00821975" w:rsidRDefault="00C51C73" w:rsidP="00424EC3">
            <w:pPr>
              <w:pStyle w:val="NoSpacing"/>
              <w:spacing w:line="360" w:lineRule="auto"/>
              <w:jc w:val="both"/>
              <w:rPr>
                <w:rFonts w:ascii="Times New Roman" w:hAnsi="Times New Roman" w:cs="Times New Roman"/>
                <w:sz w:val="24"/>
                <w:szCs w:val="24"/>
              </w:rPr>
            </w:pPr>
            <w:r w:rsidRPr="00821975">
              <w:rPr>
                <w:rFonts w:ascii="Times New Roman" w:hAnsi="Times New Roman" w:cs="Times New Roman"/>
                <w:sz w:val="24"/>
                <w:szCs w:val="24"/>
              </w:rPr>
              <w:t>2. є (для множини)</w:t>
            </w:r>
          </w:p>
          <w:p w:rsidR="00C51C73" w:rsidRPr="00B17571" w:rsidRDefault="00C51C73" w:rsidP="00424EC3">
            <w:pPr>
              <w:pStyle w:val="NoSpacing"/>
              <w:spacing w:line="360" w:lineRule="auto"/>
              <w:jc w:val="both"/>
              <w:rPr>
                <w:rFonts w:ascii="Times New Roman" w:hAnsi="Times New Roman" w:cs="Times New Roman"/>
                <w:sz w:val="24"/>
                <w:szCs w:val="24"/>
                <w:lang w:val="de-DE"/>
              </w:rPr>
            </w:pPr>
            <w:r w:rsidRPr="00821975">
              <w:rPr>
                <w:rFonts w:ascii="Times New Roman" w:hAnsi="Times New Roman" w:cs="Times New Roman"/>
                <w:sz w:val="24"/>
                <w:szCs w:val="24"/>
                <w:lang w:val="de-DE"/>
              </w:rPr>
              <w:t>3. це є (для множини)</w:t>
            </w:r>
            <w:r w:rsidRPr="00821975">
              <w:rPr>
                <w:rFonts w:ascii="Times New Roman" w:hAnsi="Times New Roman" w:cs="Times New Roman"/>
                <w:sz w:val="24"/>
                <w:szCs w:val="24"/>
                <w:lang w:val="de-DE"/>
              </w:rPr>
              <w:cr/>
            </w:r>
          </w:p>
        </w:tc>
        <w:tc>
          <w:tcPr>
            <w:tcW w:w="5069" w:type="dxa"/>
          </w:tcPr>
          <w:p w:rsidR="00C51C73" w:rsidRPr="00821975" w:rsidRDefault="00C51C73" w:rsidP="00424EC3">
            <w:pPr>
              <w:pStyle w:val="NoSpacing"/>
              <w:spacing w:line="360" w:lineRule="auto"/>
              <w:jc w:val="both"/>
              <w:rPr>
                <w:rFonts w:ascii="Times New Roman" w:hAnsi="Times New Roman" w:cs="Times New Roman"/>
                <w:sz w:val="24"/>
                <w:szCs w:val="24"/>
                <w:lang w:val="de-DE"/>
              </w:rPr>
            </w:pPr>
            <w:r w:rsidRPr="00821975">
              <w:rPr>
                <w:rFonts w:ascii="Times New Roman" w:hAnsi="Times New Roman" w:cs="Times New Roman"/>
                <w:sz w:val="24"/>
                <w:szCs w:val="24"/>
                <w:lang w:val="de-DE"/>
              </w:rPr>
              <w:t>A. sind</w:t>
            </w:r>
          </w:p>
          <w:p w:rsidR="00C51C73" w:rsidRPr="00821975" w:rsidRDefault="00C51C73" w:rsidP="00424EC3">
            <w:pPr>
              <w:pStyle w:val="NoSpacing"/>
              <w:spacing w:line="360" w:lineRule="auto"/>
              <w:jc w:val="both"/>
              <w:rPr>
                <w:rFonts w:ascii="Times New Roman" w:hAnsi="Times New Roman" w:cs="Times New Roman"/>
                <w:sz w:val="24"/>
                <w:szCs w:val="24"/>
                <w:lang w:val="de-DE"/>
              </w:rPr>
            </w:pPr>
            <w:r w:rsidRPr="00821975">
              <w:rPr>
                <w:rFonts w:ascii="Times New Roman" w:hAnsi="Times New Roman" w:cs="Times New Roman"/>
                <w:sz w:val="24"/>
                <w:szCs w:val="24"/>
                <w:lang w:val="de-DE"/>
              </w:rPr>
              <w:t>B. das ist</w:t>
            </w:r>
          </w:p>
          <w:p w:rsidR="00C51C73" w:rsidRPr="00821975" w:rsidRDefault="00C51C73" w:rsidP="00424EC3">
            <w:pPr>
              <w:pStyle w:val="NoSpacing"/>
              <w:spacing w:line="360" w:lineRule="auto"/>
              <w:jc w:val="both"/>
              <w:rPr>
                <w:rFonts w:ascii="Times New Roman" w:hAnsi="Times New Roman" w:cs="Times New Roman"/>
                <w:sz w:val="24"/>
                <w:szCs w:val="24"/>
                <w:lang w:val="de-DE"/>
              </w:rPr>
            </w:pPr>
            <w:r w:rsidRPr="00821975">
              <w:rPr>
                <w:rFonts w:ascii="Times New Roman" w:hAnsi="Times New Roman" w:cs="Times New Roman"/>
                <w:sz w:val="24"/>
                <w:szCs w:val="24"/>
                <w:lang w:val="de-DE"/>
              </w:rPr>
              <w:t>C. das sind</w:t>
            </w:r>
          </w:p>
        </w:tc>
      </w:tr>
    </w:tbl>
    <w:p w:rsidR="00C51C73" w:rsidRPr="00C51C73" w:rsidRDefault="00C51C73" w:rsidP="00C51C73">
      <w:pPr>
        <w:pStyle w:val="NoSpacing"/>
        <w:spacing w:line="360" w:lineRule="auto"/>
        <w:jc w:val="both"/>
        <w:rPr>
          <w:rFonts w:ascii="Times New Roman" w:hAnsi="Times New Roman" w:cs="Times New Roman"/>
          <w:sz w:val="24"/>
          <w:szCs w:val="24"/>
          <w:lang w:val="de-DE"/>
        </w:rPr>
      </w:pPr>
    </w:p>
    <w:p w:rsidR="00C51C73" w:rsidRPr="00A76B85" w:rsidRDefault="00C51C73" w:rsidP="00C51C73">
      <w:pPr>
        <w:pStyle w:val="NoSpacing"/>
        <w:spacing w:line="360" w:lineRule="auto"/>
        <w:jc w:val="both"/>
        <w:rPr>
          <w:rFonts w:ascii="Times New Roman" w:hAnsi="Times New Roman" w:cs="Times New Roman"/>
          <w:b/>
          <w:sz w:val="24"/>
          <w:szCs w:val="24"/>
          <w:lang w:val="en-US"/>
        </w:rPr>
      </w:pPr>
      <w:r w:rsidRPr="00A76B85">
        <w:rPr>
          <w:rFonts w:ascii="Times New Roman" w:hAnsi="Times New Roman" w:cs="Times New Roman"/>
          <w:b/>
          <w:sz w:val="24"/>
          <w:szCs w:val="24"/>
          <w:lang w:val="en-US"/>
        </w:rPr>
        <w:t>Multiple-Choice-</w:t>
      </w:r>
      <w:proofErr w:type="spellStart"/>
      <w:r w:rsidRPr="00A76B85">
        <w:rPr>
          <w:rFonts w:ascii="Times New Roman" w:hAnsi="Times New Roman" w:cs="Times New Roman"/>
          <w:b/>
          <w:sz w:val="24"/>
          <w:szCs w:val="24"/>
          <w:lang w:val="en-US"/>
        </w:rPr>
        <w:t>Fragen</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C51C73" w:rsidTr="00424EC3">
        <w:tc>
          <w:tcPr>
            <w:tcW w:w="3379" w:type="dxa"/>
          </w:tcPr>
          <w:p w:rsidR="00C51C73" w:rsidRPr="008F0A9A" w:rsidRDefault="00C51C73" w:rsidP="00424EC3">
            <w:pPr>
              <w:pStyle w:val="NoSpacing"/>
              <w:spacing w:line="360" w:lineRule="auto"/>
              <w:jc w:val="both"/>
              <w:rPr>
                <w:rFonts w:ascii="Times New Roman" w:hAnsi="Times New Roman" w:cs="Times New Roman"/>
                <w:sz w:val="24"/>
                <w:szCs w:val="24"/>
              </w:rPr>
            </w:pPr>
            <w:r w:rsidRPr="008F0A9A">
              <w:rPr>
                <w:rFonts w:ascii="Times New Roman" w:hAnsi="Times New Roman" w:cs="Times New Roman"/>
                <w:sz w:val="24"/>
                <w:szCs w:val="24"/>
              </w:rPr>
              <w:t xml:space="preserve">1. </w:t>
            </w:r>
            <w:proofErr w:type="spellStart"/>
            <w:r w:rsidRPr="008F0A9A">
              <w:rPr>
                <w:rFonts w:ascii="Times New Roman" w:hAnsi="Times New Roman" w:cs="Times New Roman"/>
                <w:sz w:val="24"/>
                <w:szCs w:val="24"/>
                <w:lang w:val="en-US"/>
              </w:rPr>
              <w:t>dein</w:t>
            </w:r>
            <w:proofErr w:type="spellEnd"/>
          </w:p>
          <w:p w:rsidR="00C51C73" w:rsidRPr="008F0A9A" w:rsidRDefault="00C51C73" w:rsidP="00424EC3">
            <w:pPr>
              <w:pStyle w:val="NoSpacing"/>
              <w:spacing w:line="360" w:lineRule="auto"/>
              <w:jc w:val="both"/>
              <w:rPr>
                <w:rFonts w:ascii="Times New Roman" w:hAnsi="Times New Roman" w:cs="Times New Roman"/>
                <w:sz w:val="24"/>
                <w:szCs w:val="24"/>
              </w:rPr>
            </w:pPr>
          </w:p>
          <w:p w:rsidR="00C51C73" w:rsidRPr="008F0A9A" w:rsidRDefault="00C51C73" w:rsidP="00424EC3">
            <w:pPr>
              <w:pStyle w:val="NoSpacing"/>
              <w:spacing w:line="360" w:lineRule="auto"/>
              <w:jc w:val="both"/>
              <w:rPr>
                <w:rFonts w:ascii="Times New Roman" w:hAnsi="Times New Roman" w:cs="Times New Roman"/>
                <w:sz w:val="24"/>
                <w:szCs w:val="24"/>
              </w:rPr>
            </w:pPr>
            <w:r w:rsidRPr="008F0A9A">
              <w:rPr>
                <w:rFonts w:ascii="Times New Roman" w:hAnsi="Times New Roman" w:cs="Times New Roman"/>
                <w:sz w:val="24"/>
                <w:szCs w:val="24"/>
              </w:rPr>
              <w:t>є (для множини)</w:t>
            </w:r>
          </w:p>
          <w:p w:rsidR="00C51C73" w:rsidRPr="008F0A9A" w:rsidRDefault="00C51C73" w:rsidP="00424EC3">
            <w:pPr>
              <w:pStyle w:val="NoSpacing"/>
              <w:spacing w:line="360" w:lineRule="auto"/>
              <w:jc w:val="both"/>
              <w:rPr>
                <w:rFonts w:ascii="Times New Roman" w:hAnsi="Times New Roman" w:cs="Times New Roman"/>
                <w:sz w:val="24"/>
                <w:szCs w:val="24"/>
              </w:rPr>
            </w:pPr>
            <w:r w:rsidRPr="008F0A9A">
              <w:rPr>
                <w:rFonts w:ascii="Times New Roman" w:hAnsi="Times New Roman" w:cs="Times New Roman"/>
                <w:sz w:val="24"/>
                <w:szCs w:val="24"/>
              </w:rPr>
              <w:t>це є (для множини)</w:t>
            </w:r>
          </w:p>
          <w:p w:rsidR="00C51C73" w:rsidRPr="00C51C73" w:rsidRDefault="00C51C73" w:rsidP="00424EC3">
            <w:pPr>
              <w:pStyle w:val="NoSpacing"/>
              <w:spacing w:line="360" w:lineRule="auto"/>
              <w:jc w:val="both"/>
              <w:rPr>
                <w:rFonts w:ascii="Times New Roman" w:hAnsi="Times New Roman" w:cs="Times New Roman"/>
                <w:sz w:val="24"/>
                <w:szCs w:val="24"/>
              </w:rPr>
            </w:pPr>
            <w:r w:rsidRPr="00C51C73">
              <w:rPr>
                <w:rFonts w:ascii="Times New Roman" w:hAnsi="Times New Roman" w:cs="Times New Roman"/>
                <w:sz w:val="24"/>
                <w:szCs w:val="24"/>
              </w:rPr>
              <w:t>мій - моя - моє</w:t>
            </w:r>
          </w:p>
          <w:p w:rsidR="00C51C73" w:rsidRPr="00C51C73" w:rsidRDefault="00C51C73" w:rsidP="00424EC3">
            <w:pPr>
              <w:pStyle w:val="NoSpacing"/>
              <w:spacing w:line="360" w:lineRule="auto"/>
              <w:jc w:val="both"/>
              <w:rPr>
                <w:rFonts w:ascii="Times New Roman" w:hAnsi="Times New Roman" w:cs="Times New Roman"/>
                <w:sz w:val="24"/>
                <w:szCs w:val="24"/>
              </w:rPr>
            </w:pPr>
            <w:r w:rsidRPr="00C51C73">
              <w:rPr>
                <w:rFonts w:ascii="Times New Roman" w:hAnsi="Times New Roman" w:cs="Times New Roman"/>
                <w:sz w:val="24"/>
                <w:szCs w:val="24"/>
              </w:rPr>
              <w:t>твій - твоя - твоє</w:t>
            </w:r>
          </w:p>
        </w:tc>
        <w:tc>
          <w:tcPr>
            <w:tcW w:w="3379" w:type="dxa"/>
          </w:tcPr>
          <w:p w:rsidR="00C51C73" w:rsidRPr="00C51C73" w:rsidRDefault="00C51C73" w:rsidP="00424EC3">
            <w:pPr>
              <w:pStyle w:val="NoSpacing"/>
              <w:spacing w:line="360" w:lineRule="auto"/>
              <w:jc w:val="both"/>
              <w:rPr>
                <w:rFonts w:ascii="Times New Roman" w:hAnsi="Times New Roman" w:cs="Times New Roman"/>
                <w:sz w:val="24"/>
                <w:szCs w:val="24"/>
              </w:rPr>
            </w:pPr>
            <w:r w:rsidRPr="00B17571">
              <w:rPr>
                <w:rFonts w:ascii="Times New Roman" w:hAnsi="Times New Roman" w:cs="Times New Roman"/>
                <w:sz w:val="24"/>
                <w:szCs w:val="24"/>
              </w:rPr>
              <w:t xml:space="preserve">2. </w:t>
            </w:r>
            <w:r w:rsidRPr="008F0A9A">
              <w:rPr>
                <w:rFonts w:ascii="Times New Roman" w:hAnsi="Times New Roman" w:cs="Times New Roman"/>
                <w:sz w:val="24"/>
                <w:szCs w:val="24"/>
                <w:lang w:val="de-DE"/>
              </w:rPr>
              <w:t>ist</w:t>
            </w:r>
            <w:r w:rsidRPr="00C51C73">
              <w:rPr>
                <w:rFonts w:ascii="Times New Roman" w:hAnsi="Times New Roman" w:cs="Times New Roman"/>
                <w:sz w:val="24"/>
                <w:szCs w:val="24"/>
              </w:rPr>
              <w:cr/>
            </w:r>
          </w:p>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це є (для множини)</w:t>
            </w:r>
          </w:p>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це є (для однини)</w:t>
            </w:r>
          </w:p>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є (для множини)</w:t>
            </w:r>
          </w:p>
          <w:p w:rsidR="00C51C73" w:rsidRDefault="00C51C73" w:rsidP="00424EC3">
            <w:pPr>
              <w:pStyle w:val="NoSpacing"/>
              <w:spacing w:line="360" w:lineRule="auto"/>
              <w:jc w:val="both"/>
              <w:rPr>
                <w:rFonts w:ascii="Times New Roman" w:hAnsi="Times New Roman" w:cs="Times New Roman"/>
                <w:sz w:val="24"/>
                <w:szCs w:val="24"/>
                <w:lang w:val="en-US"/>
              </w:rPr>
            </w:pPr>
            <w:r w:rsidRPr="00780078">
              <w:rPr>
                <w:rFonts w:ascii="Times New Roman" w:hAnsi="Times New Roman" w:cs="Times New Roman"/>
                <w:sz w:val="24"/>
                <w:szCs w:val="24"/>
              </w:rPr>
              <w:t>є (для однини)</w:t>
            </w:r>
          </w:p>
        </w:tc>
        <w:tc>
          <w:tcPr>
            <w:tcW w:w="3379" w:type="dxa"/>
          </w:tcPr>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 xml:space="preserve">3. </w:t>
            </w:r>
            <w:r w:rsidRPr="00780078">
              <w:rPr>
                <w:rFonts w:ascii="Times New Roman" w:hAnsi="Times New Roman" w:cs="Times New Roman"/>
                <w:sz w:val="24"/>
                <w:szCs w:val="24"/>
                <w:lang w:val="en-US"/>
              </w:rPr>
              <w:t>und</w:t>
            </w:r>
          </w:p>
          <w:p w:rsidR="00C51C73" w:rsidRPr="00780078" w:rsidRDefault="00C51C73" w:rsidP="00424EC3">
            <w:pPr>
              <w:pStyle w:val="NoSpacing"/>
              <w:spacing w:line="360" w:lineRule="auto"/>
              <w:jc w:val="both"/>
              <w:rPr>
                <w:rFonts w:ascii="Times New Roman" w:hAnsi="Times New Roman" w:cs="Times New Roman"/>
                <w:sz w:val="24"/>
                <w:szCs w:val="24"/>
              </w:rPr>
            </w:pPr>
          </w:p>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є (для множини)</w:t>
            </w:r>
          </w:p>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хто</w:t>
            </w:r>
          </w:p>
          <w:p w:rsidR="00C51C73" w:rsidRPr="00780078" w:rsidRDefault="00C51C73" w:rsidP="00424EC3">
            <w:pPr>
              <w:pStyle w:val="NoSpacing"/>
              <w:spacing w:line="360" w:lineRule="auto"/>
              <w:jc w:val="both"/>
              <w:rPr>
                <w:rFonts w:ascii="Times New Roman" w:hAnsi="Times New Roman" w:cs="Times New Roman"/>
                <w:sz w:val="24"/>
                <w:szCs w:val="24"/>
              </w:rPr>
            </w:pPr>
            <w:r w:rsidRPr="00780078">
              <w:rPr>
                <w:rFonts w:ascii="Times New Roman" w:hAnsi="Times New Roman" w:cs="Times New Roman"/>
                <w:sz w:val="24"/>
                <w:szCs w:val="24"/>
              </w:rPr>
              <w:t>і</w:t>
            </w:r>
          </w:p>
          <w:p w:rsidR="00C51C73" w:rsidRDefault="00C51C73" w:rsidP="00424EC3">
            <w:pPr>
              <w:pStyle w:val="NoSpacing"/>
              <w:spacing w:line="360" w:lineRule="auto"/>
              <w:jc w:val="both"/>
              <w:rPr>
                <w:rFonts w:ascii="Times New Roman" w:hAnsi="Times New Roman" w:cs="Times New Roman"/>
                <w:sz w:val="24"/>
                <w:szCs w:val="24"/>
                <w:lang w:val="en-US"/>
              </w:rPr>
            </w:pPr>
            <w:r w:rsidRPr="00780078">
              <w:rPr>
                <w:rFonts w:ascii="Times New Roman" w:hAnsi="Times New Roman" w:cs="Times New Roman"/>
                <w:sz w:val="24"/>
                <w:szCs w:val="24"/>
                <w:lang w:val="de-DE"/>
              </w:rPr>
              <w:t>це</w:t>
            </w:r>
          </w:p>
        </w:tc>
      </w:tr>
    </w:tbl>
    <w:p w:rsidR="00C51C73" w:rsidRDefault="00C51C73" w:rsidP="00C51C73">
      <w:pPr>
        <w:pStyle w:val="NoSpacing"/>
        <w:spacing w:line="360" w:lineRule="auto"/>
        <w:jc w:val="both"/>
        <w:rPr>
          <w:rFonts w:ascii="Times New Roman" w:hAnsi="Times New Roman" w:cs="Times New Roman"/>
          <w:sz w:val="24"/>
          <w:szCs w:val="24"/>
          <w:lang w:val="en-US"/>
        </w:rPr>
      </w:pPr>
    </w:p>
    <w:p w:rsidR="00C51C73" w:rsidRDefault="00C51C73" w:rsidP="00C51C73">
      <w:pPr>
        <w:pStyle w:val="NoSpacing"/>
        <w:spacing w:line="360" w:lineRule="auto"/>
        <w:jc w:val="both"/>
        <w:rPr>
          <w:rFonts w:ascii="Times New Roman" w:hAnsi="Times New Roman" w:cs="Times New Roman"/>
          <w:b/>
          <w:sz w:val="24"/>
          <w:szCs w:val="24"/>
          <w:lang w:val="de-DE"/>
        </w:rPr>
      </w:pPr>
      <w:r w:rsidRPr="0007507A">
        <w:rPr>
          <w:rFonts w:ascii="Times New Roman" w:hAnsi="Times New Roman" w:cs="Times New Roman"/>
          <w:b/>
          <w:sz w:val="24"/>
          <w:szCs w:val="24"/>
          <w:lang w:val="de-DE"/>
        </w:rPr>
        <w:t>Richtig/Falsch-Fragen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51C73" w:rsidTr="00424EC3">
        <w:tc>
          <w:tcPr>
            <w:tcW w:w="5068" w:type="dxa"/>
          </w:tcPr>
          <w:p w:rsidR="00C51C73" w:rsidRDefault="00C51C73" w:rsidP="00424EC3">
            <w:pPr>
              <w:pStyle w:val="NoSpacing"/>
              <w:spacing w:line="360" w:lineRule="auto"/>
              <w:jc w:val="both"/>
              <w:rPr>
                <w:rFonts w:ascii="Times New Roman" w:hAnsi="Times New Roman" w:cs="Times New Roman"/>
                <w:sz w:val="24"/>
                <w:szCs w:val="24"/>
                <w:lang w:val="de-DE"/>
              </w:rPr>
            </w:pPr>
            <w:r w:rsidRPr="00925150">
              <w:rPr>
                <w:rFonts w:ascii="Times New Roman" w:hAnsi="Times New Roman" w:cs="Times New Roman"/>
                <w:sz w:val="24"/>
                <w:szCs w:val="24"/>
                <w:lang w:val="de-DE"/>
              </w:rPr>
              <w:t xml:space="preserve"> </w:t>
            </w:r>
            <w:r w:rsidRPr="00780078">
              <w:rPr>
                <w:rFonts w:ascii="Times New Roman" w:hAnsi="Times New Roman" w:cs="Times New Roman"/>
                <w:sz w:val="24"/>
                <w:szCs w:val="24"/>
                <w:lang w:val="de-DE"/>
              </w:rPr>
              <w:t xml:space="preserve">mein → </w:t>
            </w:r>
            <w:proofErr w:type="spellStart"/>
            <w:r w:rsidRPr="00780078">
              <w:rPr>
                <w:rFonts w:ascii="Times New Roman" w:hAnsi="Times New Roman" w:cs="Times New Roman"/>
                <w:sz w:val="24"/>
                <w:szCs w:val="24"/>
                <w:lang w:val="en-US"/>
              </w:rPr>
              <w:t>твій</w:t>
            </w:r>
            <w:proofErr w:type="spellEnd"/>
            <w:r w:rsidRPr="00780078">
              <w:rPr>
                <w:rFonts w:ascii="Times New Roman" w:hAnsi="Times New Roman" w:cs="Times New Roman"/>
                <w:sz w:val="24"/>
                <w:szCs w:val="24"/>
                <w:lang w:val="de-DE"/>
              </w:rPr>
              <w:t xml:space="preserve"> - </w:t>
            </w:r>
            <w:proofErr w:type="spellStart"/>
            <w:r w:rsidRPr="00780078">
              <w:rPr>
                <w:rFonts w:ascii="Times New Roman" w:hAnsi="Times New Roman" w:cs="Times New Roman"/>
                <w:sz w:val="24"/>
                <w:szCs w:val="24"/>
                <w:lang w:val="en-US"/>
              </w:rPr>
              <w:t>твоя</w:t>
            </w:r>
            <w:proofErr w:type="spellEnd"/>
            <w:r w:rsidRPr="00780078">
              <w:rPr>
                <w:rFonts w:ascii="Times New Roman" w:hAnsi="Times New Roman" w:cs="Times New Roman"/>
                <w:sz w:val="24"/>
                <w:szCs w:val="24"/>
                <w:lang w:val="de-DE"/>
              </w:rPr>
              <w:t xml:space="preserve"> - </w:t>
            </w:r>
            <w:proofErr w:type="spellStart"/>
            <w:r w:rsidRPr="00780078">
              <w:rPr>
                <w:rFonts w:ascii="Times New Roman" w:hAnsi="Times New Roman" w:cs="Times New Roman"/>
                <w:sz w:val="24"/>
                <w:szCs w:val="24"/>
                <w:lang w:val="en-US"/>
              </w:rPr>
              <w:t>твоє</w:t>
            </w:r>
            <w:proofErr w:type="spellEnd"/>
          </w:p>
          <w:p w:rsidR="00C51C73" w:rsidRDefault="00C51C73" w:rsidP="00424EC3">
            <w:pPr>
              <w:pStyle w:val="NoSpacing"/>
              <w:spacing w:line="360" w:lineRule="auto"/>
              <w:jc w:val="both"/>
              <w:rPr>
                <w:rFonts w:ascii="Times New Roman" w:hAnsi="Times New Roman" w:cs="Times New Roman"/>
                <w:b/>
                <w:sz w:val="24"/>
                <w:szCs w:val="24"/>
                <w:lang w:val="de-DE"/>
              </w:rPr>
            </w:pPr>
            <w:r w:rsidRPr="00780078">
              <w:rPr>
                <w:rFonts w:ascii="Times New Roman" w:hAnsi="Times New Roman" w:cs="Times New Roman"/>
                <w:sz w:val="24"/>
                <w:szCs w:val="24"/>
                <w:lang w:val="de-DE"/>
              </w:rPr>
              <w:t>це → das</w:t>
            </w:r>
            <w:r w:rsidRPr="00780078">
              <w:rPr>
                <w:rFonts w:ascii="Times New Roman" w:hAnsi="Times New Roman" w:cs="Times New Roman"/>
                <w:sz w:val="24"/>
                <w:szCs w:val="24"/>
                <w:lang w:val="de-DE"/>
              </w:rPr>
              <w:cr/>
              <w:t xml:space="preserve"> </w:t>
            </w:r>
          </w:p>
        </w:tc>
        <w:tc>
          <w:tcPr>
            <w:tcW w:w="5069" w:type="dxa"/>
          </w:tcPr>
          <w:p w:rsidR="00C51C73" w:rsidRDefault="00C51C73"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Richtig </w:t>
            </w:r>
            <w:r w:rsidRPr="00925150">
              <w:rPr>
                <w:rFonts w:ascii="Times New Roman" w:hAnsi="Times New Roman" w:cs="Times New Roman"/>
                <w:sz w:val="24"/>
                <w:szCs w:val="24"/>
                <w:lang w:val="de-DE"/>
              </w:rPr>
              <w:t>Falsch</w:t>
            </w:r>
            <w:r>
              <w:rPr>
                <w:rFonts w:ascii="Times New Roman" w:hAnsi="Times New Roman" w:cs="Times New Roman"/>
                <w:sz w:val="24"/>
                <w:szCs w:val="24"/>
                <w:lang w:val="de-DE"/>
              </w:rPr>
              <w:t xml:space="preserve"> </w:t>
            </w:r>
          </w:p>
          <w:p w:rsidR="00C51C73" w:rsidRPr="001A489C" w:rsidRDefault="00C51C73" w:rsidP="00424EC3">
            <w:pPr>
              <w:pStyle w:val="NoSpacing"/>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Richtig  </w:t>
            </w:r>
            <w:r w:rsidRPr="00925150">
              <w:rPr>
                <w:rFonts w:ascii="Times New Roman" w:hAnsi="Times New Roman" w:cs="Times New Roman"/>
                <w:sz w:val="24"/>
                <w:szCs w:val="24"/>
                <w:lang w:val="de-DE"/>
              </w:rPr>
              <w:t>Falsch</w:t>
            </w:r>
            <w:r w:rsidRPr="001A489C">
              <w:rPr>
                <w:rFonts w:ascii="Times New Roman" w:hAnsi="Times New Roman" w:cs="Times New Roman"/>
                <w:sz w:val="24"/>
                <w:szCs w:val="24"/>
                <w:lang w:val="de-DE"/>
              </w:rPr>
              <w:t xml:space="preserve"> </w:t>
            </w:r>
          </w:p>
        </w:tc>
      </w:tr>
    </w:tbl>
    <w:p w:rsidR="00C51C73" w:rsidRPr="0007507A" w:rsidRDefault="00C51C73" w:rsidP="00C51C73">
      <w:pPr>
        <w:pStyle w:val="NoSpacing"/>
        <w:spacing w:line="360" w:lineRule="auto"/>
        <w:jc w:val="both"/>
        <w:rPr>
          <w:rFonts w:ascii="Times New Roman" w:hAnsi="Times New Roman" w:cs="Times New Roman"/>
          <w:b/>
          <w:sz w:val="24"/>
          <w:szCs w:val="24"/>
          <w:lang w:val="de-DE"/>
        </w:rPr>
      </w:pPr>
    </w:p>
    <w:p w:rsidR="009A2DBF" w:rsidRPr="00925150" w:rsidRDefault="009A2DBF" w:rsidP="009A2DBF">
      <w:pPr>
        <w:pStyle w:val="NoSpacing"/>
        <w:spacing w:line="360" w:lineRule="auto"/>
        <w:jc w:val="both"/>
        <w:rPr>
          <w:rFonts w:ascii="Times New Roman" w:hAnsi="Times New Roman" w:cs="Times New Roman"/>
          <w:sz w:val="24"/>
          <w:szCs w:val="24"/>
          <w:lang w:val="de-DE"/>
        </w:rPr>
      </w:pPr>
      <w:r w:rsidRPr="000F7845">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       </w:t>
      </w:r>
    </w:p>
    <w:p w:rsidR="009A2DBF" w:rsidRPr="00925150" w:rsidRDefault="009A2DBF" w:rsidP="009A2DBF">
      <w:pPr>
        <w:pStyle w:val="NoSpacing"/>
        <w:spacing w:line="360" w:lineRule="auto"/>
        <w:jc w:val="both"/>
        <w:rPr>
          <w:rFonts w:ascii="Times New Roman" w:hAnsi="Times New Roman" w:cs="Times New Roman"/>
          <w:sz w:val="24"/>
          <w:szCs w:val="24"/>
          <w:lang w:val="de-DE"/>
        </w:rPr>
      </w:pPr>
    </w:p>
    <w:p w:rsidR="009A2DBF" w:rsidRDefault="009A2DBF"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9513B5" w:rsidRDefault="009513B5"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p>
    <w:p w:rsidR="00DE1DF6" w:rsidRDefault="00DE1DF6" w:rsidP="00B93AAA">
      <w:pPr>
        <w:pStyle w:val="NoSpacing"/>
        <w:rPr>
          <w:rFonts w:ascii="Times New Roman" w:hAnsi="Times New Roman" w:cs="Times New Roman"/>
          <w:sz w:val="24"/>
          <w:szCs w:val="24"/>
          <w:lang w:val="uk-UA"/>
        </w:rPr>
      </w:pPr>
      <w:bookmarkStart w:id="0" w:name="_GoBack"/>
      <w:bookmarkEnd w:id="0"/>
    </w:p>
    <w:p w:rsidR="009513B5" w:rsidRPr="00971BAB" w:rsidRDefault="009513B5" w:rsidP="009513B5">
      <w:pPr>
        <w:pStyle w:val="NoSpacing"/>
        <w:rPr>
          <w:rFonts w:ascii="Times New Roman" w:hAnsi="Times New Roman" w:cs="Times New Roman"/>
          <w:b/>
          <w:sz w:val="24"/>
          <w:szCs w:val="24"/>
          <w:lang w:val="uk-UA"/>
        </w:rPr>
      </w:pPr>
      <w:r w:rsidRPr="00971BAB">
        <w:rPr>
          <w:rFonts w:ascii="Times New Roman" w:hAnsi="Times New Roman" w:cs="Times New Roman"/>
          <w:b/>
          <w:sz w:val="24"/>
          <w:szCs w:val="24"/>
          <w:lang w:val="uk-UA"/>
        </w:rPr>
        <w:lastRenderedPageBreak/>
        <w:t>Вказівки до користування матеріалом</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 xml:space="preserve">Матеріал до уроку німецької мови як другої іноземної у п'ятому класі (перший рік вивчення мови) за підручником «Німецька мова» авторів </w:t>
      </w:r>
      <w:r w:rsidRPr="00971BAB">
        <w:rPr>
          <w:rFonts w:ascii="Times New Roman" w:hAnsi="Times New Roman" w:cs="Times New Roman"/>
          <w:sz w:val="24"/>
          <w:szCs w:val="24"/>
          <w:lang w:val="uk-UA"/>
        </w:rPr>
        <w:t>Сотников</w:t>
      </w:r>
      <w:r>
        <w:rPr>
          <w:rFonts w:ascii="Times New Roman" w:hAnsi="Times New Roman" w:cs="Times New Roman"/>
          <w:sz w:val="24"/>
          <w:szCs w:val="24"/>
          <w:lang w:val="uk-UA"/>
        </w:rPr>
        <w:t>ої C., Білоусової</w:t>
      </w:r>
      <w:r w:rsidRPr="00971BAB">
        <w:rPr>
          <w:rFonts w:ascii="Times New Roman" w:hAnsi="Times New Roman" w:cs="Times New Roman"/>
          <w:sz w:val="24"/>
          <w:szCs w:val="24"/>
          <w:lang w:val="uk-UA"/>
        </w:rPr>
        <w:t xml:space="preserve"> Т.</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Матеріал містить дидактичну інформацію для складання календарного та поурочного планів з вказанням тематик</w:t>
      </w:r>
      <w:r w:rsidRPr="00DC0546">
        <w:rPr>
          <w:rFonts w:ascii="Times New Roman" w:hAnsi="Times New Roman" w:cs="Times New Roman"/>
          <w:sz w:val="24"/>
          <w:szCs w:val="24"/>
          <w:lang w:val="uk-UA"/>
        </w:rPr>
        <w:t xml:space="preserve"> </w:t>
      </w:r>
      <w:r>
        <w:rPr>
          <w:rFonts w:ascii="Times New Roman" w:hAnsi="Times New Roman" w:cs="Times New Roman"/>
          <w:sz w:val="24"/>
          <w:szCs w:val="24"/>
          <w:lang w:val="uk-UA"/>
        </w:rPr>
        <w:t>ситуативного спілкування та мети</w:t>
      </w:r>
      <w:r w:rsidRPr="00DC0546">
        <w:rPr>
          <w:rFonts w:ascii="Times New Roman" w:hAnsi="Times New Roman" w:cs="Times New Roman"/>
          <w:sz w:val="24"/>
          <w:szCs w:val="24"/>
          <w:lang w:val="uk-UA"/>
        </w:rPr>
        <w:t xml:space="preserve"> уроку</w:t>
      </w:r>
      <w:r>
        <w:rPr>
          <w:rFonts w:ascii="Times New Roman" w:hAnsi="Times New Roman" w:cs="Times New Roman"/>
          <w:sz w:val="24"/>
          <w:szCs w:val="24"/>
          <w:lang w:val="uk-UA"/>
        </w:rPr>
        <w:t>, мовного</w:t>
      </w:r>
      <w:r w:rsidRPr="00DC0546">
        <w:rPr>
          <w:rFonts w:ascii="Times New Roman" w:hAnsi="Times New Roman" w:cs="Times New Roman"/>
          <w:sz w:val="24"/>
          <w:szCs w:val="24"/>
          <w:lang w:val="uk-UA"/>
        </w:rPr>
        <w:t xml:space="preserve"> інвентар</w:t>
      </w:r>
      <w:r>
        <w:rPr>
          <w:rFonts w:ascii="Times New Roman" w:hAnsi="Times New Roman" w:cs="Times New Roman"/>
          <w:sz w:val="24"/>
          <w:szCs w:val="24"/>
          <w:lang w:val="uk-UA"/>
        </w:rPr>
        <w:t>я (лексики та граматики), очікуваних результатів наприкінці уроку, інтегрованих</w:t>
      </w:r>
      <w:r w:rsidRPr="00DC0546">
        <w:rPr>
          <w:rFonts w:ascii="Times New Roman" w:hAnsi="Times New Roman" w:cs="Times New Roman"/>
          <w:sz w:val="24"/>
          <w:szCs w:val="24"/>
          <w:lang w:val="uk-UA"/>
        </w:rPr>
        <w:t xml:space="preserve"> з</w:t>
      </w:r>
      <w:r>
        <w:rPr>
          <w:rFonts w:ascii="Times New Roman" w:hAnsi="Times New Roman" w:cs="Times New Roman"/>
          <w:sz w:val="24"/>
          <w:szCs w:val="24"/>
          <w:lang w:val="uk-UA"/>
        </w:rPr>
        <w:t>містових ліній (е</w:t>
      </w:r>
      <w:r w:rsidRPr="00DC0546">
        <w:rPr>
          <w:rFonts w:ascii="Times New Roman" w:hAnsi="Times New Roman" w:cs="Times New Roman"/>
          <w:sz w:val="24"/>
          <w:szCs w:val="24"/>
          <w:lang w:val="uk-UA"/>
        </w:rPr>
        <w:t>кологічна безпека та сталий розвиток</w:t>
      </w:r>
      <w:r>
        <w:rPr>
          <w:rFonts w:ascii="Times New Roman" w:hAnsi="Times New Roman" w:cs="Times New Roman"/>
          <w:sz w:val="24"/>
          <w:szCs w:val="24"/>
          <w:lang w:val="uk-UA"/>
        </w:rPr>
        <w:t>, г</w:t>
      </w:r>
      <w:r w:rsidRPr="00DC0546">
        <w:rPr>
          <w:rFonts w:ascii="Times New Roman" w:hAnsi="Times New Roman" w:cs="Times New Roman"/>
          <w:sz w:val="24"/>
          <w:szCs w:val="24"/>
          <w:lang w:val="uk-UA"/>
        </w:rPr>
        <w:t>ромадянська відповідальність</w:t>
      </w:r>
      <w:r>
        <w:rPr>
          <w:rFonts w:ascii="Times New Roman" w:hAnsi="Times New Roman" w:cs="Times New Roman"/>
          <w:sz w:val="24"/>
          <w:szCs w:val="24"/>
          <w:lang w:val="uk-UA"/>
        </w:rPr>
        <w:t>, з</w:t>
      </w:r>
      <w:r w:rsidRPr="00DC0546">
        <w:rPr>
          <w:rFonts w:ascii="Times New Roman" w:hAnsi="Times New Roman" w:cs="Times New Roman"/>
          <w:sz w:val="24"/>
          <w:szCs w:val="24"/>
          <w:lang w:val="uk-UA"/>
        </w:rPr>
        <w:t>доров'я та безпека</w:t>
      </w:r>
      <w:r>
        <w:rPr>
          <w:rFonts w:ascii="Times New Roman" w:hAnsi="Times New Roman" w:cs="Times New Roman"/>
          <w:sz w:val="24"/>
          <w:szCs w:val="24"/>
          <w:lang w:val="uk-UA"/>
        </w:rPr>
        <w:t>, п</w:t>
      </w:r>
      <w:r w:rsidRPr="00DC0546">
        <w:rPr>
          <w:rFonts w:ascii="Times New Roman" w:hAnsi="Times New Roman" w:cs="Times New Roman"/>
          <w:sz w:val="24"/>
          <w:szCs w:val="24"/>
          <w:lang w:val="uk-UA"/>
        </w:rPr>
        <w:t>ідприємливість та фінансова грамотність</w:t>
      </w:r>
      <w:r>
        <w:rPr>
          <w:rFonts w:ascii="Times New Roman" w:hAnsi="Times New Roman" w:cs="Times New Roman"/>
          <w:sz w:val="24"/>
          <w:szCs w:val="24"/>
          <w:lang w:val="uk-UA"/>
        </w:rPr>
        <w:t>) та ключових  компетентностей.</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Друга частина додаткового матеріалу являє собою словник-довідник з усіма основними лексичними одиницями, що зустрічаються в уроці підручника. Цю лексику можна використовувати як роздатковий матеріал, для презентацій, введення нових лексичних одиниць на початку уроку чи просто роздрукувати та вклеїти учням у словник для економії часу на уроці.</w:t>
      </w:r>
    </w:p>
    <w:p w:rsidR="009513B5" w:rsidRDefault="009513B5" w:rsidP="009513B5">
      <w:pPr>
        <w:pStyle w:val="NoSpacing"/>
        <w:rPr>
          <w:rFonts w:ascii="Times New Roman" w:hAnsi="Times New Roman" w:cs="Times New Roman"/>
          <w:sz w:val="24"/>
          <w:szCs w:val="24"/>
          <w:lang w:val="uk-UA"/>
        </w:rPr>
      </w:pPr>
    </w:p>
    <w:p w:rsidR="009513B5"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 xml:space="preserve">Третя частина матеріалу являє собою розробку самостійної письмової роботи (тривалістю орієнтовно до 5 хвилин) для контролю засвоєного матеріалу в кінці уроку. Завдання подані на одному листку для зручності. Самостійну роботу можна роздрукувати та роздати учням. Виконувати завдання можна відразу на листочку. Кожна робота містить 4 завдання. Письмова відповідь являє собою слово чи словосполучення українською чи німецькою мовою. Завдання полягає в перекладі та написанні вірного варіанту. Наступне завдання являє собою підбір перекладу до поданих лексичних одиниць. Учні можуть просто з'єднати лініями правильні варіанти або записати цифру та літеру. Третє завдання це звичайний тест, де потрібно обрати один з чотирьох варіантів. Учні можуть просто підкреслити чи обвести вірну відповідь. Останнє завдання вимагає обрати одне з тверджень – вірно чи невірно. Подана лексична одиниця та її варіант перекладу. Учні повинні підкреслити слово </w:t>
      </w:r>
      <w:proofErr w:type="spellStart"/>
      <w:r>
        <w:rPr>
          <w:rFonts w:ascii="Times New Roman" w:hAnsi="Times New Roman" w:cs="Times New Roman"/>
          <w:sz w:val="24"/>
          <w:szCs w:val="24"/>
          <w:lang w:val="en-US"/>
        </w:rPr>
        <w:t>richtig</w:t>
      </w:r>
      <w:proofErr w:type="spellEnd"/>
      <w:r>
        <w:rPr>
          <w:rFonts w:ascii="Times New Roman" w:hAnsi="Times New Roman" w:cs="Times New Roman"/>
          <w:sz w:val="24"/>
          <w:szCs w:val="24"/>
          <w:lang w:val="uk-UA"/>
        </w:rPr>
        <w:t xml:space="preserve"> чи</w:t>
      </w:r>
      <w:r w:rsidRPr="008D58F2">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falsch</w:t>
      </w:r>
      <w:proofErr w:type="spellEnd"/>
      <w:r>
        <w:rPr>
          <w:rFonts w:ascii="Times New Roman" w:hAnsi="Times New Roman" w:cs="Times New Roman"/>
          <w:sz w:val="24"/>
          <w:szCs w:val="24"/>
          <w:lang w:val="uk-UA"/>
        </w:rPr>
        <w:t xml:space="preserve"> в залежності від правильного чи невірного перекладу.</w:t>
      </w:r>
    </w:p>
    <w:p w:rsidR="009513B5" w:rsidRDefault="009513B5" w:rsidP="009513B5">
      <w:pPr>
        <w:pStyle w:val="NoSpacing"/>
        <w:rPr>
          <w:rFonts w:ascii="Times New Roman" w:hAnsi="Times New Roman" w:cs="Times New Roman"/>
          <w:sz w:val="24"/>
          <w:szCs w:val="24"/>
          <w:lang w:val="uk-UA"/>
        </w:rPr>
      </w:pPr>
    </w:p>
    <w:p w:rsidR="009513B5" w:rsidRPr="008D58F2" w:rsidRDefault="009513B5" w:rsidP="009513B5">
      <w:pPr>
        <w:pStyle w:val="NoSpacing"/>
        <w:rPr>
          <w:rFonts w:ascii="Times New Roman" w:hAnsi="Times New Roman" w:cs="Times New Roman"/>
          <w:sz w:val="24"/>
          <w:szCs w:val="24"/>
          <w:lang w:val="uk-UA"/>
        </w:rPr>
      </w:pPr>
      <w:r>
        <w:rPr>
          <w:rFonts w:ascii="Times New Roman" w:hAnsi="Times New Roman" w:cs="Times New Roman"/>
          <w:sz w:val="24"/>
          <w:szCs w:val="24"/>
          <w:lang w:val="uk-UA"/>
        </w:rPr>
        <w:t>Даний матеріал може виступати в якості опори вчителю для підготовки до уроку, планування або як базис для створення власних матеріалів до даного уроку німецької мови, адже містить готові лексичні одиниці,завдання та дидактичні підказки , які можна використовувати для створення інтерактивних матеріалів.</w:t>
      </w:r>
    </w:p>
    <w:p w:rsidR="009513B5" w:rsidRPr="009513B5" w:rsidRDefault="009513B5" w:rsidP="00B93AAA">
      <w:pPr>
        <w:pStyle w:val="NoSpacing"/>
        <w:rPr>
          <w:rFonts w:ascii="Times New Roman" w:hAnsi="Times New Roman" w:cs="Times New Roman"/>
          <w:sz w:val="24"/>
          <w:szCs w:val="24"/>
          <w:lang w:val="uk-UA"/>
        </w:rPr>
      </w:pPr>
    </w:p>
    <w:sectPr w:rsidR="009513B5" w:rsidRPr="009513B5" w:rsidSect="008177A0">
      <w:pgSz w:w="11906" w:h="16838"/>
      <w:pgMar w:top="1134" w:right="851"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00CFB"/>
    <w:multiLevelType w:val="hybridMultilevel"/>
    <w:tmpl w:val="1A441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7C"/>
    <w:rsid w:val="00087F5B"/>
    <w:rsid w:val="00476ACC"/>
    <w:rsid w:val="004E17F9"/>
    <w:rsid w:val="005B2BDC"/>
    <w:rsid w:val="005D0DF8"/>
    <w:rsid w:val="00692C18"/>
    <w:rsid w:val="00735A71"/>
    <w:rsid w:val="007D052A"/>
    <w:rsid w:val="008177A0"/>
    <w:rsid w:val="0083462A"/>
    <w:rsid w:val="008C3F22"/>
    <w:rsid w:val="009513B5"/>
    <w:rsid w:val="009A2DBF"/>
    <w:rsid w:val="00B05E69"/>
    <w:rsid w:val="00B93AAA"/>
    <w:rsid w:val="00C154D2"/>
    <w:rsid w:val="00C45FAC"/>
    <w:rsid w:val="00C51C73"/>
    <w:rsid w:val="00DE1DF6"/>
    <w:rsid w:val="00E84B7C"/>
    <w:rsid w:val="00ED4508"/>
    <w:rsid w:val="00EF6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3AAA"/>
    <w:pPr>
      <w:spacing w:after="0" w:line="240" w:lineRule="auto"/>
    </w:pPr>
  </w:style>
  <w:style w:type="paragraph" w:styleId="Header">
    <w:name w:val="header"/>
    <w:basedOn w:val="Normal"/>
    <w:link w:val="HeaderChar"/>
    <w:uiPriority w:val="99"/>
    <w:unhideWhenUsed/>
    <w:rsid w:val="00B93AAA"/>
    <w:pPr>
      <w:tabs>
        <w:tab w:val="center" w:pos="4677"/>
        <w:tab w:val="right" w:pos="9355"/>
      </w:tabs>
      <w:spacing w:after="0" w:line="240" w:lineRule="auto"/>
    </w:pPr>
  </w:style>
  <w:style w:type="character" w:customStyle="1" w:styleId="HeaderChar">
    <w:name w:val="Header Char"/>
    <w:basedOn w:val="DefaultParagraphFont"/>
    <w:link w:val="Header"/>
    <w:uiPriority w:val="99"/>
    <w:rsid w:val="00B93AAA"/>
  </w:style>
  <w:style w:type="table" w:styleId="TableGrid">
    <w:name w:val="Table Grid"/>
    <w:basedOn w:val="TableNormal"/>
    <w:uiPriority w:val="59"/>
    <w:rsid w:val="00B93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3AAA"/>
    <w:pPr>
      <w:spacing w:after="0" w:line="240" w:lineRule="auto"/>
    </w:pPr>
  </w:style>
  <w:style w:type="paragraph" w:styleId="Header">
    <w:name w:val="header"/>
    <w:basedOn w:val="Normal"/>
    <w:link w:val="HeaderChar"/>
    <w:uiPriority w:val="99"/>
    <w:unhideWhenUsed/>
    <w:rsid w:val="00B93AAA"/>
    <w:pPr>
      <w:tabs>
        <w:tab w:val="center" w:pos="4677"/>
        <w:tab w:val="right" w:pos="9355"/>
      </w:tabs>
      <w:spacing w:after="0" w:line="240" w:lineRule="auto"/>
    </w:pPr>
  </w:style>
  <w:style w:type="character" w:customStyle="1" w:styleId="HeaderChar">
    <w:name w:val="Header Char"/>
    <w:basedOn w:val="DefaultParagraphFont"/>
    <w:link w:val="Header"/>
    <w:uiPriority w:val="99"/>
    <w:rsid w:val="00B93AAA"/>
  </w:style>
  <w:style w:type="table" w:styleId="TableGrid">
    <w:name w:val="Table Grid"/>
    <w:basedOn w:val="TableNormal"/>
    <w:uiPriority w:val="59"/>
    <w:rsid w:val="00B93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595</Words>
  <Characters>3572</Characters>
  <Application>Microsoft Office Word</Application>
  <DocSecurity>0</DocSecurity>
  <Lines>396</Lines>
  <Paragraphs>189</Paragraphs>
  <ScaleCrop>false</ScaleCrop>
  <HeadingPairs>
    <vt:vector size="2" baseType="variant">
      <vt:variant>
        <vt:lpstr>Title</vt:lpstr>
      </vt:variant>
      <vt:variant>
        <vt:i4>1</vt:i4>
      </vt:variant>
    </vt:vector>
  </HeadingPairs>
  <TitlesOfParts>
    <vt:vector size="1" baseType="lpstr">
      <vt:lpstr/>
    </vt:vector>
  </TitlesOfParts>
  <Company>BlackShine</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Black.User</dc:creator>
  <cp:keywords/>
  <dc:description/>
  <cp:lastModifiedBy>Black.User</cp:lastModifiedBy>
  <cp:revision>4</cp:revision>
  <dcterms:created xsi:type="dcterms:W3CDTF">2018-08-01T13:48:00Z</dcterms:created>
  <dcterms:modified xsi:type="dcterms:W3CDTF">2018-08-01T15:10:00Z</dcterms:modified>
</cp:coreProperties>
</file>