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64E" w:rsidRDefault="0062064E" w:rsidP="006206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 клас.  Гомер «Одіссея». Літературний диктант </w:t>
      </w:r>
    </w:p>
    <w:p w:rsidR="0062064E" w:rsidRDefault="0062064E" w:rsidP="006206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Мета: перевірити зміст твору, закріпити вміння учнів працювати з текстом, сприяти розвитку логічного мислення, пізнати рівень читацької компетенції. Поряд з питаннями пропонуються відповіді. Кожна вірна відповідь = 0,8 б.</w:t>
      </w:r>
    </w:p>
    <w:p w:rsidR="0062064E" w:rsidRDefault="0062064E" w:rsidP="006206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Скільки часу Одіссей не був вдома?                             </w:t>
      </w:r>
    </w:p>
    <w:p w:rsidR="0062064E" w:rsidRDefault="0062064E" w:rsidP="006206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Яку «посаду» займав Одіссей в суспільстві?               </w:t>
      </w:r>
    </w:p>
    <w:p w:rsidR="0062064E" w:rsidRDefault="0062064E" w:rsidP="006206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звати дружину Одіссея?                                            </w:t>
      </w:r>
    </w:p>
    <w:p w:rsidR="0062064E" w:rsidRDefault="0062064E" w:rsidP="006206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2064E">
        <w:rPr>
          <w:rFonts w:ascii="Times New Roman" w:hAnsi="Times New Roman" w:cs="Times New Roman"/>
          <w:sz w:val="28"/>
          <w:szCs w:val="28"/>
          <w:lang w:val="uk-UA"/>
        </w:rPr>
        <w:t xml:space="preserve">Назвати місця подій події твору «Одіссея»?                </w:t>
      </w:r>
    </w:p>
    <w:p w:rsidR="0062064E" w:rsidRDefault="0062064E" w:rsidP="006206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2064E">
        <w:rPr>
          <w:rFonts w:ascii="Times New Roman" w:hAnsi="Times New Roman" w:cs="Times New Roman"/>
          <w:sz w:val="28"/>
          <w:szCs w:val="28"/>
          <w:lang w:val="uk-UA"/>
        </w:rPr>
        <w:t xml:space="preserve">Яким часовим проміжком пов’язані твори «Іліада» та «Одіссея»? </w:t>
      </w:r>
    </w:p>
    <w:p w:rsidR="0062064E" w:rsidRPr="0062064E" w:rsidRDefault="0062064E" w:rsidP="006206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2064E">
        <w:rPr>
          <w:rFonts w:ascii="Times New Roman" w:hAnsi="Times New Roman" w:cs="Times New Roman"/>
          <w:sz w:val="28"/>
          <w:szCs w:val="28"/>
          <w:lang w:val="uk-UA"/>
        </w:rPr>
        <w:t xml:space="preserve">Хто був постійним захисником Одіссея?                      </w:t>
      </w:r>
    </w:p>
    <w:p w:rsidR="0062064E" w:rsidRDefault="0062064E" w:rsidP="006206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Телемах. Хто це?                                                              </w:t>
      </w:r>
    </w:p>
    <w:p w:rsidR="0062064E" w:rsidRDefault="0062064E" w:rsidP="006206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2064E">
        <w:rPr>
          <w:rFonts w:ascii="Times New Roman" w:hAnsi="Times New Roman" w:cs="Times New Roman"/>
          <w:sz w:val="28"/>
          <w:szCs w:val="28"/>
          <w:lang w:val="uk-UA"/>
        </w:rPr>
        <w:t xml:space="preserve">Як пов’язано ім’я Одіссея із загибеллю Трої?             </w:t>
      </w:r>
    </w:p>
    <w:p w:rsidR="0062064E" w:rsidRPr="0062064E" w:rsidRDefault="0062064E" w:rsidP="006206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2064E">
        <w:rPr>
          <w:rFonts w:ascii="Times New Roman" w:hAnsi="Times New Roman" w:cs="Times New Roman"/>
          <w:sz w:val="28"/>
          <w:szCs w:val="28"/>
          <w:lang w:val="uk-UA"/>
        </w:rPr>
        <w:t xml:space="preserve">Скільки наречених «зазіхали» на руку дружини Одіссея поки його не було вдома?                                                                       </w:t>
      </w:r>
    </w:p>
    <w:p w:rsidR="0062064E" w:rsidRDefault="0062064E" w:rsidP="006206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2064E">
        <w:rPr>
          <w:rFonts w:ascii="Times New Roman" w:hAnsi="Times New Roman" w:cs="Times New Roman"/>
          <w:sz w:val="28"/>
          <w:szCs w:val="28"/>
          <w:lang w:val="uk-UA"/>
        </w:rPr>
        <w:t xml:space="preserve">Як ім’я батька Одіссея?                                                     </w:t>
      </w:r>
    </w:p>
    <w:p w:rsidR="0062064E" w:rsidRDefault="0062064E" w:rsidP="006206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2064E">
        <w:rPr>
          <w:rFonts w:ascii="Times New Roman" w:hAnsi="Times New Roman" w:cs="Times New Roman"/>
          <w:sz w:val="28"/>
          <w:szCs w:val="28"/>
          <w:lang w:val="uk-UA"/>
        </w:rPr>
        <w:t xml:space="preserve">Проти кого Одіссей і Телемах складали спільний план? </w:t>
      </w:r>
    </w:p>
    <w:p w:rsidR="0062064E" w:rsidRPr="0062064E" w:rsidRDefault="0062064E" w:rsidP="006206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2064E">
        <w:rPr>
          <w:rFonts w:ascii="Times New Roman" w:hAnsi="Times New Roman" w:cs="Times New Roman"/>
          <w:sz w:val="28"/>
          <w:szCs w:val="28"/>
          <w:lang w:val="uk-UA"/>
        </w:rPr>
        <w:t xml:space="preserve">Образ дружини Одіссея – це взірець … .     </w:t>
      </w:r>
    </w:p>
    <w:p w:rsidR="0062064E" w:rsidRDefault="0062064E" w:rsidP="006206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2064E">
        <w:rPr>
          <w:rFonts w:ascii="Times New Roman" w:hAnsi="Times New Roman" w:cs="Times New Roman"/>
          <w:sz w:val="28"/>
          <w:szCs w:val="28"/>
          <w:lang w:val="uk-UA"/>
        </w:rPr>
        <w:t xml:space="preserve">Яким розміром написана «Одіссея» Гомера?            </w:t>
      </w:r>
    </w:p>
    <w:p w:rsidR="0062064E" w:rsidRDefault="0062064E" w:rsidP="006206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2064E">
        <w:rPr>
          <w:rFonts w:ascii="Times New Roman" w:hAnsi="Times New Roman" w:cs="Times New Roman"/>
          <w:sz w:val="28"/>
          <w:szCs w:val="28"/>
          <w:lang w:val="uk-UA"/>
        </w:rPr>
        <w:t xml:space="preserve">Син Одіссея відпливає на пошуки свого батька і потрапляє до </w:t>
      </w:r>
      <w:proofErr w:type="spellStart"/>
      <w:r w:rsidRPr="0062064E">
        <w:rPr>
          <w:rFonts w:ascii="Times New Roman" w:hAnsi="Times New Roman" w:cs="Times New Roman"/>
          <w:sz w:val="28"/>
          <w:szCs w:val="28"/>
          <w:lang w:val="uk-UA"/>
        </w:rPr>
        <w:t>Лакедемона</w:t>
      </w:r>
      <w:proofErr w:type="spellEnd"/>
      <w:r w:rsidRPr="0062064E">
        <w:rPr>
          <w:rFonts w:ascii="Times New Roman" w:hAnsi="Times New Roman" w:cs="Times New Roman"/>
          <w:sz w:val="28"/>
          <w:szCs w:val="28"/>
          <w:lang w:val="uk-UA"/>
        </w:rPr>
        <w:t xml:space="preserve">. Яка друга назва цієї країни?                  </w:t>
      </w:r>
    </w:p>
    <w:p w:rsidR="0062064E" w:rsidRPr="0062064E" w:rsidRDefault="0062064E" w:rsidP="006206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2064E">
        <w:rPr>
          <w:rFonts w:ascii="Times New Roman" w:hAnsi="Times New Roman" w:cs="Times New Roman"/>
          <w:sz w:val="28"/>
          <w:szCs w:val="28"/>
          <w:lang w:val="uk-UA"/>
        </w:rPr>
        <w:t xml:space="preserve">В чому різниця опису характерів всемогутніх богів в «Іліаді» і опису в «Одіссеї»? </w:t>
      </w:r>
    </w:p>
    <w:p w:rsidR="0062064E" w:rsidRDefault="0062064E" w:rsidP="0062064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2064E" w:rsidRDefault="0062064E" w:rsidP="0062064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2064E" w:rsidRDefault="0062064E" w:rsidP="0062064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2064E" w:rsidRPr="0062064E" w:rsidRDefault="0062064E" w:rsidP="0062064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2064E">
        <w:rPr>
          <w:rFonts w:ascii="Times New Roman" w:hAnsi="Times New Roman" w:cs="Times New Roman"/>
          <w:sz w:val="28"/>
          <w:szCs w:val="28"/>
          <w:lang w:val="uk-UA"/>
        </w:rPr>
        <w:t>Відповіді:</w:t>
      </w:r>
    </w:p>
    <w:tbl>
      <w:tblPr>
        <w:tblStyle w:val="a4"/>
        <w:tblW w:w="10632" w:type="dxa"/>
        <w:tblInd w:w="-743" w:type="dxa"/>
        <w:tblLook w:val="04A0"/>
      </w:tblPr>
      <w:tblGrid>
        <w:gridCol w:w="5528"/>
        <w:gridCol w:w="5104"/>
      </w:tblGrid>
      <w:tr w:rsidR="0062064E" w:rsidRPr="0062064E" w:rsidTr="0062064E">
        <w:tc>
          <w:tcPr>
            <w:tcW w:w="5528" w:type="dxa"/>
          </w:tcPr>
          <w:p w:rsidR="0062064E" w:rsidRDefault="0062064E" w:rsidP="006206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(20 років)</w:t>
            </w:r>
          </w:p>
          <w:p w:rsidR="0062064E" w:rsidRDefault="0062064E" w:rsidP="006206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(цар Ітаки)</w:t>
            </w:r>
          </w:p>
          <w:p w:rsidR="0062064E" w:rsidRDefault="0062064E" w:rsidP="006206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Пенелопа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2064E" w:rsidRDefault="0062064E" w:rsidP="006206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(Єгипет, Північна Африка, Пелопоннес, Ітака)</w:t>
            </w:r>
          </w:p>
          <w:p w:rsidR="0062064E" w:rsidRDefault="0062064E" w:rsidP="006206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 (дія «Одіссеї» починається на 10 році захоплення Трої)</w:t>
            </w:r>
          </w:p>
          <w:p w:rsidR="0062064E" w:rsidRDefault="006206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06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(богиня Афіна)</w:t>
            </w:r>
          </w:p>
          <w:p w:rsidR="0062064E" w:rsidRPr="0062064E" w:rsidRDefault="006206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 (син Одіссея)</w:t>
            </w:r>
          </w:p>
        </w:tc>
        <w:tc>
          <w:tcPr>
            <w:tcW w:w="5104" w:type="dxa"/>
          </w:tcPr>
          <w:p w:rsidR="0062064E" w:rsidRPr="0062064E" w:rsidRDefault="0062064E" w:rsidP="006206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  <w:r w:rsidRPr="006206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(Троянський кінь – вигадка Одіссея)</w:t>
            </w:r>
          </w:p>
          <w:p w:rsidR="0062064E" w:rsidRDefault="006206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06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(108 чоловік)</w:t>
            </w:r>
          </w:p>
          <w:p w:rsidR="0062064E" w:rsidRPr="0062064E" w:rsidRDefault="0062064E" w:rsidP="006206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06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 (</w:t>
            </w:r>
            <w:proofErr w:type="spellStart"/>
            <w:r w:rsidRPr="006206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Лаерт</w:t>
            </w:r>
            <w:proofErr w:type="spellEnd"/>
            <w:r w:rsidRPr="006206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2064E" w:rsidRDefault="006206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06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 (проти наречених дружини і матері)</w:t>
            </w:r>
          </w:p>
          <w:p w:rsidR="0062064E" w:rsidRDefault="006206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 (жіночої вірності)</w:t>
            </w:r>
          </w:p>
          <w:p w:rsidR="0062064E" w:rsidRPr="0062064E" w:rsidRDefault="0062064E" w:rsidP="006206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06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 (гекзаметром)</w:t>
            </w:r>
          </w:p>
          <w:p w:rsidR="0062064E" w:rsidRPr="0062064E" w:rsidRDefault="0062064E" w:rsidP="006206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06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 (Спарта)</w:t>
            </w:r>
          </w:p>
          <w:p w:rsidR="0062064E" w:rsidRPr="0062064E" w:rsidRDefault="006206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 (в «Одіссеї» боги миротворні: наприклад – Афіна чарівна)</w:t>
            </w:r>
          </w:p>
        </w:tc>
      </w:tr>
    </w:tbl>
    <w:p w:rsidR="00D7096E" w:rsidRPr="0062064E" w:rsidRDefault="00D7096E"/>
    <w:p w:rsidR="0062064E" w:rsidRPr="0062064E" w:rsidRDefault="0062064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2064E" w:rsidRPr="0062064E" w:rsidSect="00D70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51DD"/>
    <w:multiLevelType w:val="hybridMultilevel"/>
    <w:tmpl w:val="12720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A82ED5"/>
    <w:multiLevelType w:val="hybridMultilevel"/>
    <w:tmpl w:val="12720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B03D0A"/>
    <w:multiLevelType w:val="hybridMultilevel"/>
    <w:tmpl w:val="12720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BE369A"/>
    <w:multiLevelType w:val="hybridMultilevel"/>
    <w:tmpl w:val="12720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7F623F"/>
    <w:multiLevelType w:val="hybridMultilevel"/>
    <w:tmpl w:val="12720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DE31B7"/>
    <w:multiLevelType w:val="hybridMultilevel"/>
    <w:tmpl w:val="12720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51016F"/>
    <w:multiLevelType w:val="hybridMultilevel"/>
    <w:tmpl w:val="12720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8248D7"/>
    <w:multiLevelType w:val="hybridMultilevel"/>
    <w:tmpl w:val="12720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64E"/>
    <w:rsid w:val="0062064E"/>
    <w:rsid w:val="006548EE"/>
    <w:rsid w:val="00D70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64E"/>
    <w:pPr>
      <w:ind w:left="720"/>
      <w:contextualSpacing/>
    </w:pPr>
  </w:style>
  <w:style w:type="table" w:styleId="a4">
    <w:name w:val="Table Grid"/>
    <w:basedOn w:val="a1"/>
    <w:uiPriority w:val="59"/>
    <w:rsid w:val="00620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266</Words>
  <Characters>1517</Characters>
  <Application>Microsoft Office Word</Application>
  <DocSecurity>0</DocSecurity>
  <Lines>12</Lines>
  <Paragraphs>3</Paragraphs>
  <ScaleCrop>false</ScaleCrop>
  <Company>Microsoft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2018-08-10T16:59:00Z</dcterms:created>
  <dcterms:modified xsi:type="dcterms:W3CDTF">2018-08-10T16:59:00Z</dcterms:modified>
</cp:coreProperties>
</file>