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2A4" w:rsidRPr="00CE4F30" w:rsidRDefault="00B862A4" w:rsidP="00B862A4">
      <w:pPr>
        <w:spacing w:before="100" w:beforeAutospacing="1" w:after="100" w:afterAutospacing="1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Вступне слово вчителя.</w:t>
        </w:r>
      </w:ins>
    </w:p>
    <w:p w:rsidR="005B768C" w:rsidRDefault="00B862A4" w:rsidP="00B862A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ins w:id="2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Рано чи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ізно, але обов’язково кожна людина і весь народ осмисле своє минуле. Не сьогодні це сказано: Час народжувати і час помирати, Час руйнувати і час будувати, Час розкидати каміння і час збирати, Час мовчати і час говорити. Прийшов час говорити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ісля десятиліть мовчання.</w:t>
        </w:r>
      </w:ins>
    </w:p>
    <w:p w:rsidR="00B862A4" w:rsidRDefault="00B862A4" w:rsidP="00B862A4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ія</w:t>
      </w:r>
    </w:p>
    <w:p w:rsidR="006D6346" w:rsidRPr="00CE4F30" w:rsidRDefault="006D6346" w:rsidP="006D6346">
      <w:pPr>
        <w:spacing w:before="100" w:beforeAutospacing="1" w:after="100" w:afterAutospacing="1" w:line="240" w:lineRule="auto"/>
        <w:rPr>
          <w:ins w:id="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Відкрийтесь, небеса!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ійдіть на землю.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Всі українські села, присілки та хутори,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Повстаньте всі, кому сказали: вмри!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Засяйте над планетою, невинні душі!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ійдіть на води й суші,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Збудуйте пам’яті невигасний собор!</w:t>
        </w:r>
      </w:ins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Вчитель історії.</w:t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Минуле століття пронеслося над Україною трьома голодоморами: 1921-1922, 1932-1933, 1947 </w:t>
      </w:r>
      <w:r w:rsidRPr="00B862A4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років.</w:t>
      </w:r>
      <w:r w:rsidRPr="00B86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ins w:id="5" w:author="Unknown">
        <w:r w:rsidRPr="00B86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У 1933 р. був в Україні великий голод. Не було тоді ні війни, ні потопу. А </w:t>
        </w:r>
        <w:proofErr w:type="gramStart"/>
        <w:r w:rsidRPr="00B86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була т</w:t>
        </w:r>
        <w:proofErr w:type="gramEnd"/>
        <w:r w:rsidRPr="00B862A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ільки зла воля одних людей проти інших. І ніхто не знав, скільки живого люду лягло у могили - старих, молодих і дітей, і ще ненароджених у лонах матерів.</w:t>
        </w:r>
      </w:ins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Було</w:t>
      </w:r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запроваджено </w:t>
      </w:r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День пам’яті жертв голодоморі</w:t>
      </w:r>
      <w:proofErr w:type="gramStart"/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політичних репресій, який щороку відзначається у четверту суботу листопада. Пам’яті тих, хто загинув від голодомору 1932-1933 років присвячується усний журнал «Минуле стукає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наші серця».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«Соната» Бетховена. Виходять ведучі.</w:t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Ведучий.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Забитим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мечем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стало ліпше, Ніж повбиваним голодом. Що гинуть проколені, За браком плодів польових… Руки жінок милосердних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арили своїх діточок, Які стали поживою їм. (Плач Єремїі, глава 4, вірш 9-10).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скорботні рядки присвячує Василь Пахаренко тим, яких давно не має. Яких спопелив найстрашніший злочин сталінського тоталітарного режиму – штучний голод 1933 року.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десятиліть тому сатанинська лапа брутально перервала життя мільйонам людей. Зотліли і стали попелом з’їдені голодом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тіла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людей, стали попелом їхні надія і віра.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Але перед тим жорстока доля, мабуть, щоб болючішим був удар,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іковічну мрію перетворила майже на дійсність.</w:t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2-ий ведучий (відкриває сторінку журналу). Перша сторінка нашого журналу «Переддень голоду», висвітлює причини голодомору в Україні 1932-1933 років.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одягнуті у вбрання темного кольору, виходять з обох боків сцени і зупиняються біля макета усного журналу.</w:t>
      </w:r>
    </w:p>
    <w:p w:rsidR="006D6346" w:rsidRDefault="006D6346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>
        <w:t>Боже великий, всевладний,</w:t>
      </w:r>
      <w:r>
        <w:br/>
        <w:t>Яви нам свою могуть,</w:t>
      </w:r>
      <w:r>
        <w:br/>
        <w:t>Дай розпізнати правду, -</w:t>
      </w:r>
      <w:r>
        <w:br/>
        <w:t>Праведникі</w:t>
      </w:r>
      <w:proofErr w:type="gramStart"/>
      <w:r>
        <w:t>в</w:t>
      </w:r>
      <w:proofErr w:type="gramEnd"/>
      <w:r>
        <w:t xml:space="preserve"> не забудь.</w:t>
      </w:r>
      <w:r>
        <w:br/>
        <w:t>Дивляться в твої очі,</w:t>
      </w:r>
      <w:r>
        <w:br/>
        <w:t>Мільйони скатованих душ.</w:t>
      </w:r>
      <w:r>
        <w:br/>
        <w:t>Пригорни їх, посели на спочинок,</w:t>
      </w:r>
      <w:r>
        <w:br/>
        <w:t>Та їхнього сну не наруш!</w:t>
      </w:r>
      <w:r>
        <w:br/>
        <w:t>Заступи нас і нашу державу</w:t>
      </w:r>
      <w:r>
        <w:br/>
        <w:t>Од кривавих, лютих негод.</w:t>
      </w:r>
      <w:r>
        <w:br/>
        <w:t xml:space="preserve">Всі ми - </w:t>
      </w:r>
      <w:proofErr w:type="gramStart"/>
      <w:r>
        <w:t>сущ</w:t>
      </w:r>
      <w:proofErr w:type="gramEnd"/>
      <w:r>
        <w:t>і, усопші, прийдешні -</w:t>
      </w:r>
      <w:r>
        <w:br/>
        <w:t>Твій пшеничний, безсмертний народ.</w:t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    ий    учень. 1923-1929-ті були найщасливішими роками для України за останні століття. Більшовики почали свою діяльність з «Декрету про землю», який дав селянам найголовніше – землю,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яку вони мріяли віками. Селяни повірили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ільне, заможне життя, з любов’ю обробляли землю, отримуючи добрі врожаї. Але незабаром була запроваджена продрозкладка – у селян силою забирали хліб. По селах нишпорили продзагони.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2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ий    учень. У 1920 році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одному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був характерний, як для радянської влади, випадок: в село приїхав продовольчий загін. Селяни справно віддали все і </w:t>
      </w:r>
      <w:r w:rsidR="008B672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загін поїхав. Але червоноармійц</w:t>
      </w:r>
      <w:r w:rsidR="008B6720"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 xml:space="preserve">і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виїхавши із села,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продали все продовольство і вирішили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знову повернутись, щоб повторно зібрати із селян податок. Селяни виявились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ійкими: проти червоноармійців піднялися найбільш сміливі, яких пізніше записали в куркулі. На одному подвір’ї застрочив кулемет, чулися постріли в інших господарствах. І тоді на допомогу червоноармійцям прислали моряків. Повстання було придушено.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1-    ій    учень. X з’їзд РК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б) замінив продрозкла</w:t>
      </w:r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дку продпо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датком. Щоб жити краще потрібно було єдине – трудитися. Та цим не злякаєш українського хлібороба. Працювати, хай навіть каторжно, але бути господарем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своїй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землі – тільки цього він прагнув віками. І земля-годувальниця своїм дітям-хранителям віддячувала сторицею. Жити стало краще. Вчорашні незаможники відчули себе господарями.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ий    учень. Але над непом нависла загроза. XVI партко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кон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ференція ВКП(б) у квітні 192</w:t>
      </w:r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9 року проголосила початок масо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вої колективізації. У селян забирали все: реманент, тягло, у багатьох навіть дрібну худобу і птицю. В результаті селяни стали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ізати велику рогату худобу, що призвело до скорочення її поголів’я майже на 15 млн. голів. Це була одна з передумов майбутнього голоду.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4-    ий    учень. Найуміліших хазяї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які повсякденною працею досягли певного достатку, «розкуркулили», тобто фактично пограбували.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2-    ий    учень. Особливо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страшн</w:t>
      </w:r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ою</w:t>
      </w:r>
      <w:proofErr w:type="gramEnd"/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була доля дітей «розкуркуле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них». Люди розуміли, що маленькі не витримають тяжких випробувань і намагалися залишити їх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ідних, знайомих людей.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1-    ій    учень. Та більшість «розкуркулених» спіткало ще більше лихо – каторга. їх вивозили на поселення в Сибі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цілими сім’ями, без засобів до існування.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3-    ий    учень. Матері, залишаючи своїх дітей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ідній землі, сподівались, що їх виростять односельчани або держава. Сільські активісти збирали дітей з усієї округи і розміщували в одній із сільських рад, звертались із запитом відносно малят до партійних керівників обласного та республіканського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івнів. Відповідь була така: безпомічних малят ні в якому разі не годувати, тому що ці малята «класово ворожі». Якийсь час маленькі діти плакали і, врешт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решт, згасали голодною смертю. Ховали діточок у братських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могилах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 Так радянська влада розпочала експерименти голодом на немовлятах.</w:t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4-    й    учень. Людям, яких не розкуркулили, було не легше. їх перетворили, по суті,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рабів, примусивши працювати в колгоспах від сходу до заходу сонця.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8B6720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1-ий 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Керівництво України буквально благало Москву про зниження плану заготівель, попереджаючи, що Україна в критичному стані.</w:t>
      </w:r>
      <w:proofErr w:type="gramEnd"/>
    </w:p>
    <w:p w:rsidR="00B862A4" w:rsidRDefault="008B6720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8B6720">
        <w:rPr>
          <w:rFonts w:ascii="Helvetica" w:eastAsia="Times New Roman" w:hAnsi="Helvetica" w:cs="Helvetica"/>
          <w:b/>
          <w:color w:val="373737"/>
          <w:sz w:val="23"/>
          <w:szCs w:val="23"/>
          <w:lang w:val="uk-UA" w:eastAsia="ru-RU"/>
        </w:rPr>
        <w:lastRenderedPageBreak/>
        <w:t xml:space="preserve">Історик </w:t>
      </w:r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 1932 році на III Всеукраїнську конференцію КП(б)У прибувають Каганович і Молотов. У відповідь на скарги М. Скрипника, що в селян «вже нема чого більше забирати, тому що все вичищено під мітлу», сталінські емісари заявили: «жодних поступок чи сумніві</w:t>
      </w:r>
      <w:proofErr w:type="gramStart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щодо виконання завдань, поставлених партією і радянським урядом не буде». І щоб упокорити селян мерзенна кліка зважилась на сатанинський злочин – планомірне винищення за одну зиму </w:t>
      </w:r>
      <w:proofErr w:type="gramStart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ільйонів людей.</w:t>
      </w:r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Розпочалась тотальна війна, жорстокішої за яку не знав </w:t>
      </w:r>
      <w:proofErr w:type="gramStart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="00B862A4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іт: людей не рубали, не стріляли у них просто забрали всю їжу, оточили військами і спокійно дивились, як вони повільно, у нестерпних муках помирають із голоду.</w:t>
      </w: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Ведучий. Про здійснення геноциду проти українського народу розповідає сторінка «Упокорені голодом» (перегортається сторінка журналу).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«Реквієм» Моцарта.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1-    ий    учень (на фоні музики).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 був страшний навмисний злочин, 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Такого ще земля не знала, 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Закрили Україні очі І душу міцно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зав’язали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Сліпу пустили старцювати…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То був такий державний злочин –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Здригнулась навіть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мертва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Кафа, 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Мерцями всіялося поле.</w:t>
      </w:r>
    </w:p>
    <w:p w:rsidR="003D16CE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Ні хрестика і ні могили – </w:t>
      </w:r>
    </w:p>
    <w:p w:rsidR="00B862A4" w:rsidRDefault="00B862A4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То був такий навмисний голод…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    ий    учень. Людям, які вижили, ці роки запам’ятались на все життя. Саме тоді бригади активі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ів, райкомівські і політвідділів- ські керівники забирали у селян все до зернини. Витрушували із торбинок, горщиків, викопували із землі в тих, хто заховав там якийсь пуд-два збіжжя.</w:t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ій    учень. В 1932 році на полях почали з’являтись селяни, яким нічим було годувати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м’ю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і ножицями зрізали ще зелені колоски. Незабаром це явище набрало масового характеру.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7 серпня Сталін власноруч написав закон «Про охорону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соц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іалістичної власності», який в народі назвали «законом про п’ять колосків», згідно з яким за крадіжку колгоспної чи кооперативної власності виносився розстріл чи позбавлення волі строком на 10 років. Так було відкрито шлях масовим репресіям (виї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зні суди, дике свавілля «буксирних бригад») – і одночасно головної в 1932-1933 роках безкровної, «мирної» зброї – голоду.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Подвірні обшуки супроводжувались конфіскацією не лише зерна,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картоплі, сала та інших запасів на зиму. Селяни були позбавлені всього 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івного. У деяких населених пунктах на сільрадах вивішували чорні прапори, що означало: жителів тут вже нема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2-    ий    учень. Трохи в кращому становищі було місто. Ще в 1929 році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істах було запроваджено карткову систему. Люди вистоювали за хлібом по кілька діб. Згодом для робітництва на великих заводах відкрили фабрики-кухні. Вперше в історії село вимирало, а місто мало харчі. Вкрай виснажені люди рвалися в міста, щоб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врятуватись від голодної смерті. Хлібороби паспортів не одержали, то їм суворо заборонялося залишати село.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6-ий учень. На станціях та дорогах, що вели до мі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з’явилися спеціальні охоронні загони. Кордон із Росією перекрили війська НКВС, які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іляли в натовп селян, що тікали від голодомору.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3D16CE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</w:p>
    <w:p w:rsidR="003D16CE" w:rsidRDefault="003D16CE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</w:p>
    <w:p w:rsidR="00B862A4" w:rsidRDefault="00B862A4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1-ий    учень. Здається тільки сліпий міг не побачити трагедію українського народу. І виявляється такі 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були. Ці сліпі свідомо дезорієнтовували, з відома радянського керівництва, світову громадськість, що в Україні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іякого голоду не було й немає. Дипломатичні служби західних держав загалом володіли інформацією про ситуацію в Україні в 1932-1933 роках. Проте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ітливі його масштаби замовчувалися.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ім того, багатьом на Заході складно було повірити, що тоді, як Радянський Союз експортує зерно і відмовляється від продовольчої допомоги, в Україні може лютувати голод.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Через понад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івстоліття комісія Конгресу СІЛА у своїх висновках зазначить, що американський уряд мав достатню і своєчасну інформацію про голод в Україні, але не зробив будь- яких кроків, щоб поліпшити ситуацію.</w:t>
      </w:r>
      <w:r w:rsidR="00901ECE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які представляли другу сторінку, виходять.</w:t>
      </w:r>
    </w:p>
    <w:p w:rsidR="00901ECE" w:rsidRDefault="00901ECE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Ведучий. Голодне лихоліття найбільше вразило дітей. Третина всіх померлих від голоду – діти.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виявились найменш захищеними, не брали участі у колгоспному виробництві, а відтак, не отримували рятівних 100-300 г хліба на працюючого. За переписом населення 1926 року дітей віком до 4-х років виявилось 16%, тобто у голодному 1933 році їм мало б виповнитися 10 р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К1В. Якою була доля дітей у страшні тридцяті роки XX століття? Про це наступна сторінка нашого журналу – «Діти – жертви</w:t>
      </w:r>
      <w:r w:rsidR="003D16CE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голодомору».</w:t>
      </w:r>
    </w:p>
    <w:p w:rsidR="003D16CE" w:rsidRDefault="00F81A30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Звучить соната Бетховена. Виходять учні.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Весна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 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над селом нависла чорна хмара.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ти 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бігають, не граються. Ноги тонесенькі, складені калачиком, великий живіт, між ними голова велика, похилена лицем до землі, а обличчя майже нема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самі, зуби зверху. Сидить дитина і гойдається всім тілом: назад-вперед, скільки сидить –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гойдається, і безкінечно одна дісня на півголосом: їсти, їсти, їсти… Ні від кого не вимагаючи, ні від матері, ні від батька, а так у простір, у світ – їсти, їсти, їсти.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F81A30" w:rsidP="00B862A4"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2-ий учень. Неврожай від Бога, а голод від людей – так говорить українське прислі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’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На вулиці лежить хлопчик років десяти. Повз нього йдуть люди: «О, цей вже помер».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відповідь ледь чутний дитячий голосок: «Ні, я ще не помер».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DD0423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hyperlink r:id="rId6" w:history="1">
        <w:proofErr w:type="gramStart"/>
        <w:r w:rsidR="00F81A30"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На</w:t>
        </w:r>
        <w:proofErr w:type="gramEnd"/>
        <w:r w:rsidR="00F81A30"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 xml:space="preserve"> сцені</w:t>
        </w:r>
      </w:hyperlink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лежить дитина.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Учень читає вірш «Вічний монолог».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вмер…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Ще промінь в оці гра</w:t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 четвер пішов десятий рік,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Хіба в такому віці помирають?!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 т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поверніть мене на бік,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До вишеньки,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колиску ясночолу.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чую запах квітів, я не вмер…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 небо </w:t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імко падає до долу.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Тримайте хтось!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Хоча б </w:t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коси </w:t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верб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людоньки,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люди, людоньки, куди?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Усі проходять мимо.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житечко моє таке густе.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мамина рука іще гаряча.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Вам </w:t>
      </w:r>
      <w:proofErr w:type="gramStart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стане</w:t>
      </w:r>
      <w:proofErr w:type="gramEnd"/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соромно колись за те.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я вже цього не побачу.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F81A30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lastRenderedPageBreak/>
        <w:t>1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ій    учень. Виявом дитячої смертності не займався ніхто. В Україні було 55 тисяч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в кожному помирали діти.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Голос. Хто це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?,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Чий голос щоночі просить: «Хлібця! Хлібчика дай, мамо! Крихітку хлібця!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hyperlink r:id="rId7" w:history="1"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Сценка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Маленький хлопчик простягає руки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ікони.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Хлопчик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Бозю! Що там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руці? Дай мені, Бозю, хоч соломинку…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Щоб не втонути в Голодній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іці. Бачиш, мій Бозю, я – ще дитинка. Тож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ідрости хоч би трохи-бо дай.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іту не бачив ще білого, Бозю, Я – пташенятко прибите в дорозі. Хоч би одненьку пір’їнку дай. Тато і мама холодні мерці. Бозю, зроби, щоби їсти не хтілось! Холодно, Бо</w:t>
      </w:r>
      <w:r w:rsidR="003D16CE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зю, Сніг дуже білий, Бозю, що це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руці!..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F81A30" w:rsidP="00B862A4">
      <w:pP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1-ий учень. Щоб не дивитись на муки своїх дітей,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матер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прискорювали сумний кінець. Натопивши маковинням хату, закрила ляду мати.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ранок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усі діти мертві.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Спіте, діти, спіте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іцно*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Янгол Божий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порозі, 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Вже не буде їсти хтітись,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не будуть пухнуть ноги.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Натопила маковинням, 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Затулила лядку й комин,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в тумані темно-синім, 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Заспівала колискову: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Спи, синочок, горе-ласку, </w:t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Засинай… навіки, доню.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3D16CE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Ведучий. Та найстрашніше було інше. Були такі, що, збожеволівши від голоду,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ізали та варили трупи, вбивали власних дітей та варили їх.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Той крик за мною женеться </w:t>
      </w:r>
    </w:p>
    <w:p w:rsidR="00F81A30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Боїться не глуму, не хижого звіра, </w:t>
      </w:r>
    </w:p>
    <w:p w:rsidR="00F81A30" w:rsidRDefault="00F81A30" w:rsidP="003D16CE">
      <w:pPr>
        <w:spacing w:after="0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Боїться не смерті у сум – неврожай. </w:t>
      </w:r>
    </w:p>
    <w:p w:rsidR="00C246DA" w:rsidRDefault="00F81A30" w:rsidP="003D16CE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А крику дитини, яку вона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не ріж, не вбивай! Як сталось – не зна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Як бути – не знає,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Провал, божевілля – сокира і ніж,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жах пам’ятає і крик пам’ятає: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матусю, не ріж.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ій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кожному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люди пам’ятають подібні речі. Те, що творилось тоді в Україні здоровий глузд відмовлявся розуміти, але так було.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F81A30" w:rsidRDefault="00C246DA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ins w:id="6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Мамо, мамо, я скоро помру,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рятуйте мене, не треба.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Не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іжте ні брата мого, ні сестру,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як серце моє навіки засне,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вбивайтеся з горя, нене.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Покладіть біля вишні в садочку мене,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Забринить понад нами бджола золота.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та вишня весняної ночі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Накриватиме цвітом наші чола й уста,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росою вмиватиме очі.</w:t>
        </w:r>
      </w:ins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 виходять.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 І в радянські часи знаходились небайдужі й сміливі люди, які намагались сказати правду та привернути увагу громадськості. Наступна сторінка нашого жур</w:t>
      </w:r>
      <w:r w:rsidR="006D6346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налу має назву: «</w:t>
      </w:r>
      <w:r w:rsidR="006D6346"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Розповіді очевідців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».</w:t>
      </w:r>
    </w:p>
    <w:p w:rsidR="006D6346" w:rsidRDefault="00F81A30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 xml:space="preserve">Відео </w:t>
      </w:r>
    </w:p>
    <w:p w:rsidR="006D6346" w:rsidRDefault="006D6346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1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    ий    учень.: «Ранком 28 червня нас відправили з Нікополя на станцію Павлопілля. Коли почали садити у вагони, то виявилось, що багато жінок покидали своїх дітей.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кричали: «Я їм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ідна мати, я не повезу їх на вірну смерть!» До цього їх змусили звістки 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івночі від першої партії розкуркулених. Дехто з них утік і розказував, а інші прислали листи і писали, що майже всі діти вимерли дорогою і на місці…»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селянина Шинколі, с. Нова Павлівна Нікопольського району Дніпропетровської області).</w:t>
      </w:r>
    </w:p>
    <w:p w:rsidR="006D6346" w:rsidRDefault="006D6346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«У 1932 році врожай гарний уродив. Але що було – вибрали. У нас родина велика була, то всі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ішли на той світ. У колгоспі люди як мухи мерли – узяв наряд, поїхав в поле, там і кінчився. Стоять воли, а він мертвий. Мене чоловік знайомий врятував – завфермою був, то й мене в радгосп взяв фураж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ідвозити. То хоч і воші годував, але пухлий не був – пайок давали. Прибі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гав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 в неділю додому верст 4 з радгоспу було. Іду степом – валяються люди то тут, то там. А дома брати лободу варять. Бувало бурячок украду – принесу додому. І цілують мене і плачуть. Потім приходжу –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нема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 когось із хлопчиків чи дівчаток. Тоді не стало нікого…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Й. Чередника, с. Ірдинь на Черкащині).</w:t>
      </w:r>
    </w:p>
    <w:p w:rsidR="006D6346" w:rsidRDefault="00BA2EC7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3-    и</w:t>
      </w:r>
      <w:r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й    учень.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«Восени 1932 року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ій батько, мати і нас, четверо дітей, виїхали до Московської області. Батько працював сторожем у радгоспі недалеко від Москви. Але весною 1933 року нашу родину органи НКВС силою заставили повернутися в Україну. Батька заарештували там же в Московській області і вислали в Мурманськ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примусові роботи. Менші мої брат і сестра померли з голоду тут,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Богачівці, коли повернулися».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М. Л. Медведенко, с Богачівка, Звенигородського району, Черкаської області).</w:t>
      </w:r>
    </w:p>
    <w:p w:rsidR="00BA2EC7" w:rsidRPr="00BA2EC7" w:rsidRDefault="00BA2EC7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</w:p>
    <w:p w:rsidR="00BA2EC7" w:rsidRDefault="00BA2EC7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4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ий    учень. «У Дмитра Гаврилюка було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п’ятеро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синів і троє дівчат. Хлопці були здорові, як дуби, але вже почали пухнути. Батько договорився з родичем поїхати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істо. Там,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ібло, яке привезли із заробітків, купили 2 мішки висівок, і вночі, щоб ніхто не бачив, приїхали додому. То вже в Гаврилюків всі померли – і батько, і мати, і діти, один Сашко зостався живий. А Олексійка вбив сусід, бо хлопець заліз до нього в хату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виїв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суп, що стояв на печі».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М. Ю. Ко- манчука, с. Вороне Жашківського району Черкаської області).</w:t>
      </w:r>
    </w:p>
    <w:p w:rsidR="00BA2EC7" w:rsidRDefault="00BA2EC7" w:rsidP="00B862A4">
      <w:pP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«Страшний був голод 32- 33 років. Зерно,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яке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було у нас, все забрали, їсти не мали що. Щоб не померти з голоду, ми продали одн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е-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єдине рядно, купили гнилої барабольки.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тої бараболі ми пекли млинці. У нашого сусіда померла з голоду сестра..,» (Із спогадів Гавриш Горпини Йосипівни, 1909 р. н.).</w:t>
      </w:r>
    </w:p>
    <w:p w:rsidR="003D16CE" w:rsidRDefault="00BA2EC7" w:rsidP="00BA2EC7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 xml:space="preserve">2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ий    учень. «Коли був голод мені було всього 3 роки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 ті страшні роки мені розповідала мати, їсти не було що. Люди рва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ли бурячиння, лопухи, розбавляли водою і пекли млинці. Лопухи рвали на кусочки,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додавали наметеного пилу і варили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борщ. Люди обдирали з дерев клей» зривали акацію і їли її. Померли з голоду Лук’янчук Василь, баба Олита, баба Палана,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Матвій, дядько Матвій, Іван, тітка Гашка… (Із спогадів Перешмулько Ірини Пантелеймонівни, 1929 р. н.).</w:t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="00F81A30"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BA2EC7" w:rsidRDefault="00BA2EC7" w:rsidP="00BA2EC7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Ведучий. Остання сторінка нашого журналу: «Засвіти свою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ічку»</w:t>
      </w:r>
    </w:p>
    <w:p w:rsidR="00DD0423" w:rsidRDefault="00BA2EC7" w:rsidP="00BA2EC7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той рік заніміли зозулі, Накувавши знедолений вік. Наші ноги розпухлі узули В кирзаки-різаки у той рік. У той рік мати рідну дитину Клала в яму, копнувши під бік, Без труни, загорнувши в ряднину…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А на ранок – помер чоловік. У той рік і гілля й коріння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се трощив буревій навкруги. І стоїть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ще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тепер Україна, Як скорботна німа край могил.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DD0423" w:rsidRDefault="00BA2EC7" w:rsidP="00BA2EC7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    ий    учень. </w:t>
      </w:r>
      <w:hyperlink r:id="rId8" w:history="1">
        <w:proofErr w:type="gramStart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Голодомор</w:t>
        </w:r>
        <w:proofErr w:type="gramEnd"/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забрав мільйони людей. Кількість жертв голодомору – від 3,5 до 5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млн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чоловік, є й інші дані – 8-9 млн чоловік. За підрахунками Роберта Конквеста (СІЛА), У 1926 році в СРСР проживало 31,2 млн українців, а за переписом 1939 року – лише 28 млн.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BA2EC7" w:rsidRPr="00CE4F30" w:rsidRDefault="00BA2EC7" w:rsidP="00BA2EC7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2-    ий    учень. Попелом лежать ці мільйони у нас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ногами. Гарячим пекучим попелом. І багатьом вже не дає спокою той спопелілий біль предків. Аби перестав пропікати серце, аби упокоївся врешті прах замордованих режимом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 і близьких наших, маємо затаврувати прокляттям непрощених катів, уже мертвих, а особливо – ще живих.</w:t>
      </w:r>
    </w:p>
    <w:p w:rsidR="00DD0423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    ій    учень. Хай простять нам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наше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безпам’ятство всі жертви голодомору, що лежать у сирій землі.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BA2EC7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2-    ий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давніх часів люди очищувались вогнем. Запалювали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 і мовчки клялися, що пам’ятають, що не забудуть. І тягар із душі спадав.</w:t>
      </w:r>
    </w:p>
    <w:p w:rsidR="00BA2EC7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Учениця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ідходить до столика і запалює свічку. Звучить «Реквієм».</w:t>
      </w:r>
    </w:p>
    <w:p w:rsidR="00DD0423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Не звільняється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пам’ять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Відлунює знову роками.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Я зітхну… запалю обгорілу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ічу,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Помічаю: не замки – твердині, не храми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Зкам’янілий чорнозем -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Потріскані стіни плачу.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Піднялись, озиваються в десятиліттях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 долини, аж немов з кам’яної гори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адійшли. Придивлюсь: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Вкраїна, XX століття.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І 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ік, а криваве клеймо – «33″.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</w:p>
    <w:p w:rsidR="00BA2EC7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Вчитель української мови та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ітератури. Ми живемо в інший час і не причетні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тих страшних часів. Тому так важко достукатися до сердець нині сущих. Тож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ічки. Вчитель історії. Коли наша розповідь дійшла до вашого серця, то перед цією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ічкою скажіть слова, які згуртують нас – «пам’ять та віра». Наша пам’ять про тих, хто не встиг запалити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ічку.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ічку, хай її побачать ті, хто став зорями (запалює свічку).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Учні і всі присутні 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ічки. </w:t>
      </w:r>
    </w:p>
    <w:p w:rsidR="00BA2EC7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Звучить метроном – хвилина мовчання. </w:t>
      </w:r>
    </w:p>
    <w:p w:rsidR="00BA2EC7" w:rsidRPr="00CE4F30" w:rsidRDefault="00BA2EC7" w:rsidP="00BA2EC7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Звучить </w:t>
      </w:r>
      <w:r w:rsidR="00DD0423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песня</w:t>
      </w:r>
      <w:bookmarkStart w:id="7" w:name="_GoBack"/>
      <w:bookmarkEnd w:id="7"/>
      <w:r w:rsidR="00DD0423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</w:p>
    <w:p w:rsidR="00BA2EC7" w:rsidRDefault="00BA2EC7" w:rsidP="00BA2EC7">
      <w:r>
        <w:t xml:space="preserve"> </w:t>
      </w:r>
    </w:p>
    <w:p w:rsidR="00901ECE" w:rsidRPr="00901ECE" w:rsidRDefault="00901ECE" w:rsidP="00B862A4">
      <w:pPr>
        <w:rPr>
          <w:lang w:val="uk-UA"/>
        </w:rPr>
      </w:pPr>
    </w:p>
    <w:sectPr w:rsidR="00901ECE" w:rsidRPr="00901ECE" w:rsidSect="003D16CE">
      <w:pgSz w:w="11906" w:h="16838"/>
      <w:pgMar w:top="284" w:right="566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2A4"/>
    <w:rsid w:val="00033C9D"/>
    <w:rsid w:val="00057FE5"/>
    <w:rsid w:val="003D16CE"/>
    <w:rsid w:val="006D6346"/>
    <w:rsid w:val="008B6720"/>
    <w:rsid w:val="00901ECE"/>
    <w:rsid w:val="00B862A4"/>
    <w:rsid w:val="00BA2EC7"/>
    <w:rsid w:val="00C246DA"/>
    <w:rsid w:val="00DD0423"/>
    <w:rsid w:val="00F57519"/>
    <w:rsid w:val="00F81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2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uholiday.bi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theater.inf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chooltheater.info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77CA9-09B3-47B4-8F11-ABE016666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2797</Words>
  <Characters>15944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18704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2013-10-28T09:04:00Z</dcterms:created>
  <dcterms:modified xsi:type="dcterms:W3CDTF">2013-11-05T09:38:00Z</dcterms:modified>
</cp:coreProperties>
</file>