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066"/>
        <w:gridCol w:w="207"/>
        <w:gridCol w:w="5067"/>
      </w:tblGrid>
      <w:tr w:rsidR="00115DAC" w:rsidRPr="00115DAC" w:rsidTr="00115DAC">
        <w:trPr>
          <w:tblCellSpacing w:w="0" w:type="dxa"/>
        </w:trPr>
        <w:tc>
          <w:tcPr>
            <w:tcW w:w="2450" w:type="pct"/>
            <w:vAlign w:val="center"/>
            <w:hideMark/>
          </w:tcPr>
          <w:p w:rsidR="00115DAC" w:rsidRPr="00115DAC" w:rsidRDefault="00115DAC" w:rsidP="0011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0" w:type="pct"/>
            <w:vAlign w:val="center"/>
            <w:hideMark/>
          </w:tcPr>
          <w:p w:rsidR="00115DAC" w:rsidRPr="00115DAC" w:rsidRDefault="00115DAC" w:rsidP="0011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50" w:type="pct"/>
            <w:vAlign w:val="center"/>
            <w:hideMark/>
          </w:tcPr>
          <w:p w:rsidR="00115DAC" w:rsidRPr="00115DAC" w:rsidRDefault="00115DAC" w:rsidP="0011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115DAC" w:rsidRPr="00115DAC" w:rsidRDefault="00115DAC" w:rsidP="00115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15D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115DAC" w:rsidRPr="00115DAC" w:rsidRDefault="00115DAC" w:rsidP="00115DAC">
      <w:pPr>
        <w:spacing w:after="236" w:line="240" w:lineRule="auto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val="ru-RU" w:eastAsia="ru-RU"/>
        </w:rPr>
        <w:t xml:space="preserve"> Позакласне читання.  Василь  Королів-Старий </w:t>
      </w:r>
      <w:r w:rsidRPr="00115DAC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val="ru-RU" w:eastAsia="ru-RU"/>
        </w:rPr>
        <w:t>«Мавка Вербинка»</w:t>
      </w:r>
    </w:p>
    <w:p w:rsidR="00115DAC" w:rsidRPr="00115DAC" w:rsidRDefault="00115DAC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5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Мета</w:t>
      </w:r>
      <w:r w:rsidRPr="00115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 розгл</w:t>
      </w:r>
      <w:r w:rsidR="00FA1F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янути зміст казки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15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«Мавка Вербинка»; вчити учнів вмотивовувати свою думку, робити висновки, узагальнення; розвивати навички виразного читання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творчу уяву</w:t>
      </w:r>
      <w:r w:rsidRPr="00115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 вміння аналізувати прочитане, розрізняти добро і зло, фантастичне і реальне.</w:t>
      </w:r>
    </w:p>
    <w:p w:rsidR="00115DAC" w:rsidRPr="00115DAC" w:rsidRDefault="00115DAC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5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Обладнання</w:t>
      </w:r>
      <w:r w:rsidRPr="00115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 портрет письменника В. К.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ролева-Старого, малюнки до казки, роздатковий матеріал</w:t>
      </w:r>
      <w:r w:rsidRPr="00115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115DAC" w:rsidRDefault="00115DAC" w:rsidP="00115DAC">
      <w:pPr>
        <w:shd w:val="clear" w:color="auto" w:fill="FFFFFF"/>
        <w:spacing w:after="0" w:line="472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…Слід сказати, що я виросла на казках,</w:t>
      </w:r>
    </w:p>
    <w:p w:rsidR="00115DAC" w:rsidRDefault="00115DAC" w:rsidP="00115DAC">
      <w:pPr>
        <w:shd w:val="clear" w:color="auto" w:fill="FFFFFF"/>
        <w:spacing w:after="0" w:line="472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як тільки навчилась читати, </w:t>
      </w:r>
    </w:p>
    <w:p w:rsidR="00115DAC" w:rsidRDefault="00115DAC" w:rsidP="00115DAC">
      <w:pPr>
        <w:shd w:val="clear" w:color="auto" w:fill="FFFFFF"/>
        <w:spacing w:after="0" w:line="472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казки стали моїм найвірнішим і </w:t>
      </w:r>
    </w:p>
    <w:p w:rsidR="00115DAC" w:rsidRDefault="00115DAC" w:rsidP="00115DAC">
      <w:pPr>
        <w:shd w:val="clear" w:color="auto" w:fill="FFFFFF"/>
        <w:spacing w:after="0" w:line="472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найнезрадливішим другом –</w:t>
      </w:r>
    </w:p>
    <w:p w:rsidR="00115DAC" w:rsidRDefault="00115DAC" w:rsidP="00115DAC">
      <w:pPr>
        <w:shd w:val="clear" w:color="auto" w:fill="FFFFFF"/>
        <w:spacing w:after="0" w:line="472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на довгі роки життя…»</w:t>
      </w:r>
    </w:p>
    <w:p w:rsidR="00115DAC" w:rsidRDefault="00115DAC" w:rsidP="00115DAC">
      <w:pPr>
        <w:shd w:val="clear" w:color="auto" w:fill="FFFFFF"/>
        <w:spacing w:after="0" w:line="472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Наталка Поклад</w:t>
      </w:r>
    </w:p>
    <w:p w:rsidR="00115DAC" w:rsidRPr="00115DAC" w:rsidRDefault="00115DAC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5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ХІД УРОКУ</w:t>
      </w:r>
    </w:p>
    <w:p w:rsidR="00115DAC" w:rsidRPr="00115DAC" w:rsidRDefault="00115DAC" w:rsidP="00FC6842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5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I. </w:t>
      </w:r>
      <w:r w:rsidR="00FC6842" w:rsidRPr="00FA1F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Організаційний початок уроку</w:t>
      </w:r>
      <w:r w:rsidR="00FC68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FC6842" w:rsidRPr="00FC68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(</w:t>
      </w:r>
      <w:r w:rsidR="00FC6842" w:rsidRPr="00FA1F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Педагогічний прийом «Приваблива мета)</w:t>
      </w:r>
    </w:p>
    <w:p w:rsidR="00FC6842" w:rsidRDefault="00115DAC" w:rsidP="00FC6842">
      <w:pPr>
        <w:shd w:val="clear" w:color="auto" w:fill="FFFFFF"/>
        <w:spacing w:after="0" w:line="47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День </w:t>
      </w:r>
      <w:r w:rsidR="00FC68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шкільний почався, діти.</w:t>
      </w:r>
    </w:p>
    <w:p w:rsidR="00FC6842" w:rsidRDefault="00FC6842" w:rsidP="00FC6842">
      <w:pPr>
        <w:shd w:val="clear" w:color="auto" w:fill="FFFFFF"/>
        <w:spacing w:after="0" w:line="47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 зібрались на урок.</w:t>
      </w:r>
    </w:p>
    <w:p w:rsidR="00FC6842" w:rsidRDefault="00FC6842" w:rsidP="00FC6842">
      <w:pPr>
        <w:shd w:val="clear" w:color="auto" w:fill="FFFFFF"/>
        <w:spacing w:after="0" w:line="47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 що ми будемо розмовляти?</w:t>
      </w:r>
    </w:p>
    <w:p w:rsidR="00FC6842" w:rsidRDefault="00FC6842" w:rsidP="00FC6842">
      <w:pPr>
        <w:shd w:val="clear" w:color="auto" w:fill="FFFFFF"/>
        <w:spacing w:after="0" w:line="47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Відповідь схована в ребусі. Знайдіть її.</w:t>
      </w:r>
    </w:p>
    <w:p w:rsidR="00FC6842" w:rsidRDefault="00FC6842" w:rsidP="00FC6842">
      <w:pPr>
        <w:shd w:val="clear" w:color="auto" w:fill="FFFFFF"/>
        <w:spacing w:after="0" w:line="47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Кактус – з  - калина (казка)</w:t>
      </w:r>
    </w:p>
    <w:p w:rsidR="00FC6842" w:rsidRDefault="00FC6842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Отже, ми вкотре зустрінемося з казкою. Тема нашого уроку «Казка</w:t>
      </w:r>
      <w:r w:rsidR="00115DAC" w:rsidRPr="00115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В. Королева-Старого "Мавка Вербинка"». </w:t>
      </w:r>
    </w:p>
    <w:p w:rsidR="00FC6842" w:rsidRDefault="00FC6842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ІІ. </w:t>
      </w:r>
      <w:r w:rsidRPr="00FA1F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Повідомлення теми, мети та очікуваних результатів уроку.</w:t>
      </w:r>
    </w:p>
    <w:p w:rsidR="00FC6842" w:rsidRDefault="00FC6842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 Слово вчителя.</w:t>
      </w:r>
    </w:p>
    <w:p w:rsidR="00FC6842" w:rsidRDefault="00115DAC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5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Отож на уроці</w:t>
      </w:r>
      <w:r w:rsidR="00FC68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ми повинні:</w:t>
      </w:r>
    </w:p>
    <w:p w:rsidR="00FC6842" w:rsidRDefault="00FC6842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розглянути зміст цієї казки;</w:t>
      </w:r>
    </w:p>
    <w:p w:rsidR="00FC6842" w:rsidRDefault="00FC6842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="00115DAC" w:rsidRPr="00115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давати чітко і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онкретно відповіді на запитання;</w:t>
      </w:r>
    </w:p>
    <w:p w:rsidR="00FC6842" w:rsidRDefault="00FC6842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вміти робити висновки;</w:t>
      </w:r>
    </w:p>
    <w:p w:rsidR="00115DAC" w:rsidRDefault="00FC6842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="00115DAC" w:rsidRPr="00115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характеризувати казкових героїв.</w:t>
      </w:r>
    </w:p>
    <w:p w:rsidR="00FC6842" w:rsidRDefault="00FC6842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 записують тему уроку та епіграф в зошити.</w:t>
      </w:r>
    </w:p>
    <w:p w:rsidR="00FC6842" w:rsidRDefault="00FC6842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ІІІ. </w:t>
      </w:r>
      <w:r w:rsidRPr="00FA1F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Актуалізація опорних знань, умінь та навичок.</w:t>
      </w:r>
    </w:p>
    <w:p w:rsidR="003E6CA6" w:rsidRPr="003E6CA6" w:rsidRDefault="003E6CA6" w:rsidP="003E6CA6">
      <w:pPr>
        <w:pStyle w:val="ac"/>
        <w:numPr>
          <w:ilvl w:val="0"/>
          <w:numId w:val="2"/>
        </w:num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 зачитують твір-мініатюру на тему: «Якби у моєму домі жила Хуха…»</w:t>
      </w:r>
    </w:p>
    <w:p w:rsidR="00115DAC" w:rsidRPr="00115DAC" w:rsidRDefault="00115DAC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15DAC" w:rsidRPr="00115DAC" w:rsidRDefault="003E6CA6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="00115DAC" w:rsidRPr="00115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Pr="00FA1F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Вивчення нового матеріалу</w:t>
      </w:r>
    </w:p>
    <w:p w:rsidR="00115DAC" w:rsidRPr="00115DAC" w:rsidRDefault="00115DAC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5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1. </w:t>
      </w:r>
      <w:r w:rsidR="003E6CA6" w:rsidRPr="003E6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Вступне</w:t>
      </w:r>
      <w:r w:rsidRPr="00115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слово вчителя.</w:t>
      </w:r>
    </w:p>
    <w:p w:rsidR="00115DAC" w:rsidRPr="00115DAC" w:rsidRDefault="00115DAC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5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Додому вам було завдання прочитати казк</w:t>
      </w:r>
      <w:r w:rsidR="003E6C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 </w:t>
      </w:r>
      <w:r w:rsidRPr="00115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«Мавка Вербинка». Пе</w:t>
      </w:r>
      <w:r w:rsidR="003E6C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рш ніж приступити до аналізу цієї казки</w:t>
      </w:r>
      <w:r w:rsidRPr="00115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давайте заглянемо у словник міфічних істот, про які йтиметься на уроці.</w:t>
      </w:r>
    </w:p>
    <w:p w:rsidR="00115DAC" w:rsidRPr="00115DAC" w:rsidRDefault="00115DAC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5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 Словник казкових героїв</w:t>
      </w:r>
      <w:r w:rsidR="00FA1F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115DAC" w:rsidRPr="00115DAC" w:rsidRDefault="00115DAC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5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1) Водяник — злий дух (зображуваний у фольклорі як дід із сивою бородою), що живе в озерах, річках тощо і приносить людям нещастя.</w:t>
      </w:r>
    </w:p>
    <w:p w:rsidR="00115DAC" w:rsidRPr="00115DAC" w:rsidRDefault="004A2371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="00115DAC" w:rsidRPr="00115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 Лісовик — той, що живе в лісі.</w:t>
      </w:r>
    </w:p>
    <w:p w:rsidR="00115DAC" w:rsidRPr="00115DAC" w:rsidRDefault="004A2371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</w:t>
      </w:r>
      <w:r w:rsidR="00115DAC" w:rsidRPr="00115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 Мавка — казкова лісова істота в образі чарівної голої дівчини з довгим розпущеним волоссям.</w:t>
      </w:r>
    </w:p>
    <w:p w:rsidR="00115DAC" w:rsidRPr="00115DAC" w:rsidRDefault="00115DAC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5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 Бинда — стрічка.</w:t>
      </w:r>
    </w:p>
    <w:p w:rsidR="00115DAC" w:rsidRPr="00115DAC" w:rsidRDefault="00115DAC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5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 Вискусовують — тут: ховаються, уникають.</w:t>
      </w:r>
    </w:p>
    <w:p w:rsidR="00115DAC" w:rsidRPr="00115DAC" w:rsidRDefault="00115DAC" w:rsidP="004A2371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5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 Розгляд змісту казки </w:t>
      </w:r>
    </w:p>
    <w:p w:rsidR="00115DAC" w:rsidRPr="00115DAC" w:rsidRDefault="00115DAC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5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«МАВКА ВЕРБИНКА»</w:t>
      </w:r>
    </w:p>
    <w:p w:rsidR="004A2371" w:rsidRDefault="00115DAC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5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Моя домівка — ліс густий, </w:t>
      </w:r>
    </w:p>
    <w:p w:rsidR="004A2371" w:rsidRDefault="00115DAC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5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 все, що в нім, — моя сім'я; </w:t>
      </w:r>
    </w:p>
    <w:p w:rsidR="004A2371" w:rsidRDefault="00115DAC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5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Вовки, лисиці, Хух малий, </w:t>
      </w:r>
    </w:p>
    <w:p w:rsidR="004A2371" w:rsidRDefault="00115DAC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5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Коза, куріпки і змія, </w:t>
      </w:r>
    </w:p>
    <w:p w:rsidR="004A2371" w:rsidRDefault="00115DAC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5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 відгадаєте, хто я? </w:t>
      </w:r>
    </w:p>
    <w:p w:rsidR="00115DAC" w:rsidRPr="00115DAC" w:rsidRDefault="00115DAC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5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Прочитавши акровірш, саме про неї, Мавку, ми і почнемо розмову. Якою постає Мавка Вербинка перед вами?</w:t>
      </w:r>
    </w:p>
    <w:p w:rsidR="00115DAC" w:rsidRPr="00115DAC" w:rsidRDefault="004A2371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="00115DAC" w:rsidRPr="00115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Групова робота. Бесіда за питаннями.</w:t>
      </w:r>
    </w:p>
    <w:p w:rsidR="00115DAC" w:rsidRPr="00115DAC" w:rsidRDefault="00115DAC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5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1) Про яких Мавок ще згадує у казці письменник?</w:t>
      </w:r>
    </w:p>
    <w:p w:rsidR="00115DAC" w:rsidRPr="00115DAC" w:rsidRDefault="00115DAC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5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2) Про яких казкових персонажів йдеться у казці?</w:t>
      </w:r>
    </w:p>
    <w:p w:rsidR="00115DAC" w:rsidRPr="00115DAC" w:rsidRDefault="00115DAC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5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3) Що зробила Мавка, угледівши мисливців?</w:t>
      </w:r>
    </w:p>
    <w:p w:rsidR="00115DAC" w:rsidRPr="00115DAC" w:rsidRDefault="00115DAC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5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4) Прочитати цитати до характеристики Лісовика.</w:t>
      </w:r>
    </w:p>
    <w:p w:rsidR="00115DAC" w:rsidRPr="00115DAC" w:rsidRDefault="00115DAC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5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5) Що трапилося із Зайчиком?</w:t>
      </w:r>
    </w:p>
    <w:p w:rsidR="00115DAC" w:rsidRPr="00115DAC" w:rsidRDefault="00115DAC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5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6) Чим допомогла Зайчикові Мавка?</w:t>
      </w:r>
    </w:p>
    <w:p w:rsidR="00115DAC" w:rsidRDefault="00115DAC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5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7) Як урятувалася кізонька Вербинка?</w:t>
      </w:r>
    </w:p>
    <w:p w:rsidR="004A2371" w:rsidRDefault="004A2371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2.</w:t>
      </w:r>
      <w:r w:rsidR="000F6F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Робота впарах: відтворення літературного портрета</w:t>
      </w:r>
      <w:r w:rsidR="00FA1F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Мавки за допомогою опрних слів. </w:t>
      </w:r>
    </w:p>
    <w:p w:rsidR="000F6F3A" w:rsidRDefault="000F6F3A" w:rsidP="00115DAC">
      <w:pPr>
        <w:shd w:val="clear" w:color="auto" w:fill="FFFFFF"/>
        <w:spacing w:after="0" w:line="472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Очі:</w:t>
      </w:r>
      <w:r w:rsidRPr="000F6F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«…темні очі, що були, як фіалки або фіалова</w:t>
      </w:r>
      <w:r w:rsidR="00FA1F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тінь…»</w:t>
      </w:r>
      <w:r w:rsidR="00FA1FB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F6F3A" w:rsidRDefault="000F6F3A" w:rsidP="00115DAC">
      <w:pPr>
        <w:shd w:val="clear" w:color="auto" w:fill="FFFFFF"/>
        <w:spacing w:after="0" w:line="472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6F3A">
        <w:rPr>
          <w:rFonts w:ascii="Times New Roman" w:hAnsi="Times New Roman" w:cs="Times New Roman"/>
          <w:color w:val="000000"/>
          <w:sz w:val="28"/>
          <w:szCs w:val="28"/>
        </w:rPr>
        <w:t>Волосся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0F6F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«…її довге темно-синє волосся, що відблискувало, як гайвороняче крило…»</w:t>
      </w:r>
      <w:r w:rsidR="00FA1FBE">
        <w:rPr>
          <w:rFonts w:ascii="Times New Roman" w:hAnsi="Times New Roman" w:cs="Times New Roman"/>
          <w:b/>
          <w:color w:val="000000"/>
          <w:sz w:val="28"/>
          <w:szCs w:val="28"/>
        </w:rPr>
        <w:t>..</w:t>
      </w:r>
    </w:p>
    <w:p w:rsidR="000F6F3A" w:rsidRDefault="000F6F3A" w:rsidP="00115DAC">
      <w:pPr>
        <w:shd w:val="clear" w:color="auto" w:fill="FFFFFF"/>
        <w:spacing w:after="0" w:line="472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6F3A">
        <w:rPr>
          <w:rFonts w:ascii="Times New Roman" w:hAnsi="Times New Roman" w:cs="Times New Roman"/>
          <w:color w:val="000000"/>
          <w:sz w:val="28"/>
          <w:szCs w:val="28"/>
        </w:rPr>
        <w:t>Руки: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«…ніжні, білі,як лілеї,..»</w:t>
      </w:r>
      <w:r w:rsidR="00FA1FB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F6F3A" w:rsidRDefault="000F6F3A" w:rsidP="00115DAC">
      <w:pPr>
        <w:shd w:val="clear" w:color="auto" w:fill="FFFFFF"/>
        <w:spacing w:after="0" w:line="472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6F3A">
        <w:rPr>
          <w:rFonts w:ascii="Times New Roman" w:hAnsi="Times New Roman" w:cs="Times New Roman"/>
          <w:color w:val="000000"/>
          <w:sz w:val="28"/>
          <w:szCs w:val="28"/>
        </w:rPr>
        <w:t>Голосок: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«…неначе задзвонили навколо сині дзвіночки…», «..ніжний…»</w:t>
      </w:r>
      <w:r w:rsidR="00FA1FB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93270C" w:rsidRDefault="0093270C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t>3.</w:t>
      </w:r>
      <w:r w:rsidR="00115DAC" w:rsidRPr="00115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Прочитати уривок від слів</w:t>
      </w:r>
    </w:p>
    <w:p w:rsidR="0093270C" w:rsidRDefault="00115DAC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5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...Вербинка знала, що він — добрий... </w:t>
      </w:r>
    </w:p>
    <w:p w:rsidR="0093270C" w:rsidRDefault="00115DAC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5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 слів</w:t>
      </w:r>
    </w:p>
    <w:p w:rsidR="0093270C" w:rsidRDefault="00115DAC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5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...підштовхує їх до вбивства безневинних створінь. </w:t>
      </w:r>
    </w:p>
    <w:p w:rsidR="00115DAC" w:rsidRPr="00115DAC" w:rsidRDefault="00115DAC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5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Аргументуйте свою думку, прочитавши уривок. А як ви думаєте?</w:t>
      </w:r>
    </w:p>
    <w:p w:rsidR="00115DAC" w:rsidRPr="00115DAC" w:rsidRDefault="00115DAC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5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9) Кому допоміг лісник?</w:t>
      </w:r>
    </w:p>
    <w:p w:rsidR="00115DAC" w:rsidRPr="00115DAC" w:rsidRDefault="00115DAC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5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10) Як наказав вовків лісник?</w:t>
      </w:r>
    </w:p>
    <w:p w:rsidR="00115DAC" w:rsidRPr="00115DAC" w:rsidRDefault="00115DAC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5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11) Тож якою постала Мавка у казці «Мавка Вербинка»?</w:t>
      </w:r>
    </w:p>
    <w:p w:rsidR="00FA1FBE" w:rsidRDefault="00115DAC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5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Учні зачитують портрет Мавки, виписаний з казки «Мавка Вербинка»: </w:t>
      </w:r>
    </w:p>
    <w:p w:rsidR="00115DAC" w:rsidRPr="00FA1FBE" w:rsidRDefault="00115DAC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FA1F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«Незвичайно гарна дівчина з темними очима, як фіалки; довге темно-синє волосся, що виблискувало, як гайвороняче крило, довгі світло-зелені шати, ніжні, білі, як лілеї, руки і голос, неначе задзвонили навколо сині дзвіночки».</w:t>
      </w:r>
    </w:p>
    <w:p w:rsidR="0093270C" w:rsidRDefault="00115DAC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5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V.</w:t>
      </w:r>
      <w:r w:rsidR="0093270C" w:rsidRPr="00FA1F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Первинне застосування нових знань</w:t>
      </w:r>
      <w:r w:rsidR="009327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93270C" w:rsidRDefault="0093270C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327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Метод «Гронування»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(Учні разом з учителем записують риси характеру Мавки, які випливають з авторської характеристики та</w:t>
      </w:r>
      <w:r w:rsidR="00FA1F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поведінки і вчинків персонажа)</w:t>
      </w:r>
    </w:p>
    <w:p w:rsidR="0093270C" w:rsidRPr="0093270C" w:rsidRDefault="0093270C" w:rsidP="00FA1FBE">
      <w:pPr>
        <w:shd w:val="clear" w:color="auto" w:fill="FFFFFF"/>
        <w:spacing w:after="0" w:line="47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  <w:r w:rsidRPr="009327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Авторська характеристика:</w:t>
      </w:r>
    </w:p>
    <w:p w:rsidR="0093270C" w:rsidRDefault="0093270C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-добра</w:t>
      </w:r>
    </w:p>
    <w:p w:rsidR="0093270C" w:rsidRDefault="0093270C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-лагідна</w:t>
      </w:r>
    </w:p>
    <w:p w:rsidR="0093270C" w:rsidRDefault="0093270C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-дбайлива</w:t>
      </w:r>
    </w:p>
    <w:p w:rsidR="0093270C" w:rsidRPr="0093270C" w:rsidRDefault="0093270C" w:rsidP="00FA1FBE">
      <w:pPr>
        <w:shd w:val="clear" w:color="auto" w:fill="FFFFFF"/>
        <w:spacing w:after="0" w:line="47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  <w:r w:rsidRPr="009327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Поведінка:</w:t>
      </w:r>
    </w:p>
    <w:p w:rsidR="0093270C" w:rsidRDefault="0093270C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-турботлива</w:t>
      </w:r>
    </w:p>
    <w:p w:rsidR="0093270C" w:rsidRDefault="0093270C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-товариська</w:t>
      </w:r>
    </w:p>
    <w:p w:rsidR="0093270C" w:rsidRPr="0093270C" w:rsidRDefault="0093270C" w:rsidP="00FA1FBE">
      <w:pPr>
        <w:shd w:val="clear" w:color="auto" w:fill="FFFFFF"/>
        <w:spacing w:after="0" w:line="47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  <w:r w:rsidRPr="009327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Вчинки:</w:t>
      </w:r>
    </w:p>
    <w:p w:rsidR="0093270C" w:rsidRDefault="0093270C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небайдужа</w:t>
      </w:r>
    </w:p>
    <w:p w:rsidR="0093270C" w:rsidRDefault="0093270C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-добра</w:t>
      </w:r>
    </w:p>
    <w:p w:rsidR="0093270C" w:rsidRDefault="0093270C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-вірна</w:t>
      </w:r>
    </w:p>
    <w:p w:rsidR="0093270C" w:rsidRDefault="0093270C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-смілива</w:t>
      </w:r>
    </w:p>
    <w:p w:rsidR="0093270C" w:rsidRDefault="0093270C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-відважна</w:t>
      </w:r>
    </w:p>
    <w:p w:rsidR="0093270C" w:rsidRPr="006151BC" w:rsidRDefault="0093270C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151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VI. </w:t>
      </w:r>
      <w:r w:rsidR="006151BC" w:rsidRPr="006151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Са</w:t>
      </w:r>
      <w:r w:rsidRPr="006151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мостійне застосування учнями знань.</w:t>
      </w:r>
    </w:p>
    <w:p w:rsidR="0093270C" w:rsidRDefault="0093270C" w:rsidP="0093270C">
      <w:pPr>
        <w:pStyle w:val="ac"/>
        <w:numPr>
          <w:ilvl w:val="0"/>
          <w:numId w:val="3"/>
        </w:num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1F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Метод «Асоціативна сітка»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(робота в малих группах)</w:t>
      </w:r>
    </w:p>
    <w:p w:rsidR="0093270C" w:rsidRDefault="0093270C" w:rsidP="0093270C">
      <w:pPr>
        <w:pStyle w:val="ac"/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Записати по одній асоціації до кожної літери слова «Мавка»</w:t>
      </w:r>
    </w:p>
    <w:p w:rsidR="0093270C" w:rsidRDefault="0093270C" w:rsidP="0093270C">
      <w:pPr>
        <w:pStyle w:val="ac"/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 – мила</w:t>
      </w:r>
    </w:p>
    <w:p w:rsidR="0093270C" w:rsidRDefault="0093270C" w:rsidP="0093270C">
      <w:pPr>
        <w:pStyle w:val="ac"/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 – </w:t>
      </w:r>
    </w:p>
    <w:p w:rsidR="0093270C" w:rsidRDefault="0093270C" w:rsidP="0093270C">
      <w:pPr>
        <w:pStyle w:val="ac"/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– </w:t>
      </w:r>
    </w:p>
    <w:p w:rsidR="0093270C" w:rsidRDefault="0093270C" w:rsidP="0093270C">
      <w:pPr>
        <w:pStyle w:val="ac"/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 – </w:t>
      </w:r>
    </w:p>
    <w:p w:rsidR="0093270C" w:rsidRDefault="0093270C" w:rsidP="0093270C">
      <w:pPr>
        <w:pStyle w:val="ac"/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 – </w:t>
      </w:r>
    </w:p>
    <w:p w:rsidR="0093270C" w:rsidRDefault="0093270C" w:rsidP="0093270C">
      <w:pPr>
        <w:pStyle w:val="ac"/>
        <w:numPr>
          <w:ilvl w:val="0"/>
          <w:numId w:val="4"/>
        </w:num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Лист до літературного героя</w:t>
      </w:r>
      <w:r w:rsidR="00FA1F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 робота в парах)</w:t>
      </w:r>
    </w:p>
    <w:p w:rsidR="00FA1FBE" w:rsidRDefault="00FA1FBE" w:rsidP="006151BC">
      <w:pPr>
        <w:pStyle w:val="ac"/>
        <w:shd w:val="clear" w:color="auto" w:fill="FFFFFF"/>
        <w:spacing w:after="0" w:line="472" w:lineRule="atLeast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 на вибір пишуть листа до Мавки або лісника – персонажів казки «Мавка Вербинка»</w:t>
      </w:r>
    </w:p>
    <w:p w:rsidR="0093270C" w:rsidRPr="0093270C" w:rsidRDefault="0093270C" w:rsidP="0093270C">
      <w:pPr>
        <w:pStyle w:val="ac"/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15DAC" w:rsidRPr="006151BC" w:rsidRDefault="00FA1FBE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151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VIІ.</w:t>
      </w:r>
      <w:r w:rsidR="00115DAC" w:rsidRPr="006151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 </w:t>
      </w:r>
      <w:r w:rsidR="00115DAC" w:rsidRPr="00615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Підсумок уроку</w:t>
      </w:r>
      <w:r w:rsidR="00615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</w:t>
      </w:r>
    </w:p>
    <w:p w:rsidR="00115DAC" w:rsidRDefault="00FA1FBE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</w:t>
      </w:r>
      <w:r w:rsidR="00115DAC" w:rsidRPr="00115D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 бачите, Королів-Старий у своїх казках облагороджує «нечисту силу», показав народові традиційно злі й лихі алегоричні образи добрими, вчинки яких здебільшого приносять людям якусь користь.</w:t>
      </w:r>
    </w:p>
    <w:p w:rsidR="00FA1FBE" w:rsidRPr="00115DAC" w:rsidRDefault="00FA1FBE" w:rsidP="00115DAC">
      <w:pPr>
        <w:shd w:val="clear" w:color="auto" w:fill="FFFFFF"/>
        <w:spacing w:after="0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 Оцінювання та мотивація оцінок.</w:t>
      </w:r>
    </w:p>
    <w:p w:rsidR="00115DAC" w:rsidRPr="006151BC" w:rsidRDefault="00115DAC" w:rsidP="00115DAC">
      <w:pPr>
        <w:shd w:val="clear" w:color="auto" w:fill="FFFFFF"/>
        <w:spacing w:line="47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6151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VI. </w:t>
      </w:r>
      <w:r w:rsidRPr="00615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Домашнє завдання</w:t>
      </w:r>
    </w:p>
    <w:p w:rsidR="00FA1FBE" w:rsidRDefault="00FA1FBE" w:rsidP="00FA1FBE">
      <w:pPr>
        <w:pStyle w:val="ac"/>
        <w:numPr>
          <w:ilvl w:val="0"/>
          <w:numId w:val="5"/>
        </w:numPr>
        <w:shd w:val="clear" w:color="auto" w:fill="FFFFFF"/>
        <w:spacing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Зробити ілюстрацію до казки.</w:t>
      </w:r>
    </w:p>
    <w:p w:rsidR="00FA1FBE" w:rsidRPr="00FA1FBE" w:rsidRDefault="00FA1FBE" w:rsidP="00FA1FBE">
      <w:pPr>
        <w:pStyle w:val="ac"/>
        <w:numPr>
          <w:ilvl w:val="0"/>
          <w:numId w:val="5"/>
        </w:numPr>
        <w:shd w:val="clear" w:color="auto" w:fill="FFFFFF"/>
        <w:spacing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Вирано читати уривок, який найбільше сподобався</w:t>
      </w:r>
    </w:p>
    <w:p w:rsidR="00A17E12" w:rsidRPr="00115DAC" w:rsidRDefault="00A17E12" w:rsidP="00115DAC">
      <w:pPr>
        <w:rPr>
          <w:rFonts w:ascii="Times New Roman" w:hAnsi="Times New Roman" w:cs="Times New Roman"/>
          <w:sz w:val="28"/>
          <w:szCs w:val="28"/>
        </w:rPr>
      </w:pPr>
    </w:p>
    <w:sectPr w:rsidR="00A17E12" w:rsidRPr="00115DAC" w:rsidSect="00690AFC">
      <w:footerReference w:type="default" r:id="rId7"/>
      <w:pgSz w:w="11906" w:h="16838"/>
      <w:pgMar w:top="720" w:right="686" w:bottom="720" w:left="88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371" w:rsidRDefault="007D0371" w:rsidP="00690AFC">
      <w:pPr>
        <w:spacing w:after="0" w:line="240" w:lineRule="auto"/>
      </w:pPr>
      <w:r>
        <w:separator/>
      </w:r>
    </w:p>
  </w:endnote>
  <w:endnote w:type="continuationSeparator" w:id="1">
    <w:p w:rsidR="007D0371" w:rsidRDefault="007D0371" w:rsidP="00690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0120"/>
      <w:docPartObj>
        <w:docPartGallery w:val="Page Numbers (Bottom of Page)"/>
        <w:docPartUnique/>
      </w:docPartObj>
    </w:sdtPr>
    <w:sdtContent>
      <w:p w:rsidR="000F6F3A" w:rsidRDefault="000F6F3A">
        <w:pPr>
          <w:pStyle w:val="a6"/>
          <w:jc w:val="center"/>
        </w:pPr>
        <w:fldSimple w:instr=" PAGE   \* MERGEFORMAT ">
          <w:r w:rsidR="006151BC">
            <w:rPr>
              <w:noProof/>
            </w:rPr>
            <w:t>1</w:t>
          </w:r>
        </w:fldSimple>
      </w:p>
    </w:sdtContent>
  </w:sdt>
  <w:p w:rsidR="000F6F3A" w:rsidRDefault="000F6F3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371" w:rsidRDefault="007D0371" w:rsidP="00690AFC">
      <w:pPr>
        <w:spacing w:after="0" w:line="240" w:lineRule="auto"/>
      </w:pPr>
      <w:r>
        <w:separator/>
      </w:r>
    </w:p>
  </w:footnote>
  <w:footnote w:type="continuationSeparator" w:id="1">
    <w:p w:rsidR="007D0371" w:rsidRDefault="007D0371" w:rsidP="00690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B71"/>
    <w:multiLevelType w:val="multilevel"/>
    <w:tmpl w:val="9470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981D2A"/>
    <w:multiLevelType w:val="hybridMultilevel"/>
    <w:tmpl w:val="044C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028ED"/>
    <w:multiLevelType w:val="hybridMultilevel"/>
    <w:tmpl w:val="0C44DB34"/>
    <w:lvl w:ilvl="0" w:tplc="A656E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8D5C69"/>
    <w:multiLevelType w:val="hybridMultilevel"/>
    <w:tmpl w:val="ABB25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00795"/>
    <w:multiLevelType w:val="hybridMultilevel"/>
    <w:tmpl w:val="B458321E"/>
    <w:lvl w:ilvl="0" w:tplc="7428A4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4DB5"/>
    <w:rsid w:val="000F6F3A"/>
    <w:rsid w:val="00103166"/>
    <w:rsid w:val="00115DAC"/>
    <w:rsid w:val="002732ED"/>
    <w:rsid w:val="003E6CA6"/>
    <w:rsid w:val="004A2371"/>
    <w:rsid w:val="004C77F4"/>
    <w:rsid w:val="00544DB5"/>
    <w:rsid w:val="006151BC"/>
    <w:rsid w:val="00690AFC"/>
    <w:rsid w:val="006F4F73"/>
    <w:rsid w:val="007D0371"/>
    <w:rsid w:val="007D509C"/>
    <w:rsid w:val="00822E00"/>
    <w:rsid w:val="00827C9E"/>
    <w:rsid w:val="008516A2"/>
    <w:rsid w:val="0093270C"/>
    <w:rsid w:val="00A17E12"/>
    <w:rsid w:val="00C10CC2"/>
    <w:rsid w:val="00D146CA"/>
    <w:rsid w:val="00D93C9C"/>
    <w:rsid w:val="00E46880"/>
    <w:rsid w:val="00E76689"/>
    <w:rsid w:val="00E9180A"/>
    <w:rsid w:val="00FA1FBE"/>
    <w:rsid w:val="00FC6842"/>
    <w:rsid w:val="00FC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CA"/>
  </w:style>
  <w:style w:type="paragraph" w:styleId="1">
    <w:name w:val="heading 1"/>
    <w:basedOn w:val="a"/>
    <w:link w:val="10"/>
    <w:uiPriority w:val="9"/>
    <w:qFormat/>
    <w:rsid w:val="00115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4DB5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690A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0AFC"/>
  </w:style>
  <w:style w:type="paragraph" w:styleId="a6">
    <w:name w:val="footer"/>
    <w:basedOn w:val="a"/>
    <w:link w:val="a7"/>
    <w:uiPriority w:val="99"/>
    <w:unhideWhenUsed/>
    <w:rsid w:val="00690A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0AFC"/>
  </w:style>
  <w:style w:type="paragraph" w:styleId="HTML">
    <w:name w:val="HTML Preformatted"/>
    <w:basedOn w:val="a"/>
    <w:link w:val="HTML0"/>
    <w:uiPriority w:val="99"/>
    <w:semiHidden/>
    <w:unhideWhenUsed/>
    <w:rsid w:val="00A17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7E1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15DAC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115DAC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115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11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DA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6C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489">
          <w:marLeft w:val="0"/>
          <w:marRight w:val="0"/>
          <w:marTop w:val="0"/>
          <w:marBottom w:val="7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2703">
              <w:marLeft w:val="0"/>
              <w:marRight w:val="354"/>
              <w:marTop w:val="118"/>
              <w:marBottom w:val="118"/>
              <w:divBdr>
                <w:top w:val="single" w:sz="12" w:space="6" w:color="DDDDDD"/>
                <w:left w:val="single" w:sz="12" w:space="6" w:color="DDDDDD"/>
                <w:bottom w:val="single" w:sz="12" w:space="6" w:color="DDDDDD"/>
                <w:right w:val="single" w:sz="12" w:space="6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OLDI</cp:lastModifiedBy>
  <cp:revision>2</cp:revision>
  <cp:lastPrinted>2010-05-21T15:00:00Z</cp:lastPrinted>
  <dcterms:created xsi:type="dcterms:W3CDTF">2018-11-07T19:23:00Z</dcterms:created>
  <dcterms:modified xsi:type="dcterms:W3CDTF">2018-11-07T19:23:00Z</dcterms:modified>
</cp:coreProperties>
</file>