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docProps/custom.xml" ContentType="application/vnd.openxmlformats-officedocument.custom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b w:val="1"/>
          <w:bCs w:val="1"/>
          <w:color w:val="auto"/>
        </w:rPr>
        <w:t>Практична робота з учнями на семінарі 2018 р.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-502920</wp:posOffset>
            </wp:positionH>
            <wp:positionV relativeFrom="paragraph">
              <wp:posOffset>338455</wp:posOffset>
            </wp:positionV>
            <wp:extent cx="7086600" cy="86906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8690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41" w:orient="portrait"/>
      <w:cols w:equalWidth="0" w:num="1">
        <w:col w:w="9420"/>
      </w:cols>
      <w:pgMar w:left="1240" w:top="838" w:right="124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  <Relationship Id="rId8" Type="http://schemas.openxmlformats.org/officeDocument/2006/relationships/image" Target="media/image1.jpeg" />
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0</ap:Words>
  <ap:Characters>3</ap:Characters>
  <ap:Application/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2018-11-29T11:41:13Z</dcterms:created>
  <dcterms:modified xsi:type="dcterms:W3CDTF">2018-11-29T11:41:13Z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