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654" w:rsidRPr="00A02E51" w:rsidRDefault="00A02E51" w:rsidP="00F96654">
      <w:pPr>
        <w:spacing w:after="0"/>
        <w:jc w:val="center"/>
        <w:rPr>
          <w:rFonts w:ascii="Times New Roman" w:hAnsi="Times New Roman" w:cs="Times New Roman"/>
          <w:b/>
          <w:sz w:val="28"/>
          <w:szCs w:val="28"/>
          <w:lang w:val="uk-UA"/>
        </w:rPr>
      </w:pPr>
      <w:r w:rsidRPr="00A02E51">
        <w:rPr>
          <w:rFonts w:ascii="Times New Roman" w:hAnsi="Times New Roman" w:cs="Times New Roman"/>
          <w:b/>
          <w:sz w:val="28"/>
          <w:szCs w:val="28"/>
          <w:lang w:val="uk-UA"/>
        </w:rPr>
        <w:t>Оцінювання учнів початкової школи</w:t>
      </w:r>
    </w:p>
    <w:p w:rsidR="005C1442" w:rsidRPr="005C1442" w:rsidRDefault="005C1442" w:rsidP="005C1442">
      <w:pPr>
        <w:spacing w:after="0"/>
        <w:ind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«Мамо, нарешті я отримала оцінку! Тепер я справжня учениця?! – запитала я з радісним нетерпінням в своєї матусі, ледве переступивши поріг дому. «А яку ж оцінку ти отримала, доню?» - теж зраділа мама. «Та ось!». І я гордо похизувалась «трійкою», що червоніла в моєму прописі. З маминого обличчя чомусь зійшла радість і несподівано підкрався смуток. Це потім вона пояснила мені, якими бувають оцінки,  і що трійка, не та оцінка, якою можна гордитися її дитині. Минуло багато подій та часу: відмінне закінчення школи, диплом з відзнакою та … все ж я завжди пам’ятаю ту, свою першу, горезвісну оцінку.</w:t>
      </w:r>
    </w:p>
    <w:p w:rsidR="005C1442" w:rsidRPr="005C1442" w:rsidRDefault="005C1442" w:rsidP="005C1442">
      <w:pPr>
        <w:pStyle w:val="a3"/>
        <w:tabs>
          <w:tab w:val="left" w:pos="284"/>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bCs/>
          <w:sz w:val="28"/>
          <w:szCs w:val="28"/>
          <w:lang w:val="uk-UA"/>
        </w:rPr>
        <w:t xml:space="preserve">«Якщо хочете поліпшити школу, навчіть учителів оцінювати учнів. Якщо хочете використати повний потенціал учнів, навчіть їх оцінювати себе» - говорив </w:t>
      </w:r>
      <w:r w:rsidRPr="005C1442">
        <w:rPr>
          <w:rFonts w:ascii="Times New Roman" w:hAnsi="Times New Roman" w:cs="Times New Roman"/>
          <w:iCs/>
          <w:sz w:val="28"/>
          <w:szCs w:val="28"/>
          <w:lang w:val="uk-UA"/>
        </w:rPr>
        <w:t xml:space="preserve">Р. </w:t>
      </w:r>
      <w:proofErr w:type="spellStart"/>
      <w:r w:rsidRPr="005C1442">
        <w:rPr>
          <w:rFonts w:ascii="Times New Roman" w:hAnsi="Times New Roman" w:cs="Times New Roman"/>
          <w:iCs/>
          <w:sz w:val="28"/>
          <w:szCs w:val="28"/>
          <w:lang w:val="uk-UA"/>
        </w:rPr>
        <w:t>Стінггез</w:t>
      </w:r>
      <w:proofErr w:type="spellEnd"/>
      <w:r w:rsidRPr="005C1442">
        <w:rPr>
          <w:rFonts w:ascii="Times New Roman" w:hAnsi="Times New Roman" w:cs="Times New Roman"/>
          <w:iCs/>
          <w:sz w:val="28"/>
          <w:szCs w:val="28"/>
          <w:lang w:val="uk-UA"/>
        </w:rPr>
        <w:t xml:space="preserve">. У сучасній освіті не підлягає сумніву важливість та необхідність формування в учнів дії оцінки й самооцінки. Сформованість у школяра зазначеної дії багато в чому визначає успішність формування в нього  навчальної діяльності в цілому. Без наявності в психічному апараті учня дії оцінки та самооцінки ми не можемо говорити про нього як про того, хто </w:t>
      </w:r>
      <w:r w:rsidRPr="005C1442">
        <w:rPr>
          <w:rFonts w:ascii="Times New Roman" w:hAnsi="Times New Roman" w:cs="Times New Roman"/>
          <w:i/>
          <w:iCs/>
          <w:sz w:val="28"/>
          <w:szCs w:val="28"/>
          <w:lang w:val="uk-UA"/>
        </w:rPr>
        <w:t xml:space="preserve">бажає та вміє вчитися.  </w:t>
      </w:r>
      <w:r w:rsidRPr="005C1442">
        <w:rPr>
          <w:rFonts w:ascii="Times New Roman" w:hAnsi="Times New Roman" w:cs="Times New Roman"/>
          <w:sz w:val="28"/>
          <w:szCs w:val="28"/>
        </w:rPr>
        <w:t>«</w:t>
      </w:r>
      <w:proofErr w:type="spellStart"/>
      <w:r w:rsidRPr="005C1442">
        <w:rPr>
          <w:rFonts w:ascii="Times New Roman" w:hAnsi="Times New Roman" w:cs="Times New Roman"/>
          <w:sz w:val="28"/>
          <w:szCs w:val="28"/>
        </w:rPr>
        <w:t>Щойно</w:t>
      </w:r>
      <w:proofErr w:type="spellEnd"/>
      <w:r w:rsidRPr="005C1442">
        <w:rPr>
          <w:rFonts w:ascii="Times New Roman" w:hAnsi="Times New Roman" w:cs="Times New Roman"/>
          <w:sz w:val="28"/>
          <w:szCs w:val="28"/>
        </w:rPr>
        <w:t xml:space="preserve"> в </w:t>
      </w:r>
      <w:proofErr w:type="spellStart"/>
      <w:r w:rsidRPr="005C1442">
        <w:rPr>
          <w:rFonts w:ascii="Times New Roman" w:hAnsi="Times New Roman" w:cs="Times New Roman"/>
          <w:sz w:val="28"/>
          <w:szCs w:val="28"/>
        </w:rPr>
        <w:t>дитині</w:t>
      </w:r>
      <w:proofErr w:type="spellEnd"/>
      <w:r w:rsidRPr="005C1442">
        <w:rPr>
          <w:rFonts w:ascii="Times New Roman" w:hAnsi="Times New Roman" w:cs="Times New Roman"/>
          <w:sz w:val="28"/>
          <w:szCs w:val="28"/>
        </w:rPr>
        <w:t xml:space="preserve"> </w:t>
      </w:r>
      <w:proofErr w:type="spellStart"/>
      <w:proofErr w:type="gramStart"/>
      <w:r w:rsidRPr="005C1442">
        <w:rPr>
          <w:rFonts w:ascii="Times New Roman" w:hAnsi="Times New Roman" w:cs="Times New Roman"/>
          <w:sz w:val="28"/>
          <w:szCs w:val="28"/>
        </w:rPr>
        <w:t>п</w:t>
      </w:r>
      <w:proofErr w:type="gramEnd"/>
      <w:r w:rsidRPr="005C1442">
        <w:rPr>
          <w:rFonts w:ascii="Times New Roman" w:hAnsi="Times New Roman" w:cs="Times New Roman"/>
          <w:sz w:val="28"/>
          <w:szCs w:val="28"/>
        </w:rPr>
        <w:t>ідвищується</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самооцінка</w:t>
      </w:r>
      <w:proofErr w:type="spellEnd"/>
      <w:r w:rsidRPr="005C1442">
        <w:rPr>
          <w:rFonts w:ascii="Times New Roman" w:hAnsi="Times New Roman" w:cs="Times New Roman"/>
          <w:sz w:val="28"/>
          <w:szCs w:val="28"/>
        </w:rPr>
        <w:t xml:space="preserve">, вона </w:t>
      </w:r>
      <w:proofErr w:type="spellStart"/>
      <w:r w:rsidRPr="005C1442">
        <w:rPr>
          <w:rFonts w:ascii="Times New Roman" w:hAnsi="Times New Roman" w:cs="Times New Roman"/>
          <w:sz w:val="28"/>
          <w:szCs w:val="28"/>
        </w:rPr>
        <w:t>одразу</w:t>
      </w:r>
      <w:proofErr w:type="spellEnd"/>
      <w:r w:rsidRPr="005C1442">
        <w:rPr>
          <w:rFonts w:ascii="Times New Roman" w:hAnsi="Times New Roman" w:cs="Times New Roman"/>
          <w:sz w:val="28"/>
          <w:szCs w:val="28"/>
        </w:rPr>
        <w:t xml:space="preserve"> ж </w:t>
      </w:r>
      <w:proofErr w:type="spellStart"/>
      <w:r w:rsidRPr="005C1442">
        <w:rPr>
          <w:rFonts w:ascii="Times New Roman" w:hAnsi="Times New Roman" w:cs="Times New Roman"/>
          <w:sz w:val="28"/>
          <w:szCs w:val="28"/>
        </w:rPr>
        <w:t>стає</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усп</w:t>
      </w:r>
      <w:proofErr w:type="spellEnd"/>
      <w:r w:rsidRPr="005C1442">
        <w:rPr>
          <w:rFonts w:ascii="Times New Roman" w:hAnsi="Times New Roman" w:cs="Times New Roman"/>
          <w:sz w:val="28"/>
          <w:szCs w:val="28"/>
          <w:lang w:val="uk-UA"/>
        </w:rPr>
        <w:t>і</w:t>
      </w:r>
      <w:proofErr w:type="spellStart"/>
      <w:r w:rsidRPr="005C1442">
        <w:rPr>
          <w:rFonts w:ascii="Times New Roman" w:hAnsi="Times New Roman" w:cs="Times New Roman"/>
          <w:sz w:val="28"/>
          <w:szCs w:val="28"/>
        </w:rPr>
        <w:t>шною</w:t>
      </w:r>
      <w:proofErr w:type="spellEnd"/>
      <w:r w:rsidRPr="005C1442">
        <w:rPr>
          <w:rFonts w:ascii="Times New Roman" w:hAnsi="Times New Roman" w:cs="Times New Roman"/>
          <w:sz w:val="28"/>
          <w:szCs w:val="28"/>
        </w:rPr>
        <w:t xml:space="preserve"> у </w:t>
      </w:r>
      <w:proofErr w:type="spellStart"/>
      <w:r w:rsidRPr="005C1442">
        <w:rPr>
          <w:rFonts w:ascii="Times New Roman" w:hAnsi="Times New Roman" w:cs="Times New Roman"/>
          <w:sz w:val="28"/>
          <w:szCs w:val="28"/>
        </w:rPr>
        <w:t>навчанні</w:t>
      </w:r>
      <w:proofErr w:type="spellEnd"/>
      <w:r w:rsidRPr="005C1442">
        <w:rPr>
          <w:rFonts w:ascii="Times New Roman" w:hAnsi="Times New Roman" w:cs="Times New Roman"/>
          <w:sz w:val="28"/>
          <w:szCs w:val="28"/>
        </w:rPr>
        <w:t xml:space="preserve">. Але не </w:t>
      </w:r>
      <w:proofErr w:type="spellStart"/>
      <w:r w:rsidRPr="005C1442">
        <w:rPr>
          <w:rFonts w:ascii="Times New Roman" w:hAnsi="Times New Roman" w:cs="Times New Roman"/>
          <w:sz w:val="28"/>
          <w:szCs w:val="28"/>
        </w:rPr>
        <w:t>це</w:t>
      </w:r>
      <w:proofErr w:type="spellEnd"/>
      <w:r w:rsidRPr="005C1442">
        <w:rPr>
          <w:rFonts w:ascii="Times New Roman" w:hAnsi="Times New Roman" w:cs="Times New Roman"/>
          <w:sz w:val="28"/>
          <w:szCs w:val="28"/>
        </w:rPr>
        <w:t xml:space="preserve"> головне. Головне </w:t>
      </w:r>
      <w:proofErr w:type="gramStart"/>
      <w:r w:rsidRPr="005C1442">
        <w:rPr>
          <w:rFonts w:ascii="Times New Roman" w:hAnsi="Times New Roman" w:cs="Times New Roman"/>
          <w:sz w:val="28"/>
          <w:szCs w:val="28"/>
        </w:rPr>
        <w:t>в</w:t>
      </w:r>
      <w:proofErr w:type="gramEnd"/>
      <w:r w:rsidRPr="005C1442">
        <w:rPr>
          <w:rFonts w:ascii="Times New Roman" w:hAnsi="Times New Roman" w:cs="Times New Roman"/>
          <w:sz w:val="28"/>
          <w:szCs w:val="28"/>
        </w:rPr>
        <w:t xml:space="preserve"> </w:t>
      </w:r>
      <w:proofErr w:type="gramStart"/>
      <w:r w:rsidRPr="005C1442">
        <w:rPr>
          <w:rFonts w:ascii="Times New Roman" w:hAnsi="Times New Roman" w:cs="Times New Roman"/>
          <w:sz w:val="28"/>
          <w:szCs w:val="28"/>
        </w:rPr>
        <w:t>тому</w:t>
      </w:r>
      <w:proofErr w:type="gram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що</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віднині</w:t>
      </w:r>
      <w:proofErr w:type="spellEnd"/>
      <w:r w:rsidRPr="005C1442">
        <w:rPr>
          <w:rFonts w:ascii="Times New Roman" w:hAnsi="Times New Roman" w:cs="Times New Roman"/>
          <w:sz w:val="28"/>
          <w:szCs w:val="28"/>
        </w:rPr>
        <w:t xml:space="preserve"> вона </w:t>
      </w:r>
      <w:proofErr w:type="spellStart"/>
      <w:r w:rsidRPr="005C1442">
        <w:rPr>
          <w:rFonts w:ascii="Times New Roman" w:hAnsi="Times New Roman" w:cs="Times New Roman"/>
          <w:sz w:val="28"/>
          <w:szCs w:val="28"/>
        </w:rPr>
        <w:t>починає</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більше</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радіти</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життю</w:t>
      </w:r>
      <w:proofErr w:type="spellEnd"/>
      <w:r w:rsidRPr="005C1442">
        <w:rPr>
          <w:rFonts w:ascii="Times New Roman" w:hAnsi="Times New Roman" w:cs="Times New Roman"/>
          <w:sz w:val="28"/>
          <w:szCs w:val="28"/>
        </w:rPr>
        <w:t>»</w:t>
      </w:r>
      <w:r w:rsidRPr="005C1442">
        <w:rPr>
          <w:rFonts w:ascii="Times New Roman" w:hAnsi="Times New Roman" w:cs="Times New Roman"/>
          <w:sz w:val="28"/>
          <w:szCs w:val="28"/>
          <w:lang w:val="uk-UA"/>
        </w:rPr>
        <w:t xml:space="preserve"> - зазначав</w:t>
      </w:r>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Уейн</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Дайер</w:t>
      </w:r>
      <w:proofErr w:type="spellEnd"/>
      <w:r w:rsidRPr="005C1442">
        <w:rPr>
          <w:rFonts w:ascii="Times New Roman" w:hAnsi="Times New Roman" w:cs="Times New Roman"/>
          <w:sz w:val="28"/>
          <w:szCs w:val="28"/>
          <w:lang w:val="uk-UA"/>
        </w:rPr>
        <w:t xml:space="preserve">. </w:t>
      </w:r>
    </w:p>
    <w:p w:rsidR="005C1442" w:rsidRPr="005C1442" w:rsidRDefault="005C1442" w:rsidP="005C1442">
      <w:pPr>
        <w:pStyle w:val="a3"/>
        <w:tabs>
          <w:tab w:val="left" w:pos="284"/>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 xml:space="preserve">У книзі Галини Анатоліївни </w:t>
      </w:r>
      <w:proofErr w:type="spellStart"/>
      <w:r w:rsidRPr="005C1442">
        <w:rPr>
          <w:rFonts w:ascii="Times New Roman" w:hAnsi="Times New Roman" w:cs="Times New Roman"/>
          <w:sz w:val="28"/>
          <w:szCs w:val="28"/>
          <w:lang w:val="uk-UA"/>
        </w:rPr>
        <w:t>Цукерман</w:t>
      </w:r>
      <w:proofErr w:type="spellEnd"/>
      <w:r w:rsidRPr="005C1442">
        <w:rPr>
          <w:rFonts w:ascii="Times New Roman" w:hAnsi="Times New Roman" w:cs="Times New Roman"/>
          <w:sz w:val="28"/>
          <w:szCs w:val="28"/>
          <w:lang w:val="uk-UA"/>
        </w:rPr>
        <w:t xml:space="preserve"> «Оцінювання без оцінки» наголошується на відмінності понять «оцінка» та «оцінювання». Ці слова не є синонімами, як часто вважають вчителі. «Оцінювання – це думка (людини) про цінність, рівень, якість чого – </w:t>
      </w:r>
      <w:proofErr w:type="spellStart"/>
      <w:r w:rsidRPr="005C1442">
        <w:rPr>
          <w:rFonts w:ascii="Times New Roman" w:hAnsi="Times New Roman" w:cs="Times New Roman"/>
          <w:sz w:val="28"/>
          <w:szCs w:val="28"/>
          <w:lang w:val="uk-UA"/>
        </w:rPr>
        <w:t>небуть</w:t>
      </w:r>
      <w:proofErr w:type="spellEnd"/>
      <w:r w:rsidRPr="005C1442">
        <w:rPr>
          <w:rFonts w:ascii="Times New Roman" w:hAnsi="Times New Roman" w:cs="Times New Roman"/>
          <w:sz w:val="28"/>
          <w:szCs w:val="28"/>
          <w:lang w:val="uk-UA"/>
        </w:rPr>
        <w:t xml:space="preserve"> або кого – </w:t>
      </w:r>
      <w:proofErr w:type="spellStart"/>
      <w:r w:rsidRPr="005C1442">
        <w:rPr>
          <w:rFonts w:ascii="Times New Roman" w:hAnsi="Times New Roman" w:cs="Times New Roman"/>
          <w:sz w:val="28"/>
          <w:szCs w:val="28"/>
          <w:lang w:val="uk-UA"/>
        </w:rPr>
        <w:t>небуть</w:t>
      </w:r>
      <w:proofErr w:type="spellEnd"/>
      <w:r w:rsidRPr="005C1442">
        <w:rPr>
          <w:rFonts w:ascii="Times New Roman" w:hAnsi="Times New Roman" w:cs="Times New Roman"/>
          <w:sz w:val="28"/>
          <w:szCs w:val="28"/>
          <w:lang w:val="uk-UA"/>
        </w:rPr>
        <w:t xml:space="preserve">. Оцінка – це встановлена (державою) позначка рівня знань учня. Коли вчитель оцінює учня, він повідомляє, перш за все, свою особисту думку про конкретну роботу конкретного учня. Коли вчитель ставить оцінку, на перший план висувається  загальнодержавний стандарт якості знань, умінь, навичок…». Оцінка – це встановлена номенклатурою позначка, зумовлена формальними показниками, яка , на жаль, не враховує індивідуального просування дитини в тому чи іншому процесі. Оцінювання ж, навпаки, покликане виявити та підтримати найменше просування учня. </w:t>
      </w:r>
    </w:p>
    <w:p w:rsidR="005C1442" w:rsidRPr="005C1442" w:rsidRDefault="005C1442" w:rsidP="005C1442">
      <w:pPr>
        <w:pStyle w:val="a3"/>
        <w:tabs>
          <w:tab w:val="left" w:pos="284"/>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 xml:space="preserve">Але як добитися того, щоб дитина навчалася не заради оцінки або хоча б не тільки заради неї?  </w:t>
      </w:r>
      <w:r w:rsidRPr="005C1442">
        <w:rPr>
          <w:rFonts w:ascii="Times New Roman" w:hAnsi="Times New Roman" w:cs="Times New Roman"/>
          <w:sz w:val="28"/>
          <w:szCs w:val="28"/>
        </w:rPr>
        <w:t xml:space="preserve">«Той, </w:t>
      </w:r>
      <w:proofErr w:type="spellStart"/>
      <w:r w:rsidRPr="005C1442">
        <w:rPr>
          <w:rFonts w:ascii="Times New Roman" w:hAnsi="Times New Roman" w:cs="Times New Roman"/>
          <w:sz w:val="28"/>
          <w:szCs w:val="28"/>
        </w:rPr>
        <w:t>хто</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зуміє</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сформувати</w:t>
      </w:r>
      <w:proofErr w:type="spellEnd"/>
      <w:r w:rsidRPr="005C1442">
        <w:rPr>
          <w:rFonts w:ascii="Times New Roman" w:hAnsi="Times New Roman" w:cs="Times New Roman"/>
          <w:sz w:val="28"/>
          <w:szCs w:val="28"/>
        </w:rPr>
        <w:t xml:space="preserve"> у </w:t>
      </w:r>
      <w:proofErr w:type="spellStart"/>
      <w:r w:rsidRPr="005C1442">
        <w:rPr>
          <w:rFonts w:ascii="Times New Roman" w:hAnsi="Times New Roman" w:cs="Times New Roman"/>
          <w:sz w:val="28"/>
          <w:szCs w:val="28"/>
        </w:rPr>
        <w:t>молодш</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школяра </w:t>
      </w:r>
      <w:proofErr w:type="spellStart"/>
      <w:r>
        <w:rPr>
          <w:rFonts w:ascii="Times New Roman" w:hAnsi="Times New Roman" w:cs="Times New Roman"/>
          <w:sz w:val="28"/>
          <w:szCs w:val="28"/>
        </w:rPr>
        <w:t>розвинену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навчальну</w:t>
      </w:r>
      <w:proofErr w:type="spellEnd"/>
      <w:r>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діяльність</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сформує</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безкорисливе</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ставлення</w:t>
      </w:r>
      <w:proofErr w:type="spellEnd"/>
      <w:r w:rsidRPr="005C1442">
        <w:rPr>
          <w:rFonts w:ascii="Times New Roman" w:hAnsi="Times New Roman" w:cs="Times New Roman"/>
          <w:sz w:val="28"/>
          <w:szCs w:val="28"/>
        </w:rPr>
        <w:t xml:space="preserve"> до </w:t>
      </w:r>
      <w:proofErr w:type="spellStart"/>
      <w:r w:rsidRPr="005C1442">
        <w:rPr>
          <w:rFonts w:ascii="Times New Roman" w:hAnsi="Times New Roman" w:cs="Times New Roman"/>
          <w:sz w:val="28"/>
          <w:szCs w:val="28"/>
        </w:rPr>
        <w:t>знання</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Учень</w:t>
      </w:r>
      <w:proofErr w:type="spellEnd"/>
      <w:r w:rsidRPr="005C1442">
        <w:rPr>
          <w:rFonts w:ascii="Times New Roman" w:hAnsi="Times New Roman" w:cs="Times New Roman"/>
          <w:sz w:val="28"/>
          <w:szCs w:val="28"/>
        </w:rPr>
        <w:t xml:space="preserve"> не </w:t>
      </w:r>
      <w:proofErr w:type="spellStart"/>
      <w:r w:rsidRPr="005C1442">
        <w:rPr>
          <w:rFonts w:ascii="Times New Roman" w:hAnsi="Times New Roman" w:cs="Times New Roman"/>
          <w:sz w:val="28"/>
          <w:szCs w:val="28"/>
        </w:rPr>
        <w:t>вбачатиме</w:t>
      </w:r>
      <w:proofErr w:type="spellEnd"/>
      <w:r w:rsidRPr="005C1442">
        <w:rPr>
          <w:rFonts w:ascii="Times New Roman" w:hAnsi="Times New Roman" w:cs="Times New Roman"/>
          <w:sz w:val="28"/>
          <w:szCs w:val="28"/>
        </w:rPr>
        <w:t xml:space="preserve"> в </w:t>
      </w:r>
      <w:proofErr w:type="spellStart"/>
      <w:r w:rsidRPr="005C1442">
        <w:rPr>
          <w:rFonts w:ascii="Times New Roman" w:hAnsi="Times New Roman" w:cs="Times New Roman"/>
          <w:sz w:val="28"/>
          <w:szCs w:val="28"/>
        </w:rPr>
        <w:t>знанні</w:t>
      </w:r>
      <w:proofErr w:type="spellEnd"/>
      <w:r w:rsidRPr="005C1442">
        <w:rPr>
          <w:rFonts w:ascii="Times New Roman" w:hAnsi="Times New Roman" w:cs="Times New Roman"/>
          <w:sz w:val="28"/>
          <w:szCs w:val="28"/>
        </w:rPr>
        <w:t xml:space="preserve"> те, </w:t>
      </w:r>
      <w:proofErr w:type="spellStart"/>
      <w:r w:rsidRPr="005C1442">
        <w:rPr>
          <w:rFonts w:ascii="Times New Roman" w:hAnsi="Times New Roman" w:cs="Times New Roman"/>
          <w:sz w:val="28"/>
          <w:szCs w:val="28"/>
        </w:rPr>
        <w:t>що</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дає</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йому</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перевагу</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порівняно</w:t>
      </w:r>
      <w:proofErr w:type="spellEnd"/>
      <w:r w:rsidRPr="005C1442">
        <w:rPr>
          <w:rFonts w:ascii="Times New Roman" w:hAnsi="Times New Roman" w:cs="Times New Roman"/>
          <w:sz w:val="28"/>
          <w:szCs w:val="28"/>
        </w:rPr>
        <w:t xml:space="preserve"> з </w:t>
      </w:r>
      <w:proofErr w:type="spellStart"/>
      <w:r w:rsidRPr="005C1442">
        <w:rPr>
          <w:rFonts w:ascii="Times New Roman" w:hAnsi="Times New Roman" w:cs="Times New Roman"/>
          <w:sz w:val="28"/>
          <w:szCs w:val="28"/>
        </w:rPr>
        <w:t>іншими</w:t>
      </w:r>
      <w:proofErr w:type="spellEnd"/>
      <w:r w:rsidRPr="005C1442">
        <w:rPr>
          <w:rFonts w:ascii="Times New Roman" w:hAnsi="Times New Roman" w:cs="Times New Roman"/>
          <w:sz w:val="28"/>
          <w:szCs w:val="28"/>
        </w:rPr>
        <w:t xml:space="preserve">, за </w:t>
      </w:r>
      <w:proofErr w:type="spellStart"/>
      <w:r w:rsidRPr="005C1442">
        <w:rPr>
          <w:rFonts w:ascii="Times New Roman" w:hAnsi="Times New Roman" w:cs="Times New Roman"/>
          <w:sz w:val="28"/>
          <w:szCs w:val="28"/>
        </w:rPr>
        <w:t>що</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одержують</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кращі</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оцінки</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Він</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насолоджуватиметься</w:t>
      </w:r>
      <w:proofErr w:type="spellEnd"/>
      <w:r w:rsidRPr="005C1442">
        <w:rPr>
          <w:rFonts w:ascii="Times New Roman" w:hAnsi="Times New Roman" w:cs="Times New Roman"/>
          <w:sz w:val="28"/>
          <w:szCs w:val="28"/>
        </w:rPr>
        <w:t xml:space="preserve"> самим </w:t>
      </w:r>
      <w:proofErr w:type="spellStart"/>
      <w:r w:rsidRPr="005C1442">
        <w:rPr>
          <w:rFonts w:ascii="Times New Roman" w:hAnsi="Times New Roman" w:cs="Times New Roman"/>
          <w:sz w:val="28"/>
          <w:szCs w:val="28"/>
        </w:rPr>
        <w:t>процесом</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аналізу</w:t>
      </w:r>
      <w:proofErr w:type="spellEnd"/>
      <w:r w:rsidRPr="005C1442">
        <w:rPr>
          <w:rFonts w:ascii="Times New Roman" w:hAnsi="Times New Roman" w:cs="Times New Roman"/>
          <w:sz w:val="28"/>
          <w:szCs w:val="28"/>
        </w:rPr>
        <w:t xml:space="preserve"> речей і </w:t>
      </w:r>
      <w:proofErr w:type="spellStart"/>
      <w:r w:rsidRPr="005C1442">
        <w:rPr>
          <w:rFonts w:ascii="Times New Roman" w:hAnsi="Times New Roman" w:cs="Times New Roman"/>
          <w:sz w:val="28"/>
          <w:szCs w:val="28"/>
        </w:rPr>
        <w:t>їх</w:t>
      </w:r>
      <w:proofErr w:type="spellEnd"/>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походження</w:t>
      </w:r>
      <w:proofErr w:type="spellEnd"/>
      <w:r w:rsidRPr="005C1442">
        <w:rPr>
          <w:rFonts w:ascii="Times New Roman" w:hAnsi="Times New Roman" w:cs="Times New Roman"/>
          <w:sz w:val="28"/>
          <w:szCs w:val="28"/>
        </w:rPr>
        <w:t>»</w:t>
      </w:r>
      <w:r w:rsidRPr="005C1442">
        <w:rPr>
          <w:rFonts w:ascii="Times New Roman" w:hAnsi="Times New Roman" w:cs="Times New Roman"/>
          <w:sz w:val="28"/>
          <w:szCs w:val="28"/>
          <w:lang w:val="uk-UA"/>
        </w:rPr>
        <w:t xml:space="preserve"> - зазначав </w:t>
      </w:r>
      <w:r w:rsidRPr="005C1442">
        <w:rPr>
          <w:rFonts w:ascii="Times New Roman" w:hAnsi="Times New Roman" w:cs="Times New Roman"/>
          <w:sz w:val="28"/>
          <w:szCs w:val="28"/>
        </w:rPr>
        <w:t xml:space="preserve"> </w:t>
      </w:r>
      <w:proofErr w:type="spellStart"/>
      <w:r w:rsidRPr="005C1442">
        <w:rPr>
          <w:rFonts w:ascii="Times New Roman" w:hAnsi="Times New Roman" w:cs="Times New Roman"/>
          <w:sz w:val="28"/>
          <w:szCs w:val="28"/>
        </w:rPr>
        <w:t>В.В.Давидов</w:t>
      </w:r>
      <w:proofErr w:type="spellEnd"/>
      <w:r w:rsidRPr="005C1442">
        <w:rPr>
          <w:rFonts w:ascii="Times New Roman" w:hAnsi="Times New Roman" w:cs="Times New Roman"/>
          <w:sz w:val="28"/>
          <w:szCs w:val="28"/>
          <w:lang w:val="uk-UA"/>
        </w:rPr>
        <w:t xml:space="preserve">. </w:t>
      </w:r>
    </w:p>
    <w:p w:rsidR="005C1442" w:rsidRPr="005C1442" w:rsidRDefault="005C1442" w:rsidP="00662CBD">
      <w:pPr>
        <w:pStyle w:val="a3"/>
        <w:tabs>
          <w:tab w:val="left" w:pos="284"/>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 xml:space="preserve">У 3 класі я провела тестування з вивчення мотиваційної функції </w:t>
      </w:r>
      <w:proofErr w:type="spellStart"/>
      <w:r w:rsidRPr="005C1442">
        <w:rPr>
          <w:rFonts w:ascii="Times New Roman" w:hAnsi="Times New Roman" w:cs="Times New Roman"/>
          <w:sz w:val="28"/>
          <w:szCs w:val="28"/>
          <w:lang w:val="uk-UA"/>
        </w:rPr>
        <w:t>навчально</w:t>
      </w:r>
      <w:proofErr w:type="spellEnd"/>
      <w:r w:rsidRPr="005C1442">
        <w:rPr>
          <w:rFonts w:ascii="Times New Roman" w:hAnsi="Times New Roman" w:cs="Times New Roman"/>
          <w:sz w:val="28"/>
          <w:szCs w:val="28"/>
          <w:lang w:val="uk-UA"/>
        </w:rPr>
        <w:t xml:space="preserve"> – пізнавального інтересу за методикою О.К.</w:t>
      </w:r>
      <w:proofErr w:type="spellStart"/>
      <w:r w:rsidRPr="005C1442">
        <w:rPr>
          <w:rFonts w:ascii="Times New Roman" w:hAnsi="Times New Roman" w:cs="Times New Roman"/>
          <w:sz w:val="28"/>
          <w:szCs w:val="28"/>
          <w:lang w:val="uk-UA"/>
        </w:rPr>
        <w:t>Дусавицького</w:t>
      </w:r>
      <w:proofErr w:type="spellEnd"/>
      <w:r w:rsidRPr="005C1442">
        <w:rPr>
          <w:rFonts w:ascii="Times New Roman" w:hAnsi="Times New Roman" w:cs="Times New Roman"/>
          <w:sz w:val="28"/>
          <w:szCs w:val="28"/>
          <w:lang w:val="uk-UA"/>
        </w:rPr>
        <w:t xml:space="preserve"> «Моє навчання і оцінка».  Метою якої було виявлення змісту оцінки для учнів, оскільки відомо, що вона </w:t>
      </w:r>
      <w:r w:rsidRPr="005C1442">
        <w:rPr>
          <w:rFonts w:ascii="Times New Roman" w:hAnsi="Times New Roman" w:cs="Times New Roman"/>
          <w:sz w:val="28"/>
          <w:szCs w:val="28"/>
          <w:lang w:val="uk-UA"/>
        </w:rPr>
        <w:lastRenderedPageBreak/>
        <w:t xml:space="preserve">відображає ведучу мотивацію навчання. Дітям пропонувалось дати відповідь на питання: чи стараєтесь ви отримати гарну оцінку і чому? Чи допомагають вам оцінки навчатися? Чи хочете ви, щоб у школі не ставили оцінок взагалі і поганих в тому числі? Результати були </w:t>
      </w:r>
      <w:proofErr w:type="spellStart"/>
      <w:r w:rsidRPr="005C1442">
        <w:rPr>
          <w:rFonts w:ascii="Times New Roman" w:hAnsi="Times New Roman" w:cs="Times New Roman"/>
          <w:sz w:val="28"/>
          <w:szCs w:val="28"/>
          <w:lang w:val="uk-UA"/>
        </w:rPr>
        <w:t>слідуючими</w:t>
      </w:r>
      <w:proofErr w:type="spellEnd"/>
      <w:r w:rsidRPr="005C1442">
        <w:rPr>
          <w:rFonts w:ascii="Times New Roman" w:hAnsi="Times New Roman" w:cs="Times New Roman"/>
          <w:sz w:val="28"/>
          <w:szCs w:val="28"/>
          <w:lang w:val="uk-UA"/>
        </w:rPr>
        <w:t xml:space="preserve">: </w:t>
      </w:r>
    </w:p>
    <w:p w:rsidR="005C1442" w:rsidRPr="005C1442" w:rsidRDefault="005C1442" w:rsidP="005C1442">
      <w:pPr>
        <w:pStyle w:val="a3"/>
        <w:numPr>
          <w:ilvl w:val="0"/>
          <w:numId w:val="1"/>
        </w:numPr>
        <w:tabs>
          <w:tab w:val="left" w:pos="567"/>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стараються отримати гарну оцінку для похвали з боку дорослих – 27,3%;</w:t>
      </w:r>
    </w:p>
    <w:p w:rsidR="005C1442" w:rsidRPr="005C1442" w:rsidRDefault="005C1442" w:rsidP="005C1442">
      <w:pPr>
        <w:pStyle w:val="a3"/>
        <w:numPr>
          <w:ilvl w:val="0"/>
          <w:numId w:val="1"/>
        </w:numPr>
        <w:tabs>
          <w:tab w:val="left" w:pos="567"/>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стараються отримати гарну оцінку, бо це показник засвоєння ними  певного матеріалу – 36,7%;</w:t>
      </w:r>
    </w:p>
    <w:p w:rsidR="005C1442" w:rsidRPr="005C1442" w:rsidRDefault="005C1442" w:rsidP="005C1442">
      <w:pPr>
        <w:pStyle w:val="a3"/>
        <w:numPr>
          <w:ilvl w:val="0"/>
          <w:numId w:val="1"/>
        </w:numPr>
        <w:tabs>
          <w:tab w:val="left" w:pos="567"/>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мало звертають увагу на оцінку з різних причин – 32,4%;</w:t>
      </w:r>
    </w:p>
    <w:p w:rsidR="005C1442" w:rsidRPr="005C1442" w:rsidRDefault="005C1442" w:rsidP="005C1442">
      <w:pPr>
        <w:pStyle w:val="a3"/>
        <w:numPr>
          <w:ilvl w:val="0"/>
          <w:numId w:val="1"/>
        </w:numPr>
        <w:tabs>
          <w:tab w:val="left" w:pos="567"/>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оцінки допомагають учитися – 3,6 %;</w:t>
      </w:r>
    </w:p>
    <w:p w:rsidR="005C1442" w:rsidRPr="005C1442" w:rsidRDefault="005C1442" w:rsidP="005C1442">
      <w:pPr>
        <w:tabs>
          <w:tab w:val="left" w:pos="0"/>
          <w:tab w:val="left" w:pos="1276"/>
        </w:tabs>
        <w:spacing w:after="0"/>
        <w:ind w:firstLine="426"/>
        <w:jc w:val="both"/>
        <w:rPr>
          <w:rFonts w:ascii="Times New Roman" w:hAnsi="Times New Roman" w:cs="Times New Roman"/>
          <w:sz w:val="28"/>
          <w:szCs w:val="28"/>
          <w:lang w:val="uk-UA"/>
        </w:rPr>
      </w:pPr>
      <w:r w:rsidRPr="005C1442">
        <w:rPr>
          <w:rFonts w:ascii="Times New Roman" w:hAnsi="Times New Roman" w:cs="Times New Roman"/>
          <w:i/>
          <w:sz w:val="28"/>
          <w:szCs w:val="28"/>
          <w:lang w:val="uk-UA"/>
        </w:rPr>
        <w:t>(Із відповідей:</w:t>
      </w:r>
      <w:r w:rsidRPr="005C1442">
        <w:rPr>
          <w:rFonts w:ascii="Times New Roman" w:hAnsi="Times New Roman" w:cs="Times New Roman"/>
          <w:sz w:val="28"/>
          <w:szCs w:val="28"/>
          <w:lang w:val="uk-UA"/>
        </w:rPr>
        <w:t xml:space="preserve"> «Оцінка мені заважає, бо тоді я хвилююся і не завжди уважно слухаю вчителя…», «Оцінка дає поштовх, щоб підтягнутись…», «Мені оцінка дає можливість побачити, чи я чогось навчилась…»).</w:t>
      </w:r>
    </w:p>
    <w:p w:rsidR="005C1442" w:rsidRPr="005C1442" w:rsidRDefault="005C1442" w:rsidP="005C1442">
      <w:pPr>
        <w:pStyle w:val="a3"/>
        <w:numPr>
          <w:ilvl w:val="0"/>
          <w:numId w:val="2"/>
        </w:numPr>
        <w:tabs>
          <w:tab w:val="left" w:pos="567"/>
        </w:tabs>
        <w:spacing w:after="0"/>
        <w:ind w:left="0" w:firstLine="426"/>
        <w:jc w:val="both"/>
        <w:rPr>
          <w:rFonts w:ascii="Times New Roman" w:hAnsi="Times New Roman" w:cs="Times New Roman"/>
          <w:i/>
          <w:sz w:val="28"/>
          <w:szCs w:val="28"/>
          <w:lang w:val="uk-UA"/>
        </w:rPr>
      </w:pPr>
      <w:r w:rsidRPr="005C1442">
        <w:rPr>
          <w:rFonts w:ascii="Times New Roman" w:hAnsi="Times New Roman" w:cs="Times New Roman"/>
          <w:sz w:val="28"/>
          <w:szCs w:val="28"/>
          <w:lang w:val="uk-UA"/>
        </w:rPr>
        <w:t xml:space="preserve">не хочуть, щоб у школі ставили оцінок взагалі – 63,7% </w:t>
      </w:r>
    </w:p>
    <w:p w:rsidR="005C1442" w:rsidRPr="005C1442" w:rsidRDefault="005C1442" w:rsidP="005C1442">
      <w:pPr>
        <w:pStyle w:val="a3"/>
        <w:tabs>
          <w:tab w:val="left" w:pos="1134"/>
          <w:tab w:val="left" w:pos="1276"/>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 xml:space="preserve">Серед пояснень свого вибору діти називали тривожність з приводу отримання негативної оцінки, вказували на невпевненість у собі, боялись несправедливої оцінки, декого оцінка просто дратувала. </w:t>
      </w:r>
    </w:p>
    <w:p w:rsidR="005C1442" w:rsidRPr="005C1442" w:rsidRDefault="005C1442" w:rsidP="005C1442">
      <w:pPr>
        <w:pStyle w:val="a3"/>
        <w:tabs>
          <w:tab w:val="left" w:pos="1134"/>
          <w:tab w:val="left" w:pos="1276"/>
        </w:tabs>
        <w:spacing w:after="0"/>
        <w:ind w:left="0"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 xml:space="preserve">Для того, щоб перевірити справедливість висновків за першою методикою, додатково провела експеримент за методикою «неадекватних оцінок» О.К. </w:t>
      </w:r>
      <w:proofErr w:type="spellStart"/>
      <w:r w:rsidRPr="005C1442">
        <w:rPr>
          <w:rFonts w:ascii="Times New Roman" w:hAnsi="Times New Roman" w:cs="Times New Roman"/>
          <w:sz w:val="28"/>
          <w:szCs w:val="28"/>
          <w:lang w:val="uk-UA"/>
        </w:rPr>
        <w:t>Дусавицького</w:t>
      </w:r>
      <w:proofErr w:type="spellEnd"/>
      <w:r w:rsidRPr="005C1442">
        <w:rPr>
          <w:rFonts w:ascii="Times New Roman" w:hAnsi="Times New Roman" w:cs="Times New Roman"/>
          <w:sz w:val="28"/>
          <w:szCs w:val="28"/>
          <w:lang w:val="uk-UA"/>
        </w:rPr>
        <w:t>.</w:t>
      </w:r>
    </w:p>
    <w:p w:rsidR="005C1442" w:rsidRPr="005C1442" w:rsidRDefault="005C1442" w:rsidP="005C1442">
      <w:pPr>
        <w:tabs>
          <w:tab w:val="left" w:pos="426"/>
        </w:tabs>
        <w:spacing w:after="0"/>
        <w:ind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Для проведення даної роботи я взяла написані учнями перевірні роботи однієї з тем української мови, перевірила їх. Але оцінки, які виставила за ці роботи, не відповідали кількості помилок. Учням запропонувала письмово відповісти, чи погоджуються вони з виставленими оцінками, і пояснити, чому; чи задоволені вони оцінкою; яку оцінку за дану роботу вони поставили б собі самі.</w:t>
      </w:r>
    </w:p>
    <w:p w:rsidR="005C1442" w:rsidRPr="005C1442" w:rsidRDefault="005C1442" w:rsidP="005C1442">
      <w:pPr>
        <w:tabs>
          <w:tab w:val="left" w:pos="426"/>
        </w:tabs>
        <w:spacing w:after="0"/>
        <w:ind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Оцінка результатів:</w:t>
      </w:r>
    </w:p>
    <w:p w:rsidR="005C1442" w:rsidRPr="005C1442" w:rsidRDefault="005C1442" w:rsidP="005C1442">
      <w:pPr>
        <w:pStyle w:val="a3"/>
        <w:numPr>
          <w:ilvl w:val="0"/>
          <w:numId w:val="2"/>
        </w:numPr>
        <w:tabs>
          <w:tab w:val="left" w:pos="142"/>
          <w:tab w:val="left" w:pos="426"/>
          <w:tab w:val="left" w:pos="709"/>
          <w:tab w:val="left" w:pos="851"/>
        </w:tabs>
        <w:spacing w:after="0"/>
        <w:ind w:left="0" w:firstLine="142"/>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 xml:space="preserve"> не погодились із своїми оцінками відкрито і були готові до зниження їх заради справедливості – 36, 4%;</w:t>
      </w:r>
    </w:p>
    <w:p w:rsidR="005C1442" w:rsidRPr="005C1442" w:rsidRDefault="005C1442" w:rsidP="005C1442">
      <w:pPr>
        <w:pStyle w:val="a3"/>
        <w:numPr>
          <w:ilvl w:val="0"/>
          <w:numId w:val="2"/>
        </w:numPr>
        <w:tabs>
          <w:tab w:val="left" w:pos="142"/>
          <w:tab w:val="left" w:pos="709"/>
          <w:tab w:val="left" w:pos="1418"/>
        </w:tabs>
        <w:spacing w:after="0"/>
        <w:ind w:left="0" w:firstLine="142"/>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побачив невідповідність, але спробував пояснити дії вчителя по її завищенню на свою користь – 1 учень. Він здивовано  та все ж з маленькою надією запитав: «Ви підвищили мені оцінку за те, що я виправився?»</w:t>
      </w:r>
    </w:p>
    <w:p w:rsidR="005C1442" w:rsidRPr="005C1442" w:rsidRDefault="005C1442" w:rsidP="005C1442">
      <w:pPr>
        <w:spacing w:after="0"/>
        <w:ind w:firstLine="426"/>
        <w:jc w:val="both"/>
        <w:rPr>
          <w:rFonts w:ascii="Times New Roman" w:hAnsi="Times New Roman" w:cs="Times New Roman"/>
          <w:sz w:val="28"/>
          <w:szCs w:val="28"/>
          <w:lang w:val="uk-UA"/>
        </w:rPr>
      </w:pPr>
      <w:r w:rsidRPr="005C1442">
        <w:rPr>
          <w:rFonts w:ascii="Times New Roman" w:hAnsi="Times New Roman" w:cs="Times New Roman"/>
          <w:sz w:val="28"/>
          <w:szCs w:val="28"/>
          <w:lang w:val="uk-UA"/>
        </w:rPr>
        <w:t xml:space="preserve">Беззаперечним прикладом того, що оцінка відіграє важливу мотиваційну роль у формуванні свідомої навчальної діяльності учня, є проведення стартових контрольних робіт з української мови та математики в перший день навчального року. Після їх написання проводиться аналіз помилок, визначання плану подальшої роботи. На моє питання, чи можемо ми працювати над новим матеріалом, діти, як правило, відповідають, що потрібно попрацювати над повторенням вивченого матеріалу, бо на таку необхідність вказують допущені в контрольній роботі помилки. Щоб скласти план повторення, звертаюсь знову до дітей: чому саме необхідно приділити більше уваги. Слід зауважити, що не вчитель визначає, чим </w:t>
      </w:r>
      <w:r w:rsidRPr="005C1442">
        <w:rPr>
          <w:rFonts w:ascii="Times New Roman" w:hAnsi="Times New Roman" w:cs="Times New Roman"/>
          <w:sz w:val="28"/>
          <w:szCs w:val="28"/>
          <w:lang w:val="uk-UA"/>
        </w:rPr>
        <w:lastRenderedPageBreak/>
        <w:t xml:space="preserve">діти займатимуться на наступних уроках, а самі учні визначають подальшу навчальну діяльність класу. «Кожен, хто буде виконувати справу, побачить, що перш за все  він повинен пізнати, що він таке і на що здібний» - зазначав  </w:t>
      </w:r>
      <w:proofErr w:type="spellStart"/>
      <w:r w:rsidRPr="005C1442">
        <w:rPr>
          <w:rFonts w:ascii="Times New Roman" w:hAnsi="Times New Roman" w:cs="Times New Roman"/>
          <w:sz w:val="28"/>
          <w:szCs w:val="28"/>
        </w:rPr>
        <w:t>Мішель</w:t>
      </w:r>
      <w:proofErr w:type="spellEnd"/>
      <w:r w:rsidRPr="005C1442">
        <w:rPr>
          <w:rFonts w:ascii="Times New Roman" w:hAnsi="Times New Roman" w:cs="Times New Roman"/>
          <w:sz w:val="28"/>
          <w:szCs w:val="28"/>
        </w:rPr>
        <w:t xml:space="preserve"> Монтень</w:t>
      </w:r>
      <w:r w:rsidRPr="005C1442">
        <w:rPr>
          <w:rFonts w:ascii="Times New Roman" w:hAnsi="Times New Roman" w:cs="Times New Roman"/>
          <w:sz w:val="28"/>
          <w:szCs w:val="28"/>
          <w:lang w:val="uk-UA"/>
        </w:rPr>
        <w:t xml:space="preserve">.       </w:t>
      </w:r>
    </w:p>
    <w:p w:rsidR="00662CBD" w:rsidRPr="00BA672A" w:rsidRDefault="00662CBD" w:rsidP="00662CBD">
      <w:pPr>
        <w:pStyle w:val="a3"/>
        <w:spacing w:after="0"/>
        <w:ind w:left="0" w:firstLine="426"/>
        <w:jc w:val="both"/>
        <w:rPr>
          <w:rFonts w:ascii="Times New Roman" w:hAnsi="Times New Roman" w:cs="Times New Roman"/>
          <w:sz w:val="28"/>
          <w:szCs w:val="28"/>
          <w:lang w:val="uk-UA"/>
        </w:rPr>
      </w:pPr>
      <w:r w:rsidRPr="00BA672A">
        <w:rPr>
          <w:rFonts w:ascii="Times New Roman" w:hAnsi="Times New Roman" w:cs="Times New Roman"/>
          <w:sz w:val="28"/>
          <w:szCs w:val="28"/>
          <w:lang w:val="uk-UA"/>
        </w:rPr>
        <w:t xml:space="preserve">За словами Галини Анатоліївни </w:t>
      </w:r>
      <w:proofErr w:type="spellStart"/>
      <w:r w:rsidRPr="00BA672A">
        <w:rPr>
          <w:rFonts w:ascii="Times New Roman" w:hAnsi="Times New Roman" w:cs="Times New Roman"/>
          <w:sz w:val="28"/>
          <w:szCs w:val="28"/>
          <w:lang w:val="uk-UA"/>
        </w:rPr>
        <w:t>Цукерман</w:t>
      </w:r>
      <w:proofErr w:type="spellEnd"/>
      <w:r w:rsidRPr="00BA672A">
        <w:rPr>
          <w:rFonts w:ascii="Times New Roman" w:hAnsi="Times New Roman" w:cs="Times New Roman"/>
          <w:sz w:val="28"/>
          <w:szCs w:val="28"/>
          <w:lang w:val="uk-UA"/>
        </w:rPr>
        <w:t xml:space="preserve">, залежність від зовнішньої оцінки понижується тоді, коли у людини формується внутрішня оціночна інстанція – САМООЦІНКА - «ти сам свій найвищий суд». </w:t>
      </w:r>
      <w:r w:rsidRPr="00BA672A">
        <w:rPr>
          <w:rFonts w:ascii="Times New Roman" w:hAnsi="Times New Roman" w:cs="Times New Roman"/>
          <w:sz w:val="28"/>
          <w:szCs w:val="28"/>
        </w:rPr>
        <w:t xml:space="preserve">Школа </w:t>
      </w:r>
      <w:proofErr w:type="spellStart"/>
      <w:r w:rsidRPr="00BA672A">
        <w:rPr>
          <w:rFonts w:ascii="Times New Roman" w:hAnsi="Times New Roman" w:cs="Times New Roman"/>
          <w:sz w:val="28"/>
          <w:szCs w:val="28"/>
        </w:rPr>
        <w:t>може</w:t>
      </w:r>
      <w:proofErr w:type="spellEnd"/>
      <w:r w:rsidRPr="00BA672A">
        <w:rPr>
          <w:rFonts w:ascii="Times New Roman" w:hAnsi="Times New Roman" w:cs="Times New Roman"/>
          <w:sz w:val="28"/>
          <w:szCs w:val="28"/>
        </w:rPr>
        <w:t xml:space="preserve"> і повинна </w:t>
      </w:r>
      <w:proofErr w:type="spellStart"/>
      <w:r w:rsidRPr="00BA672A">
        <w:rPr>
          <w:rFonts w:ascii="Times New Roman" w:hAnsi="Times New Roman" w:cs="Times New Roman"/>
          <w:sz w:val="28"/>
          <w:szCs w:val="28"/>
        </w:rPr>
        <w:t>допомогти</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своїм</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вихованцям</w:t>
      </w:r>
      <w:proofErr w:type="spellEnd"/>
      <w:r w:rsidRPr="00BA672A">
        <w:rPr>
          <w:rFonts w:ascii="Times New Roman" w:hAnsi="Times New Roman" w:cs="Times New Roman"/>
          <w:sz w:val="28"/>
          <w:szCs w:val="28"/>
        </w:rPr>
        <w:t xml:space="preserve"> стати людьми </w:t>
      </w:r>
      <w:proofErr w:type="spellStart"/>
      <w:r w:rsidRPr="00BA672A">
        <w:rPr>
          <w:rFonts w:ascii="Times New Roman" w:hAnsi="Times New Roman" w:cs="Times New Roman"/>
          <w:sz w:val="28"/>
          <w:szCs w:val="28"/>
        </w:rPr>
        <w:t>самостійними</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здатними</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самостійно</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оцінити</w:t>
      </w:r>
      <w:proofErr w:type="spellEnd"/>
      <w:r w:rsidRPr="00BA672A">
        <w:rPr>
          <w:rFonts w:ascii="Times New Roman" w:hAnsi="Times New Roman" w:cs="Times New Roman"/>
          <w:sz w:val="28"/>
          <w:szCs w:val="28"/>
        </w:rPr>
        <w:t xml:space="preserve"> себе та </w:t>
      </w:r>
      <w:proofErr w:type="spellStart"/>
      <w:r w:rsidRPr="00BA672A">
        <w:rPr>
          <w:rFonts w:ascii="Times New Roman" w:hAnsi="Times New Roman" w:cs="Times New Roman"/>
          <w:sz w:val="28"/>
          <w:szCs w:val="28"/>
        </w:rPr>
        <w:t>інших</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Виховання</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здорової</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самооцінки</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школярі</w:t>
      </w:r>
      <w:proofErr w:type="gramStart"/>
      <w:r w:rsidRPr="00BA672A">
        <w:rPr>
          <w:rFonts w:ascii="Times New Roman" w:hAnsi="Times New Roman" w:cs="Times New Roman"/>
          <w:sz w:val="28"/>
          <w:szCs w:val="28"/>
        </w:rPr>
        <w:t>в</w:t>
      </w:r>
      <w:proofErr w:type="spellEnd"/>
      <w:proofErr w:type="gramEnd"/>
      <w:r w:rsidRPr="00BA672A">
        <w:rPr>
          <w:rFonts w:ascii="Times New Roman" w:hAnsi="Times New Roman" w:cs="Times New Roman"/>
          <w:sz w:val="28"/>
          <w:szCs w:val="28"/>
          <w:lang w:val="uk-UA"/>
        </w:rPr>
        <w:t xml:space="preserve">, </w:t>
      </w:r>
      <w:proofErr w:type="gramStart"/>
      <w:r w:rsidRPr="00BA672A">
        <w:rPr>
          <w:rFonts w:ascii="Times New Roman" w:hAnsi="Times New Roman" w:cs="Times New Roman"/>
          <w:sz w:val="28"/>
          <w:szCs w:val="28"/>
          <w:lang w:val="uk-UA"/>
        </w:rPr>
        <w:t>на</w:t>
      </w:r>
      <w:proofErr w:type="gramEnd"/>
      <w:r w:rsidRPr="00BA672A">
        <w:rPr>
          <w:rFonts w:ascii="Times New Roman" w:hAnsi="Times New Roman" w:cs="Times New Roman"/>
          <w:sz w:val="28"/>
          <w:szCs w:val="28"/>
          <w:lang w:val="uk-UA"/>
        </w:rPr>
        <w:t xml:space="preserve"> думку психолога,</w:t>
      </w:r>
      <w:r w:rsidRPr="00BA672A">
        <w:rPr>
          <w:rFonts w:ascii="Times New Roman" w:hAnsi="Times New Roman" w:cs="Times New Roman"/>
          <w:sz w:val="28"/>
          <w:szCs w:val="28"/>
        </w:rPr>
        <w:t xml:space="preserve"> – </w:t>
      </w:r>
      <w:proofErr w:type="spellStart"/>
      <w:r w:rsidRPr="00BA672A">
        <w:rPr>
          <w:rFonts w:ascii="Times New Roman" w:hAnsi="Times New Roman" w:cs="Times New Roman"/>
          <w:sz w:val="28"/>
          <w:szCs w:val="28"/>
        </w:rPr>
        <w:t>одне</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із</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центральних</w:t>
      </w:r>
      <w:proofErr w:type="spellEnd"/>
      <w:r w:rsidRPr="00BA672A">
        <w:rPr>
          <w:rFonts w:ascii="Times New Roman" w:hAnsi="Times New Roman" w:cs="Times New Roman"/>
          <w:sz w:val="28"/>
          <w:szCs w:val="28"/>
        </w:rPr>
        <w:t xml:space="preserve">, але до </w:t>
      </w:r>
      <w:proofErr w:type="spellStart"/>
      <w:r w:rsidRPr="00BA672A">
        <w:rPr>
          <w:rFonts w:ascii="Times New Roman" w:hAnsi="Times New Roman" w:cs="Times New Roman"/>
          <w:sz w:val="28"/>
          <w:szCs w:val="28"/>
        </w:rPr>
        <w:t>цього</w:t>
      </w:r>
      <w:proofErr w:type="spellEnd"/>
      <w:r w:rsidRPr="00BA672A">
        <w:rPr>
          <w:rFonts w:ascii="Times New Roman" w:hAnsi="Times New Roman" w:cs="Times New Roman"/>
          <w:sz w:val="28"/>
          <w:szCs w:val="28"/>
        </w:rPr>
        <w:t xml:space="preserve"> часу  не </w:t>
      </w:r>
      <w:proofErr w:type="spellStart"/>
      <w:r w:rsidRPr="00BA672A">
        <w:rPr>
          <w:rFonts w:ascii="Times New Roman" w:hAnsi="Times New Roman" w:cs="Times New Roman"/>
          <w:sz w:val="28"/>
          <w:szCs w:val="28"/>
        </w:rPr>
        <w:t>названих</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завдань</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школи</w:t>
      </w:r>
      <w:proofErr w:type="spellEnd"/>
      <w:r w:rsidRPr="00BA672A">
        <w:rPr>
          <w:rFonts w:ascii="Times New Roman" w:hAnsi="Times New Roman" w:cs="Times New Roman"/>
          <w:sz w:val="28"/>
          <w:szCs w:val="28"/>
        </w:rPr>
        <w:t xml:space="preserve">, яка </w:t>
      </w:r>
      <w:proofErr w:type="spellStart"/>
      <w:r w:rsidRPr="00BA672A">
        <w:rPr>
          <w:rFonts w:ascii="Times New Roman" w:hAnsi="Times New Roman" w:cs="Times New Roman"/>
          <w:sz w:val="28"/>
          <w:szCs w:val="28"/>
        </w:rPr>
        <w:t>має</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наміри</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формувати</w:t>
      </w:r>
      <w:proofErr w:type="spellEnd"/>
      <w:r w:rsidRPr="00BA672A">
        <w:rPr>
          <w:rFonts w:ascii="Times New Roman" w:hAnsi="Times New Roman" w:cs="Times New Roman"/>
          <w:sz w:val="28"/>
          <w:szCs w:val="28"/>
        </w:rPr>
        <w:t xml:space="preserve"> у </w:t>
      </w:r>
      <w:proofErr w:type="spellStart"/>
      <w:r w:rsidRPr="00BA672A">
        <w:rPr>
          <w:rFonts w:ascii="Times New Roman" w:hAnsi="Times New Roman" w:cs="Times New Roman"/>
          <w:sz w:val="28"/>
          <w:szCs w:val="28"/>
        </w:rPr>
        <w:t>дітей</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уміння</w:t>
      </w:r>
      <w:proofErr w:type="spellEnd"/>
      <w:r w:rsidRPr="00BA672A">
        <w:rPr>
          <w:rFonts w:ascii="Times New Roman" w:hAnsi="Times New Roman" w:cs="Times New Roman"/>
          <w:sz w:val="28"/>
          <w:szCs w:val="28"/>
        </w:rPr>
        <w:t xml:space="preserve"> </w:t>
      </w:r>
      <w:proofErr w:type="spellStart"/>
      <w:r w:rsidRPr="00BA672A">
        <w:rPr>
          <w:rFonts w:ascii="Times New Roman" w:hAnsi="Times New Roman" w:cs="Times New Roman"/>
          <w:sz w:val="28"/>
          <w:szCs w:val="28"/>
        </w:rPr>
        <w:t>вчитися</w:t>
      </w:r>
      <w:proofErr w:type="spellEnd"/>
      <w:r w:rsidRPr="00BA672A">
        <w:rPr>
          <w:rFonts w:ascii="Times New Roman" w:hAnsi="Times New Roman" w:cs="Times New Roman"/>
          <w:sz w:val="28"/>
          <w:szCs w:val="28"/>
        </w:rPr>
        <w:t xml:space="preserve">. </w:t>
      </w:r>
      <w:r w:rsidRPr="00BA672A">
        <w:rPr>
          <w:rFonts w:ascii="Times New Roman" w:hAnsi="Times New Roman" w:cs="Times New Roman"/>
          <w:sz w:val="28"/>
          <w:szCs w:val="28"/>
          <w:lang w:val="uk-UA"/>
        </w:rPr>
        <w:t>«Самооцінка починається там, де дитина САМА  приймає участь у виробництві оцінки - у виробленні її критеріїв, у використанні цих критеріїв до різних конкретних ситуацій» (Г.</w:t>
      </w:r>
      <w:proofErr w:type="spellStart"/>
      <w:r w:rsidRPr="00BA672A">
        <w:rPr>
          <w:rFonts w:ascii="Times New Roman" w:hAnsi="Times New Roman" w:cs="Times New Roman"/>
          <w:sz w:val="28"/>
          <w:szCs w:val="28"/>
          <w:lang w:val="uk-UA"/>
        </w:rPr>
        <w:t>Цукерман</w:t>
      </w:r>
      <w:proofErr w:type="spellEnd"/>
      <w:r w:rsidRPr="00BA672A">
        <w:rPr>
          <w:rFonts w:ascii="Times New Roman" w:hAnsi="Times New Roman" w:cs="Times New Roman"/>
          <w:sz w:val="28"/>
          <w:szCs w:val="28"/>
          <w:lang w:val="uk-UA"/>
        </w:rPr>
        <w:t>).</w:t>
      </w:r>
    </w:p>
    <w:p w:rsidR="00662CBD" w:rsidRDefault="00662CBD" w:rsidP="00662CBD">
      <w:pPr>
        <w:pStyle w:val="a3"/>
        <w:spacing w:before="120" w:after="0"/>
        <w:ind w:left="0" w:firstLine="426"/>
        <w:jc w:val="both"/>
        <w:rPr>
          <w:rFonts w:ascii="Times New Roman" w:hAnsi="Times New Roman" w:cs="Times New Roman"/>
          <w:sz w:val="28"/>
          <w:szCs w:val="28"/>
          <w:lang w:val="uk-UA"/>
        </w:rPr>
      </w:pPr>
      <w:r w:rsidRPr="00BA672A">
        <w:rPr>
          <w:rFonts w:ascii="Times New Roman" w:hAnsi="Times New Roman" w:cs="Times New Roman"/>
          <w:sz w:val="28"/>
          <w:szCs w:val="28"/>
          <w:lang w:val="uk-UA"/>
        </w:rPr>
        <w:t xml:space="preserve"> Учням першого класу в перші дні шкільного життя я пропоную завершувати уроки розфарбовуванням квітки настрою. Така квітка допомагає школярам усвідомити свій настрій у школі, виявити і відобразити його певним кольором. Для мене ця квітка є своєрідним показником емоційного стану кожної дитини. Учні </w:t>
      </w:r>
    </w:p>
    <w:p w:rsidR="00662CBD" w:rsidRDefault="00662CBD" w:rsidP="00662CBD">
      <w:pPr>
        <w:pStyle w:val="a3"/>
        <w:spacing w:before="120" w:after="0"/>
        <w:ind w:left="0"/>
        <w:jc w:val="both"/>
        <w:rPr>
          <w:rFonts w:ascii="Times New Roman" w:hAnsi="Times New Roman" w:cs="Times New Roman"/>
          <w:sz w:val="28"/>
          <w:szCs w:val="28"/>
          <w:lang w:val="uk-UA"/>
        </w:rPr>
      </w:pPr>
      <w:r w:rsidRPr="00BA672A">
        <w:rPr>
          <w:rFonts w:ascii="Times New Roman" w:hAnsi="Times New Roman" w:cs="Times New Roman"/>
          <w:sz w:val="28"/>
          <w:szCs w:val="28"/>
          <w:lang w:val="uk-UA"/>
        </w:rPr>
        <w:t xml:space="preserve">зафарбовують одну пелюстку квітки наприкінці кожного дня. Розфарбовуючи з першокласниками квітку настрою, я звернула увагу на два цікаві факти: по – перше, деякі діти обирали колір поганого настрою не тому, що їм не сподобалися уроки, а з інших причин: «сьогодні погана погода», «скучив за мамою», «дуже хочеться пити» і т.п.; по – друге, деякі діти пелюстку одного дня зафарбовували 2 – 5 кольорами, диференціюючи свій настрій. Отже, перший вияв самооцінки дітей показує, що потрібно виробляти разом з ними загальні, спільні для всіх критерії оцінювання своєї діяльності. Тому я теж зафарбовую свою квітку і </w:t>
      </w:r>
      <w:r>
        <w:rPr>
          <w:rFonts w:ascii="Times New Roman" w:hAnsi="Times New Roman" w:cs="Times New Roman"/>
          <w:sz w:val="28"/>
          <w:szCs w:val="28"/>
          <w:lang w:val="uk-UA"/>
        </w:rPr>
        <w:t xml:space="preserve">розповідаю про це дітям. </w:t>
      </w:r>
      <w:r w:rsidRPr="00BA672A">
        <w:rPr>
          <w:rFonts w:ascii="Times New Roman" w:hAnsi="Times New Roman" w:cs="Times New Roman"/>
          <w:sz w:val="28"/>
          <w:szCs w:val="28"/>
          <w:lang w:val="uk-UA"/>
        </w:rPr>
        <w:t xml:space="preserve">Шлях формування в учня дії оцінки і самооцінки  - це шлях поступової передачі цієї дії від </w:t>
      </w:r>
      <w:proofErr w:type="spellStart"/>
      <w:r w:rsidRPr="00BA672A">
        <w:rPr>
          <w:rFonts w:ascii="Times New Roman" w:hAnsi="Times New Roman" w:cs="Times New Roman"/>
          <w:sz w:val="28"/>
          <w:szCs w:val="28"/>
          <w:lang w:val="uk-UA"/>
        </w:rPr>
        <w:t>володіючого</w:t>
      </w:r>
      <w:proofErr w:type="spellEnd"/>
      <w:r w:rsidRPr="00BA672A">
        <w:rPr>
          <w:rFonts w:ascii="Times New Roman" w:hAnsi="Times New Roman" w:cs="Times New Roman"/>
          <w:sz w:val="28"/>
          <w:szCs w:val="28"/>
          <w:lang w:val="uk-UA"/>
        </w:rPr>
        <w:t xml:space="preserve"> нею вчителя до </w:t>
      </w:r>
      <w:proofErr w:type="spellStart"/>
      <w:r w:rsidRPr="00BA672A">
        <w:rPr>
          <w:rFonts w:ascii="Times New Roman" w:hAnsi="Times New Roman" w:cs="Times New Roman"/>
          <w:sz w:val="28"/>
          <w:szCs w:val="28"/>
          <w:lang w:val="uk-UA"/>
        </w:rPr>
        <w:t>неволодіючого</w:t>
      </w:r>
      <w:proofErr w:type="spellEnd"/>
      <w:r w:rsidRPr="00BA672A">
        <w:rPr>
          <w:rFonts w:ascii="Times New Roman" w:hAnsi="Times New Roman" w:cs="Times New Roman"/>
          <w:sz w:val="28"/>
          <w:szCs w:val="28"/>
          <w:lang w:val="uk-UA"/>
        </w:rPr>
        <w:t xml:space="preserve"> нею учня.</w:t>
      </w:r>
    </w:p>
    <w:p w:rsidR="00662CBD" w:rsidRPr="00662CBD" w:rsidRDefault="00662CBD" w:rsidP="00662CBD">
      <w:pPr>
        <w:tabs>
          <w:tab w:val="left" w:pos="10065"/>
        </w:tabs>
        <w:spacing w:after="0"/>
        <w:ind w:firstLine="426"/>
        <w:jc w:val="both"/>
        <w:rPr>
          <w:rFonts w:ascii="Times New Roman" w:hAnsi="Times New Roman" w:cs="Times New Roman"/>
          <w:sz w:val="16"/>
          <w:szCs w:val="16"/>
          <w:lang w:val="uk-UA"/>
        </w:rPr>
      </w:pPr>
    </w:p>
    <w:p w:rsidR="00662CBD" w:rsidRDefault="00662CBD" w:rsidP="00662CBD">
      <w:pPr>
        <w:tabs>
          <w:tab w:val="left" w:pos="10065"/>
        </w:tabs>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Останній дзвінок в школі. Святкова лінійка. Підводяться підсумки ще одного прожитого шкільного року, за певні досягнення та за сумлінні успіхи в навчанні отримують свої нагороди учні. Неподалік від мене мама однієї учениці  напівголосно підбурює свою доньку: «Ну а тобі ж чого вчителька Похвального листа не виписала?!» Після свята всі школярі заходять у класи, щоб отримати табелі. Перед тим, як їх роздати, запитую своїх вихованців: «Подумайте, дорогі діти, з якими, на вашу думку, результатами ви завершуєте навчальний рік? Чи все вам вдалося? З якого предмета вам ще треба попрацювати і над чим саме? І які, нарешті, оцінки чекають вас у ваших табелях?» Результатами мого опитування, на мою думку, гордилися б всі вчителі. 97%  учнів адекватно оцінили результати свого навчання і вказали оцінку, яку потім отримали в табелі. Отже, вихованці вже вміють оцінювати свою навчальну діяльність, вміють зробити правильні висновки, </w:t>
      </w:r>
      <w:r>
        <w:rPr>
          <w:rFonts w:ascii="Times New Roman" w:hAnsi="Times New Roman" w:cs="Times New Roman"/>
          <w:sz w:val="28"/>
          <w:szCs w:val="28"/>
          <w:lang w:val="uk-UA"/>
        </w:rPr>
        <w:lastRenderedPageBreak/>
        <w:t>вміють спланувати роботу на свій подальший розвиток. А значить, буду надіятись, перші кроки до формування особистості дітлахи вже зробили.</w:t>
      </w:r>
    </w:p>
    <w:p w:rsidR="005757E5" w:rsidRDefault="005757E5" w:rsidP="005757E5">
      <w:pPr>
        <w:tabs>
          <w:tab w:val="left" w:pos="10065"/>
        </w:tabs>
        <w:spacing w:after="0"/>
        <w:ind w:firstLine="426"/>
        <w:jc w:val="both"/>
        <w:rPr>
          <w:rFonts w:ascii="Times New Roman" w:hAnsi="Times New Roman" w:cs="Times New Roman"/>
          <w:color w:val="141414"/>
          <w:sz w:val="28"/>
          <w:szCs w:val="28"/>
          <w:lang w:val="uk-UA"/>
        </w:rPr>
      </w:pPr>
      <w:r w:rsidRPr="005757E5">
        <w:rPr>
          <w:rStyle w:val="a6"/>
          <w:rFonts w:ascii="Times New Roman" w:hAnsi="Times New Roman" w:cs="Times New Roman"/>
          <w:color w:val="010101"/>
          <w:sz w:val="28"/>
          <w:szCs w:val="28"/>
          <w:bdr w:val="none" w:sz="0" w:space="0" w:color="auto" w:frame="1"/>
          <w:lang w:val="uk-UA"/>
        </w:rPr>
        <w:t>“Оцінювання результатів навчання та особистих досягнень учнів у першому класі</w:t>
      </w:r>
      <w:r w:rsidRPr="005757E5">
        <w:rPr>
          <w:rStyle w:val="apple-converted-space"/>
          <w:rFonts w:ascii="Times New Roman" w:hAnsi="Times New Roman" w:cs="Times New Roman"/>
          <w:i/>
          <w:iCs/>
          <w:color w:val="010101"/>
          <w:sz w:val="28"/>
          <w:szCs w:val="28"/>
          <w:bdr w:val="none" w:sz="0" w:space="0" w:color="auto" w:frame="1"/>
        </w:rPr>
        <w:t> </w:t>
      </w:r>
      <w:r w:rsidRPr="005757E5">
        <w:rPr>
          <w:rStyle w:val="a7"/>
          <w:rFonts w:ascii="Times New Roman" w:hAnsi="Times New Roman" w:cs="Times New Roman"/>
          <w:i/>
          <w:iCs/>
          <w:color w:val="010101"/>
          <w:sz w:val="28"/>
          <w:szCs w:val="28"/>
          <w:bdr w:val="none" w:sz="0" w:space="0" w:color="auto" w:frame="1"/>
          <w:lang w:val="uk-UA"/>
        </w:rPr>
        <w:t xml:space="preserve">має формувальний характер, здійснюється вербально, на суб’єктних засадах, що передбачає активне залучення учнів до самоконтролю і </w:t>
      </w:r>
      <w:proofErr w:type="spellStart"/>
      <w:r w:rsidRPr="005757E5">
        <w:rPr>
          <w:rStyle w:val="a7"/>
          <w:rFonts w:ascii="Times New Roman" w:hAnsi="Times New Roman" w:cs="Times New Roman"/>
          <w:i/>
          <w:iCs/>
          <w:color w:val="010101"/>
          <w:sz w:val="28"/>
          <w:szCs w:val="28"/>
          <w:bdr w:val="none" w:sz="0" w:space="0" w:color="auto" w:frame="1"/>
          <w:lang w:val="uk-UA"/>
        </w:rPr>
        <w:t>самооцінювання</w:t>
      </w:r>
      <w:proofErr w:type="spellEnd"/>
      <w:r w:rsidRPr="005757E5">
        <w:rPr>
          <w:rStyle w:val="a6"/>
          <w:rFonts w:ascii="Times New Roman" w:hAnsi="Times New Roman" w:cs="Times New Roman"/>
          <w:color w:val="010101"/>
          <w:sz w:val="28"/>
          <w:szCs w:val="28"/>
          <w:bdr w:val="none" w:sz="0" w:space="0" w:color="auto" w:frame="1"/>
          <w:lang w:val="uk-UA"/>
        </w:rPr>
        <w:t>“</w:t>
      </w:r>
      <w:r w:rsidRPr="005757E5">
        <w:rPr>
          <w:rFonts w:ascii="Times New Roman" w:hAnsi="Times New Roman" w:cs="Times New Roman"/>
          <w:color w:val="141414"/>
          <w:sz w:val="28"/>
          <w:szCs w:val="28"/>
          <w:lang w:val="uk-UA"/>
        </w:rPr>
        <w:t>,</w:t>
      </w:r>
      <w:r w:rsidRPr="005757E5">
        <w:rPr>
          <w:rFonts w:ascii="Times New Roman" w:hAnsi="Times New Roman" w:cs="Times New Roman"/>
          <w:color w:val="141414"/>
          <w:sz w:val="28"/>
          <w:szCs w:val="28"/>
        </w:rPr>
        <w:t> </w:t>
      </w:r>
      <w:r w:rsidRPr="005757E5">
        <w:rPr>
          <w:rFonts w:ascii="Times New Roman" w:hAnsi="Times New Roman" w:cs="Times New Roman"/>
          <w:color w:val="141414"/>
          <w:sz w:val="28"/>
          <w:szCs w:val="28"/>
          <w:lang w:val="uk-UA"/>
        </w:rPr>
        <w:t xml:space="preserve">– зазначено в нових рекомендаціях щодо оцінювання </w:t>
      </w:r>
      <w:proofErr w:type="spellStart"/>
      <w:r w:rsidRPr="005757E5">
        <w:rPr>
          <w:rFonts w:ascii="Times New Roman" w:hAnsi="Times New Roman" w:cs="Times New Roman"/>
          <w:color w:val="141414"/>
          <w:sz w:val="28"/>
          <w:szCs w:val="28"/>
          <w:lang w:val="uk-UA"/>
        </w:rPr>
        <w:t>першачків</w:t>
      </w:r>
      <w:proofErr w:type="spellEnd"/>
      <w:r w:rsidRPr="005757E5">
        <w:rPr>
          <w:rFonts w:ascii="Times New Roman" w:hAnsi="Times New Roman" w:cs="Times New Roman"/>
          <w:color w:val="141414"/>
          <w:sz w:val="28"/>
          <w:szCs w:val="28"/>
          <w:lang w:val="uk-UA"/>
        </w:rPr>
        <w:t>.</w:t>
      </w:r>
    </w:p>
    <w:p w:rsidR="009414CF" w:rsidRPr="002E5AA4" w:rsidRDefault="009414CF" w:rsidP="009414CF">
      <w:pPr>
        <w:tabs>
          <w:tab w:val="left" w:pos="10065"/>
        </w:tabs>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Процес формування оцінки та самооцінки учнів не завершується в початковій школі. Однак, його основи, на мою думку, закладаються саме тут. Робота, яка планомірно проводиться вчителем  у цьому напрямку, дозволяє розвинути в учнів з одного боку, впевненість у собі й своїх силах, життєву активність, а з іншого  боку – здорову самокритичність і по відношенню до себе, і по відношенню до наукового знання. А якщо є сумнів, є інтерес до нового, інтерес до навчанн</w:t>
      </w:r>
      <w:r>
        <w:rPr>
          <w:rFonts w:ascii="Times New Roman" w:hAnsi="Times New Roman" w:cs="Times New Roman"/>
          <w:sz w:val="28"/>
          <w:szCs w:val="28"/>
          <w:lang w:val="uk-UA"/>
        </w:rPr>
        <w:t>я.</w:t>
      </w:r>
      <w:bookmarkStart w:id="0" w:name="_GoBack"/>
      <w:bookmarkEnd w:id="0"/>
    </w:p>
    <w:p w:rsidR="009414CF" w:rsidRPr="005757E5" w:rsidRDefault="009414CF" w:rsidP="005757E5">
      <w:pPr>
        <w:tabs>
          <w:tab w:val="left" w:pos="10065"/>
        </w:tabs>
        <w:spacing w:after="0"/>
        <w:ind w:firstLine="426"/>
        <w:jc w:val="both"/>
        <w:rPr>
          <w:rFonts w:ascii="Times New Roman" w:hAnsi="Times New Roman" w:cs="Times New Roman"/>
          <w:sz w:val="28"/>
          <w:szCs w:val="28"/>
          <w:lang w:val="uk-UA"/>
        </w:rPr>
      </w:pPr>
    </w:p>
    <w:sectPr w:rsidR="009414CF" w:rsidRPr="005757E5" w:rsidSect="005C1442">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38F"/>
    <w:multiLevelType w:val="hybridMultilevel"/>
    <w:tmpl w:val="232A5B38"/>
    <w:lvl w:ilvl="0" w:tplc="447CBC5A">
      <w:numFmt w:val="bullet"/>
      <w:lvlText w:val="-"/>
      <w:lvlJc w:val="left"/>
      <w:pPr>
        <w:ind w:left="863" w:hanging="360"/>
      </w:pPr>
      <w:rPr>
        <w:rFonts w:ascii="Calibri" w:eastAsiaTheme="minorEastAsia" w:hAnsi="Calibri" w:cs="Calibri"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
    <w:nsid w:val="34526E25"/>
    <w:multiLevelType w:val="hybridMultilevel"/>
    <w:tmpl w:val="8CEC9AA4"/>
    <w:lvl w:ilvl="0" w:tplc="447CBC5A">
      <w:numFmt w:val="bullet"/>
      <w:lvlText w:val="-"/>
      <w:lvlJc w:val="left"/>
      <w:pPr>
        <w:ind w:left="2291" w:hanging="360"/>
      </w:pPr>
      <w:rPr>
        <w:rFonts w:ascii="Calibri" w:eastAsiaTheme="minorEastAsia" w:hAnsi="Calibri" w:cs="Calibri"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80"/>
    <w:rsid w:val="001B2A2D"/>
    <w:rsid w:val="002E5AA4"/>
    <w:rsid w:val="005757E5"/>
    <w:rsid w:val="005C1442"/>
    <w:rsid w:val="00662CBD"/>
    <w:rsid w:val="006940FA"/>
    <w:rsid w:val="008C6A71"/>
    <w:rsid w:val="009414CF"/>
    <w:rsid w:val="00A02E51"/>
    <w:rsid w:val="00A30D02"/>
    <w:rsid w:val="00BB4680"/>
    <w:rsid w:val="00F9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442"/>
    <w:pPr>
      <w:ind w:left="720"/>
      <w:contextualSpacing/>
    </w:pPr>
    <w:rPr>
      <w:rFonts w:eastAsiaTheme="minorEastAsia"/>
      <w:lang w:eastAsia="ru-RU"/>
    </w:rPr>
  </w:style>
  <w:style w:type="paragraph" w:styleId="a4">
    <w:name w:val="Balloon Text"/>
    <w:basedOn w:val="a"/>
    <w:link w:val="a5"/>
    <w:uiPriority w:val="99"/>
    <w:semiHidden/>
    <w:unhideWhenUsed/>
    <w:rsid w:val="005C14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442"/>
    <w:rPr>
      <w:rFonts w:ascii="Tahoma" w:hAnsi="Tahoma" w:cs="Tahoma"/>
      <w:sz w:val="16"/>
      <w:szCs w:val="16"/>
    </w:rPr>
  </w:style>
  <w:style w:type="character" w:styleId="a6">
    <w:name w:val="Emphasis"/>
    <w:basedOn w:val="a0"/>
    <w:uiPriority w:val="20"/>
    <w:qFormat/>
    <w:rsid w:val="005757E5"/>
    <w:rPr>
      <w:i/>
      <w:iCs/>
    </w:rPr>
  </w:style>
  <w:style w:type="character" w:customStyle="1" w:styleId="apple-converted-space">
    <w:name w:val="apple-converted-space"/>
    <w:basedOn w:val="a0"/>
    <w:rsid w:val="005757E5"/>
  </w:style>
  <w:style w:type="character" w:styleId="a7">
    <w:name w:val="Strong"/>
    <w:basedOn w:val="a0"/>
    <w:uiPriority w:val="22"/>
    <w:qFormat/>
    <w:rsid w:val="005757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442"/>
    <w:pPr>
      <w:ind w:left="720"/>
      <w:contextualSpacing/>
    </w:pPr>
    <w:rPr>
      <w:rFonts w:eastAsiaTheme="minorEastAsia"/>
      <w:lang w:eastAsia="ru-RU"/>
    </w:rPr>
  </w:style>
  <w:style w:type="paragraph" w:styleId="a4">
    <w:name w:val="Balloon Text"/>
    <w:basedOn w:val="a"/>
    <w:link w:val="a5"/>
    <w:uiPriority w:val="99"/>
    <w:semiHidden/>
    <w:unhideWhenUsed/>
    <w:rsid w:val="005C14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442"/>
    <w:rPr>
      <w:rFonts w:ascii="Tahoma" w:hAnsi="Tahoma" w:cs="Tahoma"/>
      <w:sz w:val="16"/>
      <w:szCs w:val="16"/>
    </w:rPr>
  </w:style>
  <w:style w:type="character" w:styleId="a6">
    <w:name w:val="Emphasis"/>
    <w:basedOn w:val="a0"/>
    <w:uiPriority w:val="20"/>
    <w:qFormat/>
    <w:rsid w:val="005757E5"/>
    <w:rPr>
      <w:i/>
      <w:iCs/>
    </w:rPr>
  </w:style>
  <w:style w:type="character" w:customStyle="1" w:styleId="apple-converted-space">
    <w:name w:val="apple-converted-space"/>
    <w:basedOn w:val="a0"/>
    <w:rsid w:val="005757E5"/>
  </w:style>
  <w:style w:type="character" w:styleId="a7">
    <w:name w:val="Strong"/>
    <w:basedOn w:val="a0"/>
    <w:uiPriority w:val="22"/>
    <w:qFormat/>
    <w:rsid w:val="00575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2018-11-17T09:56:00Z</dcterms:created>
  <dcterms:modified xsi:type="dcterms:W3CDTF">2018-11-17T11:13:00Z</dcterms:modified>
</cp:coreProperties>
</file>